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797DC" w14:textId="77777777" w:rsidR="00D20CC3" w:rsidRPr="00250E90" w:rsidRDefault="00D20CC3" w:rsidP="00D20CC3">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3BA6A9D8" wp14:editId="03CEA3AE">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3D09AC9D" w14:textId="77777777" w:rsidR="00D20CC3" w:rsidRDefault="00D20CC3" w:rsidP="00D20CC3">
      <w:pPr>
        <w:spacing w:after="0" w:line="240" w:lineRule="auto"/>
        <w:jc w:val="both"/>
        <w:rPr>
          <w:rFonts w:ascii="Arial" w:hAnsi="Arial" w:cs="Arial"/>
          <w:b/>
          <w:bCs/>
        </w:rPr>
      </w:pPr>
    </w:p>
    <w:p w14:paraId="372FC6C5" w14:textId="77777777" w:rsidR="00D20CC3" w:rsidRPr="00D315B0" w:rsidRDefault="00D20CC3" w:rsidP="00D20CC3">
      <w:pPr>
        <w:spacing w:after="0" w:line="240" w:lineRule="auto"/>
        <w:jc w:val="right"/>
        <w:rPr>
          <w:rFonts w:ascii="Arial" w:hAnsi="Arial" w:cs="Arial"/>
          <w:bCs/>
        </w:rPr>
      </w:pPr>
      <w:r w:rsidRPr="00D315B0">
        <w:rPr>
          <w:rFonts w:ascii="Arial" w:hAnsi="Arial" w:cs="Arial"/>
          <w:bCs/>
        </w:rPr>
        <w:t>Le 1</w:t>
      </w:r>
      <w:r w:rsidRPr="00D315B0">
        <w:rPr>
          <w:rFonts w:ascii="Arial" w:hAnsi="Arial" w:cs="Arial"/>
          <w:bCs/>
          <w:vertAlign w:val="superscript"/>
        </w:rPr>
        <w:t>er</w:t>
      </w:r>
      <w:r w:rsidRPr="00D315B0">
        <w:rPr>
          <w:rFonts w:ascii="Arial" w:hAnsi="Arial" w:cs="Arial"/>
          <w:bCs/>
        </w:rPr>
        <w:t xml:space="preserve"> septembre 2021</w:t>
      </w:r>
    </w:p>
    <w:p w14:paraId="3EE95533" w14:textId="77777777" w:rsidR="00D20CC3" w:rsidRPr="00D315B0" w:rsidRDefault="00D20CC3" w:rsidP="00D20CC3">
      <w:pPr>
        <w:spacing w:after="0" w:line="240" w:lineRule="auto"/>
        <w:jc w:val="both"/>
        <w:rPr>
          <w:rFonts w:ascii="Arial" w:hAnsi="Arial" w:cs="Arial"/>
          <w:b/>
          <w:bCs/>
        </w:rPr>
      </w:pPr>
    </w:p>
    <w:p w14:paraId="18765302" w14:textId="77777777" w:rsidR="00D20CC3" w:rsidRPr="00D315B0" w:rsidRDefault="00D20CC3" w:rsidP="00D20CC3">
      <w:pPr>
        <w:spacing w:after="0" w:line="240" w:lineRule="auto"/>
        <w:jc w:val="both"/>
        <w:rPr>
          <w:rFonts w:ascii="Arial" w:hAnsi="Arial" w:cs="Arial"/>
          <w:b/>
          <w:bCs/>
          <w:color w:val="AEAAAA" w:themeColor="background2" w:themeShade="BF"/>
          <w:sz w:val="28"/>
          <w:szCs w:val="28"/>
        </w:rPr>
      </w:pPr>
      <w:r w:rsidRPr="00D315B0">
        <w:rPr>
          <w:rFonts w:ascii="Arial" w:hAnsi="Arial" w:cs="Arial"/>
          <w:b/>
          <w:bCs/>
          <w:color w:val="AEAAAA" w:themeColor="background2" w:themeShade="BF"/>
          <w:sz w:val="28"/>
          <w:szCs w:val="28"/>
        </w:rPr>
        <w:t xml:space="preserve">Rentrée scolaire 2021 : </w:t>
      </w:r>
    </w:p>
    <w:p w14:paraId="0E5B202A" w14:textId="77777777" w:rsidR="00D20CC3" w:rsidRPr="00D315B0" w:rsidRDefault="00D20CC3" w:rsidP="00D20CC3">
      <w:pPr>
        <w:spacing w:after="0" w:line="240" w:lineRule="auto"/>
        <w:jc w:val="both"/>
        <w:rPr>
          <w:rFonts w:ascii="Arial" w:hAnsi="Arial" w:cs="Arial"/>
          <w:bCs/>
          <w:sz w:val="28"/>
          <w:szCs w:val="28"/>
        </w:rPr>
      </w:pPr>
      <w:r w:rsidRPr="00D315B0">
        <w:rPr>
          <w:rFonts w:ascii="Arial" w:hAnsi="Arial" w:cs="Arial"/>
          <w:b/>
          <w:bCs/>
          <w:sz w:val="28"/>
          <w:szCs w:val="28"/>
        </w:rPr>
        <w:t xml:space="preserve">La Région poursuit ses engagements pour la réussite des jeunes normands </w:t>
      </w:r>
    </w:p>
    <w:p w14:paraId="58ED93B8" w14:textId="77777777" w:rsidR="00D20CC3" w:rsidRPr="00D315B0" w:rsidRDefault="00D20CC3" w:rsidP="00D20CC3">
      <w:pPr>
        <w:spacing w:after="0" w:line="240" w:lineRule="auto"/>
        <w:jc w:val="both"/>
        <w:rPr>
          <w:rFonts w:ascii="Arial" w:hAnsi="Arial" w:cs="Arial"/>
          <w:b/>
          <w:bCs/>
        </w:rPr>
      </w:pPr>
    </w:p>
    <w:p w14:paraId="2D48D6FB" w14:textId="756C8D84" w:rsidR="00D20CC3" w:rsidRPr="00A12214" w:rsidRDefault="00D20CC3" w:rsidP="00D20CC3">
      <w:pPr>
        <w:jc w:val="both"/>
        <w:rPr>
          <w:rFonts w:ascii="Arial" w:hAnsi="Arial" w:cs="Arial"/>
          <w:b/>
          <w:bCs/>
        </w:rPr>
      </w:pPr>
      <w:r w:rsidRPr="00D315B0">
        <w:rPr>
          <w:rFonts w:ascii="Arial" w:hAnsi="Arial" w:cs="Arial"/>
          <w:b/>
          <w:bCs/>
        </w:rPr>
        <w:t xml:space="preserve">Hervé Morin, Président de la Région Normandie, </w:t>
      </w:r>
      <w:r w:rsidR="007C5F67">
        <w:rPr>
          <w:rFonts w:ascii="Arial" w:hAnsi="Arial" w:cs="Arial"/>
          <w:b/>
          <w:bCs/>
        </w:rPr>
        <w:t xml:space="preserve">a </w:t>
      </w:r>
      <w:r w:rsidR="00862F21">
        <w:rPr>
          <w:rFonts w:ascii="Arial" w:hAnsi="Arial" w:cs="Arial"/>
          <w:b/>
          <w:bCs/>
        </w:rPr>
        <w:t xml:space="preserve">visité </w:t>
      </w:r>
      <w:r w:rsidRPr="00D315B0">
        <w:rPr>
          <w:rFonts w:ascii="Arial" w:hAnsi="Arial" w:cs="Arial"/>
          <w:b/>
          <w:bCs/>
        </w:rPr>
        <w:t xml:space="preserve">aujourd’hui, à Evreux, le lycée des Métiers Augustin Hébert, en présence de </w:t>
      </w:r>
      <w:r w:rsidR="00862F21">
        <w:rPr>
          <w:rFonts w:ascii="Arial" w:hAnsi="Arial" w:cs="Arial"/>
          <w:b/>
          <w:bCs/>
        </w:rPr>
        <w:t xml:space="preserve">Laurent Le Mercier, </w:t>
      </w:r>
      <w:r w:rsidR="007C5F67">
        <w:rPr>
          <w:rFonts w:ascii="Arial" w:hAnsi="Arial" w:cs="Arial"/>
          <w:b/>
          <w:bCs/>
        </w:rPr>
        <w:t xml:space="preserve">Inspecteur d’académie, Catherine </w:t>
      </w:r>
      <w:proofErr w:type="spellStart"/>
      <w:r w:rsidR="007C5F67">
        <w:rPr>
          <w:rFonts w:ascii="Arial" w:hAnsi="Arial" w:cs="Arial"/>
          <w:b/>
          <w:bCs/>
        </w:rPr>
        <w:t>Gourney</w:t>
      </w:r>
      <w:proofErr w:type="spellEnd"/>
      <w:r w:rsidR="007C5F67">
        <w:rPr>
          <w:rFonts w:ascii="Arial" w:hAnsi="Arial" w:cs="Arial"/>
          <w:b/>
          <w:bCs/>
        </w:rPr>
        <w:t>-Leconte, Vice-présidente de la Région Normandie en charge des</w:t>
      </w:r>
      <w:r w:rsidR="007C5F67" w:rsidRPr="00862F21">
        <w:rPr>
          <w:rFonts w:ascii="Arial" w:hAnsi="Arial" w:cs="Arial"/>
          <w:b/>
          <w:bCs/>
        </w:rPr>
        <w:t xml:space="preserve"> affaires générales, </w:t>
      </w:r>
      <w:r w:rsidR="007C5F67">
        <w:rPr>
          <w:rFonts w:ascii="Arial" w:hAnsi="Arial" w:cs="Arial"/>
          <w:b/>
          <w:bCs/>
        </w:rPr>
        <w:t xml:space="preserve">des </w:t>
      </w:r>
      <w:r w:rsidR="007C5F67" w:rsidRPr="00862F21">
        <w:rPr>
          <w:rFonts w:ascii="Arial" w:hAnsi="Arial" w:cs="Arial"/>
          <w:b/>
          <w:bCs/>
        </w:rPr>
        <w:t xml:space="preserve">ressources humaines et </w:t>
      </w:r>
      <w:r w:rsidR="007C5F67">
        <w:rPr>
          <w:rFonts w:ascii="Arial" w:hAnsi="Arial" w:cs="Arial"/>
          <w:b/>
          <w:bCs/>
        </w:rPr>
        <w:t xml:space="preserve">des </w:t>
      </w:r>
      <w:r w:rsidR="007C5F67" w:rsidRPr="00862F21">
        <w:rPr>
          <w:rFonts w:ascii="Arial" w:hAnsi="Arial" w:cs="Arial"/>
          <w:b/>
          <w:bCs/>
        </w:rPr>
        <w:t>moyens de la collectivité</w:t>
      </w:r>
      <w:r w:rsidR="007C5F67">
        <w:rPr>
          <w:rFonts w:ascii="Arial" w:hAnsi="Arial" w:cs="Arial"/>
          <w:b/>
          <w:bCs/>
        </w:rPr>
        <w:t xml:space="preserve">, Guy </w:t>
      </w:r>
      <w:proofErr w:type="spellStart"/>
      <w:r w:rsidR="007C5F67">
        <w:rPr>
          <w:rFonts w:ascii="Arial" w:hAnsi="Arial" w:cs="Arial"/>
          <w:b/>
          <w:bCs/>
        </w:rPr>
        <w:t>Dossang</w:t>
      </w:r>
      <w:proofErr w:type="spellEnd"/>
      <w:r w:rsidR="007C5F67">
        <w:rPr>
          <w:rFonts w:ascii="Arial" w:hAnsi="Arial" w:cs="Arial"/>
          <w:b/>
          <w:bCs/>
        </w:rPr>
        <w:t>, Gisèle Baki, Cécile Rémy-</w:t>
      </w:r>
      <w:proofErr w:type="spellStart"/>
      <w:r w:rsidR="007C5F67">
        <w:rPr>
          <w:rFonts w:ascii="Arial" w:hAnsi="Arial" w:cs="Arial"/>
          <w:b/>
          <w:bCs/>
        </w:rPr>
        <w:t>Bastit</w:t>
      </w:r>
      <w:proofErr w:type="spellEnd"/>
      <w:r w:rsidR="007C5F67">
        <w:rPr>
          <w:rFonts w:ascii="Arial" w:hAnsi="Arial" w:cs="Arial"/>
          <w:b/>
          <w:bCs/>
        </w:rPr>
        <w:t>, Conseillers régionaux,</w:t>
      </w:r>
      <w:r w:rsidRPr="00D315B0">
        <w:rPr>
          <w:rFonts w:ascii="Arial" w:hAnsi="Arial" w:cs="Arial"/>
          <w:b/>
          <w:bCs/>
        </w:rPr>
        <w:t xml:space="preserve"> </w:t>
      </w:r>
      <w:r w:rsidR="007C5F67">
        <w:rPr>
          <w:rFonts w:ascii="Arial" w:hAnsi="Arial" w:cs="Arial"/>
          <w:b/>
          <w:bCs/>
        </w:rPr>
        <w:t xml:space="preserve">et de </w:t>
      </w:r>
      <w:r w:rsidR="007C5F67" w:rsidRPr="00D315B0">
        <w:rPr>
          <w:rFonts w:ascii="Arial" w:hAnsi="Arial" w:cs="Arial"/>
          <w:b/>
          <w:bCs/>
        </w:rPr>
        <w:t xml:space="preserve">Bénédicte </w:t>
      </w:r>
      <w:proofErr w:type="spellStart"/>
      <w:r w:rsidR="007C5F67" w:rsidRPr="00D315B0">
        <w:rPr>
          <w:rFonts w:ascii="Arial" w:hAnsi="Arial" w:cs="Arial"/>
          <w:b/>
          <w:bCs/>
        </w:rPr>
        <w:t>Imbach</w:t>
      </w:r>
      <w:proofErr w:type="spellEnd"/>
      <w:r w:rsidR="007C5F67" w:rsidRPr="00D315B0">
        <w:rPr>
          <w:rFonts w:ascii="Arial" w:hAnsi="Arial" w:cs="Arial"/>
          <w:b/>
          <w:bCs/>
        </w:rPr>
        <w:t>, Proviseur</w:t>
      </w:r>
      <w:r w:rsidR="007C5F67">
        <w:rPr>
          <w:rFonts w:ascii="Arial" w:hAnsi="Arial" w:cs="Arial"/>
          <w:b/>
          <w:bCs/>
        </w:rPr>
        <w:t xml:space="preserve">e. Le </w:t>
      </w:r>
      <w:r w:rsidRPr="00D315B0">
        <w:rPr>
          <w:rFonts w:ascii="Arial" w:hAnsi="Arial" w:cs="Arial"/>
          <w:b/>
          <w:bCs/>
        </w:rPr>
        <w:t xml:space="preserve">Lycée Augustin Hébert dispense des formations </w:t>
      </w:r>
      <w:r w:rsidRPr="00D315B0">
        <w:rPr>
          <w:rStyle w:val="hgkelc"/>
          <w:rFonts w:ascii="Arial" w:hAnsi="Arial" w:cs="Arial"/>
          <w:b/>
        </w:rPr>
        <w:t>spécialisées préparant aux métiers de la construction, de l'</w:t>
      </w:r>
      <w:r>
        <w:rPr>
          <w:rStyle w:val="hgkelc"/>
          <w:rFonts w:ascii="Arial" w:hAnsi="Arial" w:cs="Arial"/>
          <w:b/>
        </w:rPr>
        <w:t xml:space="preserve">efficacité </w:t>
      </w:r>
      <w:r w:rsidRPr="00D315B0">
        <w:rPr>
          <w:rStyle w:val="hgkelc"/>
          <w:rFonts w:ascii="Arial" w:hAnsi="Arial" w:cs="Arial"/>
          <w:b/>
        </w:rPr>
        <w:t>énerg</w:t>
      </w:r>
      <w:r>
        <w:rPr>
          <w:rStyle w:val="hgkelc"/>
          <w:rFonts w:ascii="Arial" w:hAnsi="Arial" w:cs="Arial"/>
          <w:b/>
        </w:rPr>
        <w:t>étiqu</w:t>
      </w:r>
      <w:r w:rsidRPr="00D315B0">
        <w:rPr>
          <w:rStyle w:val="hgkelc"/>
          <w:rFonts w:ascii="Arial" w:hAnsi="Arial" w:cs="Arial"/>
          <w:b/>
        </w:rPr>
        <w:t>e et de l'habitat tertiaire.</w:t>
      </w:r>
      <w:r>
        <w:rPr>
          <w:rStyle w:val="hgkelc"/>
        </w:rPr>
        <w:t xml:space="preserve"> </w:t>
      </w:r>
    </w:p>
    <w:p w14:paraId="5E6C2C8E" w14:textId="76BD5827" w:rsidR="00D20CC3" w:rsidRPr="00A12214" w:rsidRDefault="00D20CC3" w:rsidP="00D20CC3">
      <w:pPr>
        <w:spacing w:after="0" w:line="240" w:lineRule="auto"/>
        <w:jc w:val="both"/>
        <w:rPr>
          <w:rFonts w:ascii="Arial" w:hAnsi="Arial" w:cs="Arial"/>
          <w:b/>
          <w:bCs/>
        </w:rPr>
      </w:pPr>
      <w:r w:rsidRPr="00120E6B">
        <w:rPr>
          <w:rFonts w:ascii="Arial" w:hAnsi="Arial" w:cs="Arial"/>
          <w:b/>
          <w:bCs/>
        </w:rPr>
        <w:t>A l’occasion de cette visite, Hervé Morin a</w:t>
      </w:r>
      <w:r w:rsidR="00EC3632">
        <w:rPr>
          <w:rFonts w:ascii="Arial" w:hAnsi="Arial" w:cs="Arial"/>
          <w:b/>
          <w:bCs/>
        </w:rPr>
        <w:t xml:space="preserve"> </w:t>
      </w:r>
      <w:r w:rsidRPr="00120E6B">
        <w:rPr>
          <w:rFonts w:ascii="Arial" w:hAnsi="Arial" w:cs="Arial"/>
          <w:b/>
          <w:bCs/>
        </w:rPr>
        <w:t>présenté les mesures mises en place par la Région pour une organisation optimale de la rentrée et de l’année scolaire 2021-2022, dans les conditions sanitaires actuelles. Parallèlement à ces mesures, la Région poursuit ses engagements pour 2021 via les dispositifs mis en œuvre en faveur des jeunes Normands.</w:t>
      </w:r>
      <w:r w:rsidRPr="00D20CC3">
        <w:rPr>
          <w:rFonts w:ascii="Arial" w:hAnsi="Arial" w:cs="Arial"/>
          <w:b/>
          <w:bCs/>
        </w:rPr>
        <w:t xml:space="preserve"> </w:t>
      </w:r>
    </w:p>
    <w:p w14:paraId="76F62776" w14:textId="77777777" w:rsidR="00D20CC3" w:rsidRPr="00A12214" w:rsidRDefault="00D20CC3" w:rsidP="00D20CC3">
      <w:pPr>
        <w:spacing w:after="0" w:line="240" w:lineRule="auto"/>
        <w:jc w:val="both"/>
        <w:rPr>
          <w:rFonts w:ascii="Arial" w:hAnsi="Arial" w:cs="Arial"/>
          <w:b/>
          <w:bCs/>
        </w:rPr>
      </w:pPr>
    </w:p>
    <w:p w14:paraId="65A37A66" w14:textId="6C4A1532" w:rsidR="00AA2019" w:rsidRDefault="00F57732" w:rsidP="002C2789">
      <w:pPr>
        <w:tabs>
          <w:tab w:val="left" w:pos="567"/>
        </w:tabs>
        <w:jc w:val="both"/>
        <w:rPr>
          <w:rFonts w:ascii="Arial" w:hAnsi="Arial" w:cs="Arial"/>
          <w:bCs/>
        </w:rPr>
      </w:pPr>
      <w:r>
        <w:rPr>
          <w:rFonts w:ascii="Arial" w:hAnsi="Arial" w:cs="Arial"/>
          <w:bCs/>
        </w:rPr>
        <w:t xml:space="preserve">En charge </w:t>
      </w:r>
      <w:r w:rsidR="00D20CC3" w:rsidRPr="00D27DD7">
        <w:rPr>
          <w:rFonts w:ascii="Arial" w:hAnsi="Arial" w:cs="Arial"/>
          <w:bCs/>
        </w:rPr>
        <w:t xml:space="preserve">des </w:t>
      </w:r>
      <w:r w:rsidR="00B55F61">
        <w:rPr>
          <w:rFonts w:ascii="Arial" w:hAnsi="Arial" w:cs="Arial"/>
          <w:bCs/>
        </w:rPr>
        <w:t xml:space="preserve">bâtiments, des </w:t>
      </w:r>
      <w:r w:rsidR="00D20CC3" w:rsidRPr="00D27DD7">
        <w:rPr>
          <w:rFonts w:ascii="Arial" w:hAnsi="Arial" w:cs="Arial"/>
          <w:bCs/>
        </w:rPr>
        <w:t>équipements pédagogiques</w:t>
      </w:r>
      <w:r w:rsidR="00B55F61">
        <w:rPr>
          <w:rFonts w:ascii="Arial" w:hAnsi="Arial" w:cs="Arial"/>
          <w:bCs/>
        </w:rPr>
        <w:t xml:space="preserve"> et </w:t>
      </w:r>
      <w:r w:rsidR="00D20CC3" w:rsidRPr="00D27DD7">
        <w:rPr>
          <w:rFonts w:ascii="Arial" w:hAnsi="Arial" w:cs="Arial"/>
          <w:bCs/>
        </w:rPr>
        <w:t xml:space="preserve">numériques, </w:t>
      </w:r>
      <w:r>
        <w:rPr>
          <w:rFonts w:ascii="Arial" w:hAnsi="Arial" w:cs="Arial"/>
          <w:bCs/>
        </w:rPr>
        <w:t xml:space="preserve">la </w:t>
      </w:r>
      <w:r w:rsidR="00A610D1">
        <w:rPr>
          <w:rFonts w:ascii="Arial" w:hAnsi="Arial" w:cs="Arial"/>
          <w:bCs/>
        </w:rPr>
        <w:t>R</w:t>
      </w:r>
      <w:r>
        <w:rPr>
          <w:rFonts w:ascii="Arial" w:hAnsi="Arial" w:cs="Arial"/>
          <w:bCs/>
        </w:rPr>
        <w:t xml:space="preserve">égion Normandie a </w:t>
      </w:r>
      <w:r w:rsidR="00D20CC3" w:rsidRPr="00D27DD7">
        <w:rPr>
          <w:rFonts w:ascii="Arial" w:hAnsi="Arial" w:cs="Arial"/>
          <w:bCs/>
        </w:rPr>
        <w:t xml:space="preserve">consacré </w:t>
      </w:r>
      <w:r w:rsidR="00D20CC3" w:rsidRPr="00D27DD7">
        <w:rPr>
          <w:rFonts w:ascii="Arial" w:hAnsi="Arial" w:cs="Arial"/>
        </w:rPr>
        <w:t xml:space="preserve">584 millions d’euros pour réaliser des travaux dans les lycées publics </w:t>
      </w:r>
      <w:r w:rsidR="00D20CC3" w:rsidRPr="00D27DD7">
        <w:rPr>
          <w:rFonts w:ascii="Arial" w:hAnsi="Arial" w:cs="Arial"/>
          <w:bCs/>
        </w:rPr>
        <w:t>de 2017 à 2022.</w:t>
      </w:r>
      <w:r w:rsidR="002C2789" w:rsidRPr="00D27DD7">
        <w:rPr>
          <w:rFonts w:ascii="Arial" w:hAnsi="Arial" w:cs="Arial"/>
          <w:bCs/>
        </w:rPr>
        <w:t xml:space="preserve"> </w:t>
      </w:r>
    </w:p>
    <w:p w14:paraId="11635F50" w14:textId="179D8636" w:rsidR="002C2789" w:rsidRPr="00D27DD7" w:rsidRDefault="00AA2019" w:rsidP="002C2789">
      <w:pPr>
        <w:tabs>
          <w:tab w:val="left" w:pos="567"/>
        </w:tabs>
        <w:jc w:val="both"/>
        <w:rPr>
          <w:rFonts w:ascii="Arial" w:hAnsi="Arial" w:cs="Arial"/>
        </w:rPr>
      </w:pPr>
      <w:r>
        <w:rPr>
          <w:rFonts w:ascii="Arial" w:hAnsi="Arial" w:cs="Arial"/>
        </w:rPr>
        <w:t>La Région soutient également</w:t>
      </w:r>
      <w:r w:rsidR="002C2789" w:rsidRPr="00AA2019">
        <w:rPr>
          <w:rFonts w:ascii="Arial" w:hAnsi="Arial" w:cs="Arial"/>
        </w:rPr>
        <w:t xml:space="preserve"> </w:t>
      </w:r>
      <w:r w:rsidRPr="00AA2019">
        <w:rPr>
          <w:rFonts w:ascii="Arial" w:hAnsi="Arial" w:cs="Arial"/>
        </w:rPr>
        <w:t xml:space="preserve">les projets d’investissement </w:t>
      </w:r>
      <w:r>
        <w:rPr>
          <w:rFonts w:ascii="Arial" w:hAnsi="Arial" w:cs="Arial"/>
        </w:rPr>
        <w:t xml:space="preserve">des </w:t>
      </w:r>
      <w:r w:rsidR="002C2789" w:rsidRPr="00AA2019">
        <w:rPr>
          <w:rFonts w:ascii="Arial" w:hAnsi="Arial" w:cs="Arial"/>
        </w:rPr>
        <w:t>64 lycées privés sous contrat</w:t>
      </w:r>
      <w:r>
        <w:rPr>
          <w:rFonts w:ascii="Arial" w:hAnsi="Arial" w:cs="Arial"/>
        </w:rPr>
        <w:t xml:space="preserve"> et des </w:t>
      </w:r>
      <w:r w:rsidR="002C2789" w:rsidRPr="00AA2019">
        <w:rPr>
          <w:rFonts w:ascii="Arial" w:hAnsi="Arial" w:cs="Arial"/>
        </w:rPr>
        <w:t>34 Maisons familiales et rurales (MFR)</w:t>
      </w:r>
      <w:r>
        <w:rPr>
          <w:rFonts w:ascii="Arial" w:hAnsi="Arial" w:cs="Arial"/>
        </w:rPr>
        <w:t xml:space="preserve"> du territoire. </w:t>
      </w:r>
    </w:p>
    <w:p w14:paraId="02B4E4BC" w14:textId="2CB9BAFD" w:rsidR="002C2789" w:rsidRDefault="00D27DD7" w:rsidP="00D20CC3">
      <w:pPr>
        <w:spacing w:after="0" w:line="240" w:lineRule="auto"/>
        <w:jc w:val="both"/>
        <w:rPr>
          <w:rFonts w:ascii="Arial" w:hAnsi="Arial" w:cs="Arial"/>
          <w:b/>
          <w:iCs/>
          <w:sz w:val="24"/>
          <w:szCs w:val="24"/>
        </w:rPr>
      </w:pPr>
      <w:r w:rsidRPr="00D27DD7">
        <w:rPr>
          <w:rFonts w:ascii="Arial" w:hAnsi="Arial" w:cs="Arial"/>
          <w:b/>
          <w:iCs/>
          <w:sz w:val="24"/>
          <w:szCs w:val="24"/>
        </w:rPr>
        <w:t xml:space="preserve">La Région appuie la mise en œuvre des mesures sanitaires au sein des lycées </w:t>
      </w:r>
    </w:p>
    <w:p w14:paraId="6C474856" w14:textId="77777777" w:rsidR="00D27DD7" w:rsidRPr="00D27DD7" w:rsidRDefault="00D27DD7" w:rsidP="00D20CC3">
      <w:pPr>
        <w:spacing w:after="0" w:line="240" w:lineRule="auto"/>
        <w:jc w:val="both"/>
        <w:rPr>
          <w:rFonts w:ascii="Arial" w:hAnsi="Arial" w:cs="Arial"/>
          <w:b/>
          <w:iCs/>
          <w:sz w:val="24"/>
          <w:szCs w:val="24"/>
        </w:rPr>
      </w:pPr>
    </w:p>
    <w:p w14:paraId="7F0B9809" w14:textId="374F5104" w:rsidR="00EC3632" w:rsidRDefault="00C0002A" w:rsidP="00D27DD7">
      <w:pPr>
        <w:spacing w:after="0" w:line="240" w:lineRule="auto"/>
        <w:jc w:val="both"/>
        <w:rPr>
          <w:rFonts w:ascii="Arial" w:hAnsi="Arial" w:cs="Arial"/>
        </w:rPr>
      </w:pPr>
      <w:r>
        <w:rPr>
          <w:rFonts w:ascii="Arial" w:hAnsi="Arial" w:cs="Arial"/>
          <w:bCs/>
        </w:rPr>
        <w:t>La Région se mobilise pour la protection des élèves et des personnels</w:t>
      </w:r>
      <w:r w:rsidR="00EC3632">
        <w:rPr>
          <w:rFonts w:ascii="Arial" w:hAnsi="Arial" w:cs="Arial"/>
          <w:bCs/>
        </w:rPr>
        <w:t xml:space="preserve"> des lycées</w:t>
      </w:r>
      <w:r w:rsidR="00AA2019">
        <w:rPr>
          <w:rFonts w:ascii="Arial" w:hAnsi="Arial" w:cs="Arial"/>
          <w:bCs/>
        </w:rPr>
        <w:t> </w:t>
      </w:r>
      <w:r w:rsidR="007C5F67">
        <w:rPr>
          <w:rFonts w:ascii="Arial" w:hAnsi="Arial" w:cs="Arial"/>
          <w:bCs/>
        </w:rPr>
        <w:t xml:space="preserve">dans ce contexte de crise sanitaire </w:t>
      </w:r>
      <w:r w:rsidR="00AA2019">
        <w:rPr>
          <w:rFonts w:ascii="Arial" w:hAnsi="Arial" w:cs="Arial"/>
          <w:bCs/>
        </w:rPr>
        <w:t>: le</w:t>
      </w:r>
      <w:r w:rsidR="00F57732">
        <w:rPr>
          <w:rFonts w:ascii="Arial" w:hAnsi="Arial" w:cs="Arial"/>
          <w:bCs/>
        </w:rPr>
        <w:t>s</w:t>
      </w:r>
      <w:r w:rsidR="00AA2019">
        <w:rPr>
          <w:rFonts w:ascii="Arial" w:hAnsi="Arial" w:cs="Arial"/>
        </w:rPr>
        <w:t xml:space="preserve"> effectifs supplémentaires </w:t>
      </w:r>
      <w:r>
        <w:rPr>
          <w:rFonts w:ascii="Arial" w:hAnsi="Arial" w:cs="Arial"/>
        </w:rPr>
        <w:t xml:space="preserve">des équipes techniques </w:t>
      </w:r>
      <w:r w:rsidR="00AA2019">
        <w:rPr>
          <w:rFonts w:ascii="Arial" w:hAnsi="Arial" w:cs="Arial"/>
        </w:rPr>
        <w:t xml:space="preserve">de nettoyage </w:t>
      </w:r>
      <w:r>
        <w:rPr>
          <w:rFonts w:ascii="Arial" w:hAnsi="Arial" w:cs="Arial"/>
        </w:rPr>
        <w:t xml:space="preserve">des lycées </w:t>
      </w:r>
      <w:r w:rsidR="00AA2019">
        <w:rPr>
          <w:rFonts w:ascii="Arial" w:hAnsi="Arial" w:cs="Arial"/>
        </w:rPr>
        <w:t xml:space="preserve">sont maintenus </w:t>
      </w:r>
      <w:r w:rsidR="008E6D82">
        <w:rPr>
          <w:rFonts w:ascii="Arial" w:hAnsi="Arial" w:cs="Arial"/>
        </w:rPr>
        <w:t xml:space="preserve">au moins </w:t>
      </w:r>
      <w:r w:rsidR="00AA2019">
        <w:rPr>
          <w:rFonts w:ascii="Arial" w:hAnsi="Arial" w:cs="Arial"/>
        </w:rPr>
        <w:t xml:space="preserve">jusqu’à mi-octobre 2021. </w:t>
      </w:r>
      <w:r w:rsidR="00EC3632">
        <w:rPr>
          <w:rFonts w:ascii="Arial" w:hAnsi="Arial" w:cs="Arial"/>
        </w:rPr>
        <w:t xml:space="preserve"> </w:t>
      </w:r>
    </w:p>
    <w:p w14:paraId="08820C01" w14:textId="5315E849" w:rsidR="00EC3632" w:rsidRDefault="00EC3632" w:rsidP="00CF394D">
      <w:pPr>
        <w:jc w:val="both"/>
        <w:rPr>
          <w:rFonts w:ascii="Arial" w:hAnsi="Arial" w:cs="Arial"/>
        </w:rPr>
      </w:pPr>
      <w:r w:rsidRPr="00EC3632">
        <w:rPr>
          <w:rFonts w:ascii="Arial" w:hAnsi="Arial" w:cs="Arial"/>
        </w:rPr>
        <w:t xml:space="preserve">La Région a </w:t>
      </w:r>
      <w:r w:rsidR="00AA2019">
        <w:rPr>
          <w:rFonts w:ascii="Arial" w:hAnsi="Arial" w:cs="Arial"/>
        </w:rPr>
        <w:t xml:space="preserve">également </w:t>
      </w:r>
      <w:r w:rsidRPr="00EC3632">
        <w:rPr>
          <w:rFonts w:ascii="Arial" w:hAnsi="Arial" w:cs="Arial"/>
        </w:rPr>
        <w:t>commandé 500 détecteurs de CO2, dont 450 destinés aux lycées. Ils seront livrés et installés dès la mi-septembre, en priorité dans les espaces communs où le masque n’est pas porté (restauration…)</w:t>
      </w:r>
      <w:r>
        <w:rPr>
          <w:rFonts w:ascii="Arial" w:hAnsi="Arial" w:cs="Arial"/>
        </w:rPr>
        <w:t xml:space="preserve">. </w:t>
      </w:r>
      <w:bookmarkStart w:id="0" w:name="_Hlk81403159"/>
      <w:r w:rsidR="007C5F67">
        <w:rPr>
          <w:rFonts w:ascii="Arial" w:hAnsi="Arial" w:cs="Arial"/>
        </w:rPr>
        <w:t xml:space="preserve">Jusqu’à 100 détecteurs </w:t>
      </w:r>
      <w:r w:rsidR="00735090">
        <w:rPr>
          <w:rFonts w:ascii="Arial" w:hAnsi="Arial" w:cs="Arial"/>
        </w:rPr>
        <w:t>sont déjà</w:t>
      </w:r>
      <w:r w:rsidR="00F57732">
        <w:rPr>
          <w:rFonts w:ascii="Arial" w:hAnsi="Arial" w:cs="Arial"/>
        </w:rPr>
        <w:t xml:space="preserve"> </w:t>
      </w:r>
      <w:r w:rsidR="00735090">
        <w:rPr>
          <w:rFonts w:ascii="Arial" w:hAnsi="Arial" w:cs="Arial"/>
        </w:rPr>
        <w:t>installés</w:t>
      </w:r>
      <w:r w:rsidRPr="00F57732">
        <w:rPr>
          <w:rFonts w:ascii="Arial" w:hAnsi="Arial" w:cs="Arial"/>
        </w:rPr>
        <w:t xml:space="preserve"> </w:t>
      </w:r>
      <w:r w:rsidR="00735090">
        <w:rPr>
          <w:rFonts w:ascii="Arial" w:hAnsi="Arial" w:cs="Arial"/>
        </w:rPr>
        <w:t xml:space="preserve">dans chacun des 7 lycées en cours de chantier de rénovation énergétique : </w:t>
      </w:r>
      <w:bookmarkEnd w:id="0"/>
    </w:p>
    <w:p w14:paraId="6C9C116B" w14:textId="42440C29" w:rsidR="00C0002A" w:rsidRDefault="00CF394D" w:rsidP="00567E7F">
      <w:pPr>
        <w:pStyle w:val="Textebrut"/>
        <w:jc w:val="both"/>
        <w:rPr>
          <w:rFonts w:ascii="Arial" w:hAnsi="Arial" w:cs="Arial"/>
          <w:szCs w:val="22"/>
        </w:rPr>
      </w:pPr>
      <w:r>
        <w:rPr>
          <w:rFonts w:ascii="Arial" w:hAnsi="Arial" w:cs="Arial"/>
          <w:szCs w:val="22"/>
        </w:rPr>
        <w:t>L</w:t>
      </w:r>
      <w:r w:rsidR="00C0002A">
        <w:rPr>
          <w:rFonts w:ascii="Arial" w:hAnsi="Arial" w:cs="Arial"/>
          <w:szCs w:val="22"/>
        </w:rPr>
        <w:t xml:space="preserve">a Région facilitera l’organisation de la campagne de vaccination des jeunes normands au </w:t>
      </w:r>
      <w:r w:rsidR="00AA2019">
        <w:rPr>
          <w:rFonts w:ascii="Arial" w:hAnsi="Arial" w:cs="Arial"/>
          <w:szCs w:val="22"/>
        </w:rPr>
        <w:t>s</w:t>
      </w:r>
      <w:r w:rsidR="00C0002A">
        <w:rPr>
          <w:rFonts w:ascii="Arial" w:hAnsi="Arial" w:cs="Arial"/>
          <w:szCs w:val="22"/>
        </w:rPr>
        <w:t>ein des lycées, en coordination avec l’ARS et les Autorités académiques</w:t>
      </w:r>
      <w:r>
        <w:rPr>
          <w:rFonts w:ascii="Arial" w:hAnsi="Arial" w:cs="Arial"/>
          <w:szCs w:val="22"/>
        </w:rPr>
        <w:t xml:space="preserve">. </w:t>
      </w:r>
      <w:r w:rsidR="00D27DD7">
        <w:rPr>
          <w:rFonts w:ascii="Arial" w:hAnsi="Arial" w:cs="Arial"/>
          <w:szCs w:val="22"/>
        </w:rPr>
        <w:t xml:space="preserve">Pour les lycées ne proposant pas d’offre de vaccination, la Région </w:t>
      </w:r>
      <w:r>
        <w:rPr>
          <w:rFonts w:ascii="Arial" w:hAnsi="Arial" w:cs="Arial"/>
          <w:szCs w:val="22"/>
        </w:rPr>
        <w:t>prendra en charge l</w:t>
      </w:r>
      <w:r>
        <w:rPr>
          <w:rFonts w:ascii="Arial" w:hAnsi="Arial" w:cs="Arial"/>
          <w:bCs/>
          <w:szCs w:val="22"/>
        </w:rPr>
        <w:t xml:space="preserve">es transports </w:t>
      </w:r>
      <w:r w:rsidR="00D27DD7">
        <w:rPr>
          <w:rFonts w:ascii="Arial" w:hAnsi="Arial" w:cs="Arial"/>
          <w:bCs/>
          <w:szCs w:val="22"/>
        </w:rPr>
        <w:t xml:space="preserve">des lycéens </w:t>
      </w:r>
      <w:r>
        <w:rPr>
          <w:rFonts w:ascii="Arial" w:hAnsi="Arial" w:cs="Arial"/>
          <w:bCs/>
          <w:szCs w:val="22"/>
        </w:rPr>
        <w:t xml:space="preserve">vers les centres </w:t>
      </w:r>
      <w:r w:rsidR="00D27DD7">
        <w:rPr>
          <w:rFonts w:ascii="Arial" w:hAnsi="Arial" w:cs="Arial"/>
          <w:bCs/>
          <w:szCs w:val="22"/>
        </w:rPr>
        <w:t xml:space="preserve">dédiés. </w:t>
      </w:r>
      <w:r>
        <w:rPr>
          <w:rFonts w:ascii="Arial" w:hAnsi="Arial" w:cs="Arial"/>
          <w:bCs/>
          <w:szCs w:val="22"/>
        </w:rPr>
        <w:t>Outre les lycéens, la campagne est ouverte à tous les personnels qui voudraient en bénéficier.</w:t>
      </w:r>
    </w:p>
    <w:p w14:paraId="2F06C856" w14:textId="27F7B7DF" w:rsidR="00C0002A" w:rsidRPr="00735090" w:rsidRDefault="00735090" w:rsidP="00C0002A">
      <w:pPr>
        <w:jc w:val="both"/>
        <w:rPr>
          <w:rFonts w:ascii="Arial" w:hAnsi="Arial" w:cs="Arial"/>
          <w:bCs/>
        </w:rPr>
      </w:pPr>
      <w:r w:rsidRPr="00735090">
        <w:rPr>
          <w:rFonts w:ascii="Arial" w:hAnsi="Arial" w:cs="Arial"/>
        </w:rPr>
        <w:lastRenderedPageBreak/>
        <w:t xml:space="preserve">Afin de compléter les stocks des établissements, </w:t>
      </w:r>
      <w:r>
        <w:rPr>
          <w:rFonts w:ascii="Arial" w:hAnsi="Arial" w:cs="Arial"/>
        </w:rPr>
        <w:t xml:space="preserve">la Région a programmé </w:t>
      </w:r>
      <w:r w:rsidRPr="00735090">
        <w:rPr>
          <w:rFonts w:ascii="Arial" w:hAnsi="Arial" w:cs="Arial"/>
        </w:rPr>
        <w:t xml:space="preserve">une nouvelle commande de </w:t>
      </w:r>
      <w:r>
        <w:rPr>
          <w:rFonts w:ascii="Arial" w:hAnsi="Arial" w:cs="Arial"/>
        </w:rPr>
        <w:t xml:space="preserve">2 </w:t>
      </w:r>
      <w:r w:rsidRPr="00735090">
        <w:rPr>
          <w:rFonts w:ascii="Arial" w:hAnsi="Arial" w:cs="Arial"/>
        </w:rPr>
        <w:t>millions de masques pour couvrir les besoins du 4</w:t>
      </w:r>
      <w:r w:rsidRPr="00735090">
        <w:rPr>
          <w:rFonts w:ascii="Arial" w:hAnsi="Arial" w:cs="Arial"/>
          <w:vertAlign w:val="superscript"/>
        </w:rPr>
        <w:t>e</w:t>
      </w:r>
      <w:r w:rsidRPr="00735090">
        <w:rPr>
          <w:rFonts w:ascii="Arial" w:hAnsi="Arial" w:cs="Arial"/>
        </w:rPr>
        <w:t xml:space="preserve"> trimestre 2021. L</w:t>
      </w:r>
      <w:r w:rsidR="00C0002A" w:rsidRPr="00735090">
        <w:rPr>
          <w:rFonts w:ascii="Arial" w:hAnsi="Arial" w:cs="Arial"/>
          <w:bCs/>
        </w:rPr>
        <w:t xml:space="preserve">es </w:t>
      </w:r>
      <w:proofErr w:type="spellStart"/>
      <w:r w:rsidR="00C0002A" w:rsidRPr="00735090">
        <w:rPr>
          <w:rFonts w:ascii="Arial" w:hAnsi="Arial" w:cs="Arial"/>
          <w:bCs/>
        </w:rPr>
        <w:t>auto-tests</w:t>
      </w:r>
      <w:proofErr w:type="spellEnd"/>
      <w:r w:rsidR="00C0002A" w:rsidRPr="00735090">
        <w:rPr>
          <w:rFonts w:ascii="Arial" w:hAnsi="Arial" w:cs="Arial"/>
          <w:bCs/>
        </w:rPr>
        <w:t xml:space="preserve"> distribués au printemps pourront être utilisés, de préférence une fois par semaine, et à chaque exposition à un risque de contamination. </w:t>
      </w:r>
    </w:p>
    <w:p w14:paraId="37127393" w14:textId="77777777" w:rsidR="00D20CC3" w:rsidRPr="000A6240" w:rsidRDefault="00D20CC3" w:rsidP="00D20CC3">
      <w:pPr>
        <w:spacing w:after="0"/>
        <w:jc w:val="both"/>
        <w:rPr>
          <w:rFonts w:ascii="Arial" w:hAnsi="Arial" w:cs="Arial"/>
          <w:b/>
          <w:bCs/>
        </w:rPr>
      </w:pPr>
      <w:r w:rsidRPr="000A6240">
        <w:rPr>
          <w:rFonts w:ascii="Arial" w:hAnsi="Arial" w:cs="Arial"/>
          <w:b/>
          <w:bCs/>
        </w:rPr>
        <w:t xml:space="preserve">Le Pack </w:t>
      </w:r>
      <w:r w:rsidRPr="007C5F67">
        <w:rPr>
          <w:rFonts w:ascii="Arial" w:hAnsi="Arial" w:cs="Arial"/>
          <w:b/>
          <w:bCs/>
          <w:sz w:val="24"/>
          <w:szCs w:val="24"/>
        </w:rPr>
        <w:t>numérique</w:t>
      </w:r>
      <w:r w:rsidRPr="000A6240">
        <w:rPr>
          <w:rFonts w:ascii="Arial" w:hAnsi="Arial" w:cs="Arial"/>
          <w:b/>
          <w:bCs/>
        </w:rPr>
        <w:t xml:space="preserve"> lycéen</w:t>
      </w:r>
    </w:p>
    <w:p w14:paraId="0EDCA627" w14:textId="2C90853F" w:rsidR="002C2789" w:rsidRDefault="002C2789" w:rsidP="002C2789">
      <w:pPr>
        <w:jc w:val="both"/>
        <w:rPr>
          <w:rFonts w:ascii="Arial" w:hAnsi="Arial" w:cs="Arial"/>
        </w:rPr>
      </w:pPr>
      <w:r>
        <w:rPr>
          <w:rFonts w:ascii="Arial" w:hAnsi="Arial" w:cs="Arial"/>
          <w:bCs/>
        </w:rPr>
        <w:t xml:space="preserve">Cette rentrée est marquée par la mise en place du Pack Numérique Lycéen. Cette initiative régionale </w:t>
      </w:r>
      <w:r w:rsidRPr="00A12214">
        <w:rPr>
          <w:rFonts w:ascii="Arial" w:hAnsi="Arial" w:cs="Arial"/>
        </w:rPr>
        <w:t>permettra de résorber en quelques années la fracture numérique</w:t>
      </w:r>
      <w:r>
        <w:rPr>
          <w:rFonts w:ascii="Arial" w:hAnsi="Arial" w:cs="Arial"/>
        </w:rPr>
        <w:t xml:space="preserve"> pour les lycéens. </w:t>
      </w:r>
    </w:p>
    <w:p w14:paraId="5AA15715" w14:textId="77777777" w:rsidR="002C2789" w:rsidRPr="00A12214" w:rsidRDefault="002C2789" w:rsidP="002C2789">
      <w:pPr>
        <w:spacing w:after="0"/>
        <w:jc w:val="both"/>
        <w:rPr>
          <w:rFonts w:ascii="Arial" w:hAnsi="Arial" w:cs="Arial"/>
          <w:bCs/>
        </w:rPr>
      </w:pPr>
      <w:r w:rsidRPr="00A12214">
        <w:rPr>
          <w:rFonts w:ascii="Arial" w:hAnsi="Arial" w:cs="Arial"/>
          <w:bCs/>
          <w:i/>
        </w:rPr>
        <w:t>« La formation des jeunes Normands aux usages du numérique et par le numérique constitue un enjeu majeur. Pour cela, la Région Normandie est pleinement mobilisée depuis 2016 dans le cadre du plan Lycée 100% numérique et de la démarche #</w:t>
      </w:r>
      <w:proofErr w:type="spellStart"/>
      <w:r w:rsidRPr="00A12214">
        <w:rPr>
          <w:rFonts w:ascii="Arial" w:hAnsi="Arial" w:cs="Arial"/>
          <w:bCs/>
          <w:i/>
        </w:rPr>
        <w:t>LycéeduFutur</w:t>
      </w:r>
      <w:proofErr w:type="spellEnd"/>
      <w:r w:rsidRPr="00A12214">
        <w:rPr>
          <w:rFonts w:ascii="Arial" w:hAnsi="Arial" w:cs="Arial"/>
          <w:bCs/>
          <w:i/>
        </w:rPr>
        <w:t>, la fracture numérique ayant été confirmée par la crise sanitaire. Il est urgent d’agir pour l’avenir de nos lycéens. Ce faisant, la Région prend les devants et agit au-delà de ses compétences classiques, en l’absence d’initiatives suffisantes de l’Etat »</w:t>
      </w:r>
      <w:r w:rsidRPr="00A12214">
        <w:rPr>
          <w:rFonts w:ascii="Arial" w:hAnsi="Arial" w:cs="Arial"/>
          <w:bCs/>
        </w:rPr>
        <w:t xml:space="preserve"> précise Hervé Morin.</w:t>
      </w:r>
    </w:p>
    <w:p w14:paraId="0165801A" w14:textId="77777777" w:rsidR="002C2789" w:rsidRDefault="002C2789" w:rsidP="00D20CC3">
      <w:pPr>
        <w:spacing w:after="0"/>
        <w:jc w:val="both"/>
        <w:rPr>
          <w:rFonts w:ascii="Arial" w:hAnsi="Arial" w:cs="Arial"/>
          <w:bCs/>
        </w:rPr>
      </w:pPr>
    </w:p>
    <w:p w14:paraId="4E3A7C4E" w14:textId="7A96AC86" w:rsidR="00D20CC3" w:rsidRPr="00A12214" w:rsidRDefault="002C2789" w:rsidP="00D20CC3">
      <w:pPr>
        <w:spacing w:after="0"/>
        <w:jc w:val="both"/>
        <w:rPr>
          <w:rFonts w:ascii="Arial" w:hAnsi="Arial" w:cs="Arial"/>
          <w:bCs/>
        </w:rPr>
      </w:pPr>
      <w:r>
        <w:rPr>
          <w:rFonts w:ascii="Arial" w:hAnsi="Arial" w:cs="Arial"/>
          <w:bCs/>
        </w:rPr>
        <w:t>Mis en œuvre à partir de septembre 2021, l</w:t>
      </w:r>
      <w:r w:rsidR="00D20CC3" w:rsidRPr="00A12214">
        <w:rPr>
          <w:rFonts w:ascii="Arial" w:hAnsi="Arial" w:cs="Arial"/>
          <w:bCs/>
        </w:rPr>
        <w:t>e Pack Numérique Lycéen</w:t>
      </w:r>
      <w:r>
        <w:rPr>
          <w:rFonts w:ascii="Arial" w:hAnsi="Arial" w:cs="Arial"/>
          <w:bCs/>
        </w:rPr>
        <w:t xml:space="preserve"> </w:t>
      </w:r>
      <w:r w:rsidR="00D20CC3" w:rsidRPr="00A12214">
        <w:rPr>
          <w:rFonts w:ascii="Arial" w:hAnsi="Arial" w:cs="Arial"/>
          <w:bCs/>
        </w:rPr>
        <w:t>repose sur :</w:t>
      </w:r>
    </w:p>
    <w:p w14:paraId="34BFA6E3" w14:textId="77777777" w:rsidR="00D20CC3" w:rsidRPr="00A12214" w:rsidRDefault="00D20CC3" w:rsidP="00D20CC3">
      <w:pPr>
        <w:spacing w:after="0" w:line="276" w:lineRule="auto"/>
        <w:jc w:val="both"/>
        <w:rPr>
          <w:rFonts w:ascii="Arial" w:hAnsi="Arial" w:cs="Arial"/>
          <w:bCs/>
        </w:rPr>
      </w:pPr>
      <w:r w:rsidRPr="00A12214">
        <w:rPr>
          <w:rFonts w:ascii="Arial" w:hAnsi="Arial" w:cs="Arial"/>
          <w:bCs/>
        </w:rPr>
        <w:t>- La distribution d’un ordinateur portable individuel à chaque élève entrant dans un lycée normand (lycéens de seconde générale, technologique et professionnelle et en 1</w:t>
      </w:r>
      <w:r w:rsidRPr="00A12214">
        <w:rPr>
          <w:rFonts w:ascii="Arial" w:hAnsi="Arial" w:cs="Arial"/>
          <w:bCs/>
          <w:vertAlign w:val="superscript"/>
        </w:rPr>
        <w:t>ère</w:t>
      </w:r>
      <w:r w:rsidRPr="00A12214">
        <w:rPr>
          <w:rFonts w:ascii="Arial" w:hAnsi="Arial" w:cs="Arial"/>
          <w:bCs/>
        </w:rPr>
        <w:t xml:space="preserve"> année de CAP),</w:t>
      </w:r>
    </w:p>
    <w:p w14:paraId="3772112E" w14:textId="1529802E" w:rsidR="00D20CC3" w:rsidRPr="00A12214" w:rsidRDefault="00D20CC3" w:rsidP="00D20CC3">
      <w:pPr>
        <w:spacing w:after="0" w:line="276" w:lineRule="auto"/>
        <w:jc w:val="both"/>
        <w:rPr>
          <w:rFonts w:ascii="Arial" w:hAnsi="Arial" w:cs="Arial"/>
          <w:bCs/>
        </w:rPr>
      </w:pPr>
      <w:r w:rsidRPr="00A12214">
        <w:rPr>
          <w:rFonts w:ascii="Arial" w:hAnsi="Arial" w:cs="Arial"/>
          <w:bCs/>
        </w:rPr>
        <w:t xml:space="preserve">- L’utilisation des ordinateurs par les lycéens dans </w:t>
      </w:r>
      <w:r w:rsidR="00DE42C1">
        <w:rPr>
          <w:rFonts w:ascii="Arial" w:hAnsi="Arial" w:cs="Arial"/>
          <w:bCs/>
        </w:rPr>
        <w:t xml:space="preserve">leurs </w:t>
      </w:r>
      <w:r w:rsidRPr="00A12214">
        <w:rPr>
          <w:rFonts w:ascii="Arial" w:hAnsi="Arial" w:cs="Arial"/>
          <w:bCs/>
        </w:rPr>
        <w:t>activités liées à sa scolarité et son épanouissement,</w:t>
      </w:r>
    </w:p>
    <w:p w14:paraId="2E09ECD3" w14:textId="4C3004F2" w:rsidR="00D20CC3" w:rsidRDefault="00D20CC3" w:rsidP="00D20CC3">
      <w:pPr>
        <w:spacing w:after="0" w:line="276" w:lineRule="auto"/>
        <w:jc w:val="both"/>
        <w:rPr>
          <w:rFonts w:ascii="Arial" w:hAnsi="Arial" w:cs="Arial"/>
          <w:bCs/>
        </w:rPr>
      </w:pPr>
      <w:r w:rsidRPr="00A12214">
        <w:rPr>
          <w:rFonts w:ascii="Arial" w:hAnsi="Arial" w:cs="Arial"/>
          <w:bCs/>
        </w:rPr>
        <w:t>- Un accompagnement aux usages grâce à l’implication de toute la communauté éducative et le soutien des enseignants comme des parents d’élèves.</w:t>
      </w:r>
    </w:p>
    <w:p w14:paraId="693A9353" w14:textId="77777777" w:rsidR="00F57732" w:rsidRPr="00A12214" w:rsidRDefault="00F57732" w:rsidP="00D20CC3">
      <w:pPr>
        <w:spacing w:after="0" w:line="276" w:lineRule="auto"/>
        <w:jc w:val="both"/>
        <w:rPr>
          <w:rFonts w:ascii="Arial" w:hAnsi="Arial" w:cs="Arial"/>
          <w:bCs/>
        </w:rPr>
      </w:pPr>
    </w:p>
    <w:p w14:paraId="4DCF2FB2" w14:textId="14087BFF" w:rsidR="00D20CC3" w:rsidRDefault="00F57732" w:rsidP="00D20CC3">
      <w:pPr>
        <w:jc w:val="both"/>
        <w:rPr>
          <w:rFonts w:ascii="Arial" w:hAnsi="Arial" w:cs="Arial"/>
        </w:rPr>
      </w:pPr>
      <w:r>
        <w:rPr>
          <w:rFonts w:ascii="Arial" w:hAnsi="Arial" w:cs="Arial"/>
        </w:rPr>
        <w:t xml:space="preserve">Un </w:t>
      </w:r>
      <w:r w:rsidR="00D20CC3" w:rsidRPr="00A12214">
        <w:rPr>
          <w:rFonts w:ascii="Arial" w:hAnsi="Arial" w:cs="Arial"/>
        </w:rPr>
        <w:t>bouquet de ressources numériques à destination de tous les lycées publics normands volontaires</w:t>
      </w:r>
      <w:r>
        <w:rPr>
          <w:rFonts w:ascii="Arial" w:hAnsi="Arial" w:cs="Arial"/>
        </w:rPr>
        <w:t xml:space="preserve">, </w:t>
      </w:r>
      <w:r w:rsidR="00D20CC3" w:rsidRPr="00A12214">
        <w:rPr>
          <w:rFonts w:ascii="Arial" w:hAnsi="Arial" w:cs="Arial"/>
        </w:rPr>
        <w:t>créé en concertation avec les Autorités académiques et le Réseau Canopé</w:t>
      </w:r>
      <w:r>
        <w:rPr>
          <w:rFonts w:ascii="Arial" w:hAnsi="Arial" w:cs="Arial"/>
        </w:rPr>
        <w:t xml:space="preserve">, sera déployé dès septembre 2021. </w:t>
      </w:r>
      <w:r w:rsidR="00D20CC3" w:rsidRPr="00A12214">
        <w:rPr>
          <w:rFonts w:ascii="Arial" w:hAnsi="Arial" w:cs="Arial"/>
        </w:rPr>
        <w:t xml:space="preserve">Ces ressources numériques accessibles facilement depuis </w:t>
      </w:r>
      <w:r w:rsidR="00D20CC3">
        <w:rPr>
          <w:rFonts w:ascii="Arial" w:hAnsi="Arial" w:cs="Arial"/>
        </w:rPr>
        <w:t>l</w:t>
      </w:r>
      <w:r w:rsidR="00D20CC3" w:rsidRPr="00A12214">
        <w:rPr>
          <w:rFonts w:ascii="Arial" w:hAnsi="Arial" w:cs="Arial"/>
        </w:rPr>
        <w:t xml:space="preserve">’Espace Numérique de Travail (ENT) </w:t>
      </w:r>
      <w:r w:rsidR="00D20CC3">
        <w:rPr>
          <w:rFonts w:ascii="Arial" w:hAnsi="Arial" w:cs="Arial"/>
        </w:rPr>
        <w:t xml:space="preserve">l’Educ de Normandie </w:t>
      </w:r>
      <w:r w:rsidR="00D20CC3" w:rsidRPr="00A12214">
        <w:rPr>
          <w:rFonts w:ascii="Arial" w:hAnsi="Arial" w:cs="Arial"/>
        </w:rPr>
        <w:t xml:space="preserve">permettront aux lycées d’adosser leurs enseignements à des services de ressources numériques payantes de grande qualité et aux lycéens d’accéder à des contenus riches depuis leur domicile. </w:t>
      </w:r>
    </w:p>
    <w:p w14:paraId="063C91B0" w14:textId="1EAB7443" w:rsidR="00DE42C1" w:rsidRPr="00A12214" w:rsidRDefault="00DE42C1" w:rsidP="00DE42C1">
      <w:pPr>
        <w:spacing w:line="252" w:lineRule="auto"/>
        <w:jc w:val="both"/>
        <w:rPr>
          <w:rFonts w:ascii="Arial" w:hAnsi="Arial" w:cs="Arial"/>
        </w:rPr>
      </w:pPr>
      <w:r w:rsidRPr="00735090">
        <w:rPr>
          <w:rFonts w:ascii="Arial" w:hAnsi="Arial" w:cs="Arial"/>
          <w:b/>
        </w:rPr>
        <w:t xml:space="preserve">La Région Normandie va consacrer 60 millions d’euros sur 3 ans au Pack numérique lycéen, </w:t>
      </w:r>
      <w:r w:rsidR="00735090" w:rsidRPr="00735090">
        <w:rPr>
          <w:rFonts w:ascii="Arial" w:hAnsi="Arial" w:cs="Arial"/>
        </w:rPr>
        <w:t xml:space="preserve">dont </w:t>
      </w:r>
      <w:r w:rsidRPr="00735090">
        <w:rPr>
          <w:rFonts w:ascii="Arial" w:hAnsi="Arial" w:cs="Arial"/>
        </w:rPr>
        <w:t>la mise à niveau du</w:t>
      </w:r>
      <w:r w:rsidRPr="00735090">
        <w:rPr>
          <w:rFonts w:ascii="Arial" w:hAnsi="Arial" w:cs="Arial"/>
          <w:b/>
        </w:rPr>
        <w:t xml:space="preserve"> r</w:t>
      </w:r>
      <w:r w:rsidRPr="00735090">
        <w:rPr>
          <w:rFonts w:ascii="Arial" w:hAnsi="Arial" w:cs="Arial"/>
        </w:rPr>
        <w:t xml:space="preserve">éseau WIFI des lycées publics d’ici 2022, </w:t>
      </w:r>
      <w:r w:rsidR="007236A1" w:rsidRPr="00735090">
        <w:rPr>
          <w:rFonts w:ascii="Arial" w:hAnsi="Arial" w:cs="Arial"/>
        </w:rPr>
        <w:t xml:space="preserve">et </w:t>
      </w:r>
      <w:r w:rsidRPr="00735090">
        <w:rPr>
          <w:rFonts w:ascii="Arial" w:hAnsi="Arial" w:cs="Arial"/>
        </w:rPr>
        <w:t>au déploiement du nouvel Espace numérique de travail (ENT) l’Educ de Normandie.</w:t>
      </w:r>
      <w:r>
        <w:rPr>
          <w:rFonts w:ascii="Arial" w:hAnsi="Arial" w:cs="Arial"/>
        </w:rPr>
        <w:t xml:space="preserve"> </w:t>
      </w:r>
    </w:p>
    <w:p w14:paraId="75AD50CC" w14:textId="77777777" w:rsidR="00D20CC3" w:rsidRPr="00A12214" w:rsidRDefault="00567E7F" w:rsidP="00D20CC3">
      <w:pPr>
        <w:jc w:val="both"/>
        <w:rPr>
          <w:rFonts w:ascii="Arial" w:hAnsi="Arial" w:cs="Arial"/>
        </w:rPr>
      </w:pPr>
      <w:hyperlink r:id="rId6" w:history="1">
        <w:r w:rsidR="00D20CC3" w:rsidRPr="00A12214">
          <w:rPr>
            <w:rStyle w:val="Lienhypertexte"/>
            <w:rFonts w:ascii="Arial" w:hAnsi="Arial" w:cs="Arial"/>
          </w:rPr>
          <w:t>https://www.normandie.fr/pack-numerique-lyceen</w:t>
        </w:r>
      </w:hyperlink>
    </w:p>
    <w:p w14:paraId="1387C032" w14:textId="5186DA7A" w:rsidR="00D20CC3" w:rsidRPr="00DE42C1" w:rsidRDefault="00D20CC3" w:rsidP="00D20CC3">
      <w:pPr>
        <w:spacing w:after="0" w:line="240" w:lineRule="auto"/>
        <w:jc w:val="both"/>
        <w:rPr>
          <w:rFonts w:ascii="Arial" w:hAnsi="Arial" w:cs="Arial"/>
          <w:b/>
          <w:sz w:val="24"/>
          <w:szCs w:val="24"/>
        </w:rPr>
      </w:pPr>
      <w:r w:rsidRPr="00DE42C1">
        <w:rPr>
          <w:rFonts w:ascii="Arial" w:hAnsi="Arial" w:cs="Arial"/>
          <w:b/>
          <w:sz w:val="24"/>
          <w:szCs w:val="24"/>
        </w:rPr>
        <w:t>Lycée du Futur</w:t>
      </w:r>
    </w:p>
    <w:p w14:paraId="3D78586E" w14:textId="77777777" w:rsidR="002C2789" w:rsidRDefault="002C2789" w:rsidP="00D20CC3">
      <w:pPr>
        <w:spacing w:after="0" w:line="240" w:lineRule="auto"/>
        <w:jc w:val="both"/>
        <w:rPr>
          <w:rFonts w:ascii="Arial" w:hAnsi="Arial" w:cs="Arial"/>
          <w:b/>
        </w:rPr>
      </w:pPr>
    </w:p>
    <w:p w14:paraId="2AC48DF6" w14:textId="6FC80FAE" w:rsidR="002C2789" w:rsidRPr="00A12214" w:rsidRDefault="00D1229B" w:rsidP="002C2789">
      <w:pPr>
        <w:jc w:val="both"/>
        <w:rPr>
          <w:rFonts w:ascii="Arial" w:hAnsi="Arial" w:cs="Arial"/>
        </w:rPr>
      </w:pPr>
      <w:r>
        <w:rPr>
          <w:rFonts w:ascii="Arial" w:hAnsi="Arial" w:cs="Arial"/>
        </w:rPr>
        <w:t>Dans un objectif d’amé</w:t>
      </w:r>
      <w:r w:rsidR="002C2789" w:rsidRPr="00A12214">
        <w:rPr>
          <w:rFonts w:ascii="Arial" w:hAnsi="Arial" w:cs="Arial"/>
        </w:rPr>
        <w:t xml:space="preserve">lioration des </w:t>
      </w:r>
      <w:r w:rsidR="002C2789" w:rsidRPr="00A12214">
        <w:rPr>
          <w:rFonts w:ascii="Arial" w:hAnsi="Arial" w:cs="Arial"/>
          <w:b/>
        </w:rPr>
        <w:t>conditions d’étude et du bien-être des lycéens</w:t>
      </w:r>
      <w:r>
        <w:rPr>
          <w:rFonts w:ascii="Arial" w:hAnsi="Arial" w:cs="Arial"/>
          <w:b/>
        </w:rPr>
        <w:t xml:space="preserve">, </w:t>
      </w:r>
      <w:r>
        <w:rPr>
          <w:rFonts w:ascii="Arial" w:hAnsi="Arial" w:cs="Arial"/>
        </w:rPr>
        <w:t>la Région mettra en place c</w:t>
      </w:r>
      <w:r w:rsidR="002C2789" w:rsidRPr="00A12214">
        <w:rPr>
          <w:rFonts w:ascii="Arial" w:hAnsi="Arial" w:cs="Arial"/>
        </w:rPr>
        <w:t xml:space="preserve">ourant 2022 </w:t>
      </w:r>
      <w:r w:rsidR="002C2789" w:rsidRPr="00A12214">
        <w:rPr>
          <w:rFonts w:ascii="Arial" w:hAnsi="Arial" w:cs="Arial"/>
          <w:b/>
        </w:rPr>
        <w:t>la</w:t>
      </w:r>
      <w:r w:rsidR="002C2789" w:rsidRPr="00A12214">
        <w:rPr>
          <w:rFonts w:ascii="Arial" w:hAnsi="Arial" w:cs="Arial"/>
        </w:rPr>
        <w:t xml:space="preserve"> </w:t>
      </w:r>
      <w:r w:rsidR="002C2789" w:rsidRPr="00A12214">
        <w:rPr>
          <w:rFonts w:ascii="Arial" w:hAnsi="Arial" w:cs="Arial"/>
          <w:b/>
        </w:rPr>
        <w:t>nouvelle programmation des investissements 2023-2028</w:t>
      </w:r>
      <w:r w:rsidR="002C2789" w:rsidRPr="00A12214">
        <w:rPr>
          <w:rFonts w:ascii="Arial" w:hAnsi="Arial" w:cs="Arial"/>
        </w:rPr>
        <w:t>, qui traduira l’ensemble de ces priorités en opérations de travaux et d’équipements.</w:t>
      </w:r>
    </w:p>
    <w:p w14:paraId="283D8D4E" w14:textId="5134860F" w:rsidR="00C0002A" w:rsidRDefault="00D20CC3" w:rsidP="00C0002A">
      <w:pPr>
        <w:spacing w:after="0" w:line="240" w:lineRule="auto"/>
        <w:jc w:val="both"/>
        <w:rPr>
          <w:rFonts w:ascii="Arial" w:hAnsi="Arial" w:cs="Arial"/>
        </w:rPr>
      </w:pPr>
      <w:r w:rsidRPr="00A12214">
        <w:rPr>
          <w:rFonts w:ascii="Arial" w:hAnsi="Arial" w:cs="Arial"/>
        </w:rPr>
        <w:t xml:space="preserve">La démarche </w:t>
      </w:r>
      <w:r w:rsidRPr="00A12214">
        <w:rPr>
          <w:rFonts w:ascii="Arial" w:hAnsi="Arial" w:cs="Arial"/>
          <w:b/>
        </w:rPr>
        <w:t>Lycée du Futur</w:t>
      </w:r>
      <w:r w:rsidRPr="00A12214">
        <w:rPr>
          <w:rFonts w:ascii="Arial" w:hAnsi="Arial" w:cs="Arial"/>
        </w:rPr>
        <w:t xml:space="preserve">, lancée dès 2016, a </w:t>
      </w:r>
      <w:r w:rsidR="00DE42C1">
        <w:rPr>
          <w:rFonts w:ascii="Arial" w:hAnsi="Arial" w:cs="Arial"/>
        </w:rPr>
        <w:t xml:space="preserve">d’ores et déjà </w:t>
      </w:r>
      <w:r w:rsidRPr="00A12214">
        <w:rPr>
          <w:rFonts w:ascii="Arial" w:hAnsi="Arial" w:cs="Arial"/>
        </w:rPr>
        <w:t xml:space="preserve">permis d’initier un cercle vertueux d’expérimentations – innovations avec les lycées volontaires pour satisfaire à l’exigence de réussite et d’épanouissement des lycéens. 106 lycées ont déjà participé à une des 278 expérimentations </w:t>
      </w:r>
      <w:r w:rsidR="002D2C8E">
        <w:rPr>
          <w:rFonts w:ascii="Arial" w:hAnsi="Arial" w:cs="Arial"/>
        </w:rPr>
        <w:t>menées</w:t>
      </w:r>
      <w:r w:rsidRPr="00A12214">
        <w:rPr>
          <w:rFonts w:ascii="Arial" w:hAnsi="Arial" w:cs="Arial"/>
        </w:rPr>
        <w:t xml:space="preserve">. </w:t>
      </w:r>
      <w:bookmarkStart w:id="1" w:name="_Toc78458071"/>
      <w:r w:rsidR="00C0002A" w:rsidRPr="00A12214">
        <w:rPr>
          <w:rFonts w:ascii="Arial" w:hAnsi="Arial" w:cs="Arial"/>
        </w:rPr>
        <w:t xml:space="preserve">Cette démarche </w:t>
      </w:r>
      <w:r w:rsidR="00C0002A">
        <w:rPr>
          <w:rFonts w:ascii="Arial" w:hAnsi="Arial" w:cs="Arial"/>
        </w:rPr>
        <w:t>a permis de mettre en exergue les leviers et méthodes permettant d’agir sur la réussite des lycéens et d’impulser une approche d’amélioration continue. Fort de cette expérience, le #</w:t>
      </w:r>
      <w:proofErr w:type="spellStart"/>
      <w:r w:rsidR="00C0002A">
        <w:rPr>
          <w:rFonts w:ascii="Arial" w:hAnsi="Arial" w:cs="Arial"/>
        </w:rPr>
        <w:t>Lycéedu</w:t>
      </w:r>
      <w:proofErr w:type="spellEnd"/>
      <w:r w:rsidR="00C0002A">
        <w:rPr>
          <w:rFonts w:ascii="Arial" w:hAnsi="Arial" w:cs="Arial"/>
        </w:rPr>
        <w:t xml:space="preserve"> Futur </w:t>
      </w:r>
      <w:r w:rsidR="00C0002A" w:rsidRPr="00A12214">
        <w:rPr>
          <w:rFonts w:ascii="Arial" w:hAnsi="Arial" w:cs="Arial"/>
        </w:rPr>
        <w:t xml:space="preserve">sera relancé en 2022 autour de nouvelles thématiques. </w:t>
      </w:r>
    </w:p>
    <w:p w14:paraId="6707BE72" w14:textId="77777777" w:rsidR="00C0002A" w:rsidRPr="00A12214" w:rsidRDefault="00C0002A" w:rsidP="00C0002A">
      <w:pPr>
        <w:spacing w:after="0" w:line="240" w:lineRule="auto"/>
        <w:jc w:val="both"/>
        <w:rPr>
          <w:rFonts w:ascii="Arial" w:hAnsi="Arial" w:cs="Arial"/>
        </w:rPr>
      </w:pPr>
    </w:p>
    <w:p w14:paraId="249DE12A" w14:textId="77777777" w:rsidR="00F15192" w:rsidRDefault="002C2789" w:rsidP="00F15192">
      <w:pPr>
        <w:spacing w:after="0" w:line="240" w:lineRule="auto"/>
        <w:jc w:val="both"/>
        <w:rPr>
          <w:rFonts w:ascii="Arial" w:hAnsi="Arial" w:cs="Arial"/>
          <w:b/>
          <w:sz w:val="24"/>
          <w:szCs w:val="24"/>
        </w:rPr>
      </w:pPr>
      <w:r w:rsidRPr="00D315B0">
        <w:rPr>
          <w:rFonts w:ascii="Arial" w:hAnsi="Arial" w:cs="Arial"/>
          <w:b/>
          <w:sz w:val="24"/>
          <w:szCs w:val="24"/>
        </w:rPr>
        <w:t>Les internats du Futur</w:t>
      </w:r>
      <w:bookmarkEnd w:id="1"/>
    </w:p>
    <w:p w14:paraId="2BA5BA1B" w14:textId="38177BC6" w:rsidR="00F15192" w:rsidRPr="00862F21" w:rsidRDefault="00F15192" w:rsidP="00862F21">
      <w:pPr>
        <w:spacing w:after="0" w:line="240" w:lineRule="auto"/>
        <w:jc w:val="both"/>
        <w:rPr>
          <w:rFonts w:ascii="Arial" w:hAnsi="Arial" w:cs="Arial"/>
        </w:rPr>
      </w:pPr>
      <w:r w:rsidRPr="00862F21">
        <w:rPr>
          <w:rFonts w:ascii="Arial" w:hAnsi="Arial" w:cs="Arial"/>
        </w:rPr>
        <w:lastRenderedPageBreak/>
        <w:t xml:space="preserve">En Normandie, 109 lycées publics disposent d’un internat </w:t>
      </w:r>
      <w:r w:rsidR="00862F21" w:rsidRPr="00862F21">
        <w:rPr>
          <w:rFonts w:ascii="Arial" w:hAnsi="Arial" w:cs="Arial"/>
        </w:rPr>
        <w:t xml:space="preserve">pour un total de </w:t>
      </w:r>
      <w:r w:rsidRPr="00862F21">
        <w:rPr>
          <w:rFonts w:ascii="Arial" w:hAnsi="Arial" w:cs="Arial"/>
        </w:rPr>
        <w:t>12 306 internes en 2019-2020, soit 84% de taux d’occupation</w:t>
      </w:r>
      <w:r w:rsidR="00862F21" w:rsidRPr="00862F21">
        <w:rPr>
          <w:rFonts w:ascii="Arial" w:hAnsi="Arial" w:cs="Arial"/>
        </w:rPr>
        <w:t xml:space="preserve">. </w:t>
      </w:r>
    </w:p>
    <w:p w14:paraId="3D642509" w14:textId="3105DDC7" w:rsidR="00D1229B" w:rsidRDefault="00D1229B" w:rsidP="00D1229B">
      <w:pPr>
        <w:jc w:val="both"/>
        <w:rPr>
          <w:rFonts w:ascii="Arial" w:hAnsi="Arial" w:cs="Arial"/>
        </w:rPr>
      </w:pPr>
      <w:r>
        <w:rPr>
          <w:rFonts w:ascii="Arial" w:hAnsi="Arial" w:cs="Arial"/>
        </w:rPr>
        <w:t>Situés au cœur de la démarche du Lycée du Futur, l</w:t>
      </w:r>
      <w:r w:rsidR="002C2789" w:rsidRPr="00A12214">
        <w:rPr>
          <w:rFonts w:ascii="Arial" w:hAnsi="Arial" w:cs="Arial"/>
        </w:rPr>
        <w:t xml:space="preserve">es internats des lycées normands répondent à un véritable besoin des jeunes Normands et de leur famille, en termes d’hébergement, d’accompagnement éducatif et de développement personnel. La Région a </w:t>
      </w:r>
      <w:r>
        <w:rPr>
          <w:rFonts w:ascii="Arial" w:hAnsi="Arial" w:cs="Arial"/>
        </w:rPr>
        <w:t xml:space="preserve">ainsi </w:t>
      </w:r>
      <w:r w:rsidR="002C2789" w:rsidRPr="00A12214">
        <w:rPr>
          <w:rFonts w:ascii="Arial" w:hAnsi="Arial" w:cs="Arial"/>
        </w:rPr>
        <w:t>missionné le réseau Canopé Normandie afin de renforcer sa connaissance de</w:t>
      </w:r>
      <w:r w:rsidR="00862F21">
        <w:rPr>
          <w:rFonts w:ascii="Arial" w:hAnsi="Arial" w:cs="Arial"/>
        </w:rPr>
        <w:t xml:space="preserve"> ces </w:t>
      </w:r>
      <w:r w:rsidR="002C2789" w:rsidRPr="00A12214">
        <w:rPr>
          <w:rFonts w:ascii="Arial" w:hAnsi="Arial" w:cs="Arial"/>
        </w:rPr>
        <w:t>internats</w:t>
      </w:r>
      <w:r w:rsidR="00862F21">
        <w:rPr>
          <w:rFonts w:ascii="Arial" w:hAnsi="Arial" w:cs="Arial"/>
        </w:rPr>
        <w:t xml:space="preserve">. </w:t>
      </w:r>
    </w:p>
    <w:p w14:paraId="1A916A5A" w14:textId="4F9FB80A" w:rsidR="002C2789" w:rsidRPr="00A12214" w:rsidRDefault="002C2789" w:rsidP="00D1229B">
      <w:pPr>
        <w:spacing w:after="0" w:line="240" w:lineRule="auto"/>
        <w:jc w:val="both"/>
        <w:rPr>
          <w:rFonts w:ascii="Arial" w:hAnsi="Arial" w:cs="Arial"/>
        </w:rPr>
      </w:pPr>
      <w:r w:rsidRPr="00A12214">
        <w:rPr>
          <w:rFonts w:ascii="Arial" w:hAnsi="Arial" w:cs="Arial"/>
        </w:rPr>
        <w:t>Parmi les attentes</w:t>
      </w:r>
      <w:r>
        <w:rPr>
          <w:rFonts w:ascii="Arial" w:hAnsi="Arial" w:cs="Arial"/>
        </w:rPr>
        <w:t xml:space="preserve"> exprimées par l</w:t>
      </w:r>
      <w:r w:rsidRPr="00A12214">
        <w:rPr>
          <w:rFonts w:ascii="Arial" w:hAnsi="Arial" w:cs="Arial"/>
        </w:rPr>
        <w:t>es lycéens</w:t>
      </w:r>
      <w:r>
        <w:rPr>
          <w:rFonts w:ascii="Arial" w:hAnsi="Arial" w:cs="Arial"/>
        </w:rPr>
        <w:t>, sont particulièrement mis en exergue</w:t>
      </w:r>
      <w:r w:rsidR="00D1229B">
        <w:rPr>
          <w:rFonts w:ascii="Arial" w:hAnsi="Arial" w:cs="Arial"/>
        </w:rPr>
        <w:t xml:space="preserve"> </w:t>
      </w:r>
      <w:r w:rsidRPr="00A12214">
        <w:rPr>
          <w:rFonts w:ascii="Arial" w:hAnsi="Arial" w:cs="Arial"/>
        </w:rPr>
        <w:t>:</w:t>
      </w:r>
    </w:p>
    <w:p w14:paraId="57A9AFFF" w14:textId="77777777" w:rsidR="002C2789" w:rsidRPr="00A12214" w:rsidRDefault="002C2789" w:rsidP="00D1229B">
      <w:pPr>
        <w:autoSpaceDE w:val="0"/>
        <w:autoSpaceDN w:val="0"/>
        <w:adjustRightInd w:val="0"/>
        <w:spacing w:after="0" w:line="240" w:lineRule="auto"/>
        <w:contextualSpacing/>
        <w:jc w:val="both"/>
        <w:rPr>
          <w:rFonts w:ascii="Arial" w:hAnsi="Arial" w:cs="Arial"/>
        </w:rPr>
      </w:pPr>
      <w:r w:rsidRPr="00A12214">
        <w:rPr>
          <w:rFonts w:ascii="Arial" w:hAnsi="Arial" w:cs="Arial"/>
        </w:rPr>
        <w:t xml:space="preserve">- Le souhait d’impliquer les internes dans les choix d’aménagement de l’espace internat </w:t>
      </w:r>
    </w:p>
    <w:p w14:paraId="23D1B769" w14:textId="77777777" w:rsidR="002C2789" w:rsidRPr="00A12214" w:rsidRDefault="002C2789" w:rsidP="00D1229B">
      <w:pPr>
        <w:autoSpaceDE w:val="0"/>
        <w:autoSpaceDN w:val="0"/>
        <w:adjustRightInd w:val="0"/>
        <w:spacing w:after="0" w:line="240" w:lineRule="auto"/>
        <w:contextualSpacing/>
        <w:jc w:val="both"/>
        <w:rPr>
          <w:rFonts w:ascii="Arial" w:hAnsi="Arial" w:cs="Arial"/>
        </w:rPr>
      </w:pPr>
      <w:r w:rsidRPr="00A12214">
        <w:rPr>
          <w:rFonts w:ascii="Arial" w:hAnsi="Arial" w:cs="Arial"/>
        </w:rPr>
        <w:t>- L’aménagement des chambres personnalisées et favorisant l’intimité</w:t>
      </w:r>
    </w:p>
    <w:p w14:paraId="3F75EE98" w14:textId="2E613B8E" w:rsidR="002C2789" w:rsidRDefault="002C2789" w:rsidP="00D1229B">
      <w:pPr>
        <w:autoSpaceDE w:val="0"/>
        <w:autoSpaceDN w:val="0"/>
        <w:adjustRightInd w:val="0"/>
        <w:spacing w:after="0" w:line="240" w:lineRule="auto"/>
        <w:contextualSpacing/>
        <w:jc w:val="both"/>
        <w:rPr>
          <w:rFonts w:ascii="Arial" w:hAnsi="Arial" w:cs="Arial"/>
        </w:rPr>
      </w:pPr>
      <w:r w:rsidRPr="00A12214">
        <w:rPr>
          <w:rFonts w:ascii="Arial" w:hAnsi="Arial" w:cs="Arial"/>
        </w:rPr>
        <w:t>- La nécessité d’un travail sur la salubrité et l’insonorisation des locaux.</w:t>
      </w:r>
    </w:p>
    <w:p w14:paraId="6336936C" w14:textId="3FC27219" w:rsidR="00D1229B" w:rsidRDefault="00D1229B" w:rsidP="00D1229B">
      <w:pPr>
        <w:autoSpaceDE w:val="0"/>
        <w:autoSpaceDN w:val="0"/>
        <w:adjustRightInd w:val="0"/>
        <w:spacing w:after="0" w:line="240" w:lineRule="auto"/>
        <w:contextualSpacing/>
        <w:jc w:val="both"/>
        <w:rPr>
          <w:rFonts w:ascii="Arial" w:hAnsi="Arial" w:cs="Arial"/>
        </w:rPr>
      </w:pPr>
    </w:p>
    <w:p w14:paraId="55402AA7" w14:textId="1B700074" w:rsidR="00567E7F" w:rsidRPr="00567E7F" w:rsidRDefault="00567E7F" w:rsidP="00567E7F">
      <w:pPr>
        <w:spacing w:after="0" w:line="240" w:lineRule="auto"/>
        <w:jc w:val="both"/>
        <w:rPr>
          <w:rFonts w:ascii="Arial" w:hAnsi="Arial" w:cs="Arial"/>
        </w:rPr>
      </w:pPr>
      <w:r w:rsidRPr="00567E7F">
        <w:rPr>
          <w:rFonts w:ascii="Arial" w:hAnsi="Arial" w:cs="Arial"/>
        </w:rPr>
        <w:t xml:space="preserve">29 opérations ont été livrées pour un montant de 85,6 </w:t>
      </w:r>
      <w:r>
        <w:rPr>
          <w:rFonts w:ascii="Arial" w:hAnsi="Arial" w:cs="Arial"/>
        </w:rPr>
        <w:t>millions d’euros</w:t>
      </w:r>
      <w:r w:rsidRPr="00567E7F">
        <w:rPr>
          <w:rFonts w:ascii="Arial" w:hAnsi="Arial" w:cs="Arial"/>
        </w:rPr>
        <w:t xml:space="preserve"> (6 dans le Calvados, 7 dans l'Eure, 5 dans la Manche, 1 dans l'Orne, 10 en Seine-Maritime)</w:t>
      </w:r>
      <w:r>
        <w:rPr>
          <w:rFonts w:ascii="Arial" w:hAnsi="Arial" w:cs="Arial"/>
        </w:rPr>
        <w:t xml:space="preserve">, </w:t>
      </w:r>
      <w:r w:rsidRPr="00567E7F">
        <w:rPr>
          <w:rFonts w:ascii="Arial" w:hAnsi="Arial" w:cs="Arial"/>
        </w:rPr>
        <w:t xml:space="preserve">19 sont en cours d'études ou de travaux pour </w:t>
      </w:r>
      <w:r>
        <w:rPr>
          <w:rFonts w:ascii="Arial" w:hAnsi="Arial" w:cs="Arial"/>
        </w:rPr>
        <w:t xml:space="preserve">un montant estimé à </w:t>
      </w:r>
      <w:r w:rsidRPr="00567E7F">
        <w:rPr>
          <w:rFonts w:ascii="Arial" w:hAnsi="Arial" w:cs="Arial"/>
        </w:rPr>
        <w:t xml:space="preserve">environ 87 </w:t>
      </w:r>
      <w:r>
        <w:rPr>
          <w:rFonts w:ascii="Arial" w:hAnsi="Arial" w:cs="Arial"/>
        </w:rPr>
        <w:t xml:space="preserve">millions d’euros </w:t>
      </w:r>
      <w:proofErr w:type="gramStart"/>
      <w:r w:rsidRPr="00567E7F">
        <w:rPr>
          <w:rFonts w:ascii="Arial" w:hAnsi="Arial" w:cs="Arial"/>
        </w:rPr>
        <w:t>( 1</w:t>
      </w:r>
      <w:proofErr w:type="gramEnd"/>
      <w:r w:rsidRPr="00567E7F">
        <w:rPr>
          <w:rFonts w:ascii="Arial" w:hAnsi="Arial" w:cs="Arial"/>
        </w:rPr>
        <w:t xml:space="preserve"> dans le calvados,3 dans l'Eure, 2 dans la Manche, 3 dans l'Orne et 10 en Seine Maritime)</w:t>
      </w:r>
      <w:r>
        <w:rPr>
          <w:rFonts w:ascii="Arial" w:hAnsi="Arial" w:cs="Arial"/>
        </w:rPr>
        <w:t xml:space="preserve">, portant le total des opérations à </w:t>
      </w:r>
      <w:r w:rsidRPr="00567E7F">
        <w:rPr>
          <w:rFonts w:ascii="Arial" w:hAnsi="Arial" w:cs="Arial"/>
        </w:rPr>
        <w:t xml:space="preserve">173 </w:t>
      </w:r>
      <w:r>
        <w:rPr>
          <w:rFonts w:ascii="Arial" w:hAnsi="Arial" w:cs="Arial"/>
        </w:rPr>
        <w:t xml:space="preserve">millions d’euros. </w:t>
      </w:r>
    </w:p>
    <w:p w14:paraId="19B129C7" w14:textId="77777777" w:rsidR="00567E7F" w:rsidRPr="00567E7F" w:rsidRDefault="00567E7F" w:rsidP="00567E7F">
      <w:pPr>
        <w:spacing w:after="0" w:line="240" w:lineRule="auto"/>
        <w:jc w:val="both"/>
        <w:rPr>
          <w:rFonts w:ascii="Arial" w:hAnsi="Arial" w:cs="Arial"/>
        </w:rPr>
      </w:pPr>
    </w:p>
    <w:p w14:paraId="2A4F0095" w14:textId="02ACE362" w:rsidR="002C2789" w:rsidRPr="00567E7F" w:rsidRDefault="00567E7F" w:rsidP="002C2789">
      <w:pPr>
        <w:spacing w:after="0" w:line="240" w:lineRule="auto"/>
        <w:jc w:val="both"/>
      </w:pPr>
      <w:r w:rsidRPr="00567E7F">
        <w:rPr>
          <w:rFonts w:ascii="Arial" w:hAnsi="Arial" w:cs="Arial"/>
        </w:rPr>
        <w:t xml:space="preserve">De </w:t>
      </w:r>
      <w:r w:rsidRPr="00567E7F">
        <w:rPr>
          <w:rFonts w:ascii="Arial" w:hAnsi="Arial" w:cs="Arial"/>
        </w:rPr>
        <w:t>n</w:t>
      </w:r>
      <w:r w:rsidRPr="00567E7F">
        <w:rPr>
          <w:rFonts w:ascii="Arial" w:hAnsi="Arial" w:cs="Arial"/>
        </w:rPr>
        <w:t>ouvelles opérations seront identifiées dans le cadre du nouveau PPI tenant compte des enjeux et besoins des lycéens identifiés dans le cadre de l’étude réalisée avec Canopé Normandie.</w:t>
      </w:r>
      <w:bookmarkStart w:id="2" w:name="_GoBack"/>
      <w:bookmarkEnd w:id="2"/>
    </w:p>
    <w:p w14:paraId="3D9BE6E4" w14:textId="77777777" w:rsidR="00567E7F" w:rsidRDefault="00567E7F" w:rsidP="002C2789">
      <w:pPr>
        <w:spacing w:after="0" w:line="240" w:lineRule="auto"/>
        <w:jc w:val="both"/>
        <w:rPr>
          <w:rFonts w:ascii="Arial" w:hAnsi="Arial" w:cs="Arial"/>
          <w:b/>
        </w:rPr>
      </w:pPr>
    </w:p>
    <w:p w14:paraId="63A9588C" w14:textId="1E1FB3AB" w:rsidR="007236A1" w:rsidRPr="00D315B0" w:rsidRDefault="007236A1" w:rsidP="007236A1">
      <w:pPr>
        <w:jc w:val="both"/>
        <w:rPr>
          <w:rFonts w:ascii="Arial" w:hAnsi="Arial" w:cs="Arial"/>
          <w:sz w:val="24"/>
          <w:szCs w:val="24"/>
          <w:lang w:eastAsia="fr-FR"/>
        </w:rPr>
      </w:pPr>
      <w:bookmarkStart w:id="3" w:name="_Toc78458076"/>
      <w:r w:rsidRPr="00D315B0">
        <w:rPr>
          <w:rFonts w:ascii="Arial" w:hAnsi="Arial" w:cs="Arial"/>
          <w:b/>
          <w:sz w:val="24"/>
          <w:szCs w:val="24"/>
        </w:rPr>
        <w:t>Je mange Normand dans mon lycée</w:t>
      </w:r>
      <w:bookmarkEnd w:id="3"/>
    </w:p>
    <w:p w14:paraId="46484983" w14:textId="46769D24" w:rsidR="007236A1" w:rsidRDefault="007236A1" w:rsidP="009363ED">
      <w:pPr>
        <w:spacing w:after="0" w:line="240" w:lineRule="auto"/>
        <w:jc w:val="both"/>
        <w:rPr>
          <w:rFonts w:ascii="Arial" w:hAnsi="Arial" w:cs="Arial"/>
          <w:b/>
          <w:bCs/>
          <w:color w:val="000000"/>
        </w:rPr>
      </w:pPr>
      <w:r w:rsidRPr="00A12214">
        <w:rPr>
          <w:rFonts w:ascii="Arial" w:hAnsi="Arial" w:cs="Arial"/>
        </w:rPr>
        <w:t>La qualité de vie des lycéens passe aussi par l’amélioration de l’offre de restauration scolaire, grâce au plan « </w:t>
      </w:r>
      <w:r w:rsidRPr="00A12214">
        <w:rPr>
          <w:rFonts w:ascii="Arial" w:hAnsi="Arial" w:cs="Arial"/>
          <w:b/>
        </w:rPr>
        <w:t>Je mange normand dans mon lycée</w:t>
      </w:r>
      <w:r w:rsidRPr="00A12214">
        <w:rPr>
          <w:rFonts w:ascii="Arial" w:hAnsi="Arial" w:cs="Arial"/>
        </w:rPr>
        <w:t> »</w:t>
      </w:r>
      <w:r>
        <w:rPr>
          <w:rFonts w:ascii="Arial" w:hAnsi="Arial" w:cs="Arial"/>
        </w:rPr>
        <w:t>. A ce jour, à l’échelle des 129 restaurants scolaires, près de la moitié des aliments consommés par les lycéens sont produits et/ou transformés en Normandie</w:t>
      </w:r>
      <w:r w:rsidR="009363ED">
        <w:rPr>
          <w:rFonts w:ascii="Arial" w:hAnsi="Arial" w:cs="Arial"/>
        </w:rPr>
        <w:t>, et l</w:t>
      </w:r>
      <w:r w:rsidRPr="00A12214">
        <w:rPr>
          <w:rFonts w:ascii="Arial" w:hAnsi="Arial" w:cs="Arial"/>
        </w:rPr>
        <w:t>a part de produits normands et bio dans les repas servis</w:t>
      </w:r>
      <w:r w:rsidR="009363ED">
        <w:rPr>
          <w:rFonts w:ascii="Arial" w:hAnsi="Arial" w:cs="Arial"/>
        </w:rPr>
        <w:t xml:space="preserve"> a nettement augmenté.</w:t>
      </w:r>
      <w:r w:rsidRPr="00A12214">
        <w:rPr>
          <w:rFonts w:ascii="Arial" w:hAnsi="Arial" w:cs="Arial"/>
        </w:rPr>
        <w:t xml:space="preserve"> L’</w:t>
      </w:r>
      <w:r w:rsidRPr="00A12214">
        <w:rPr>
          <w:rFonts w:ascii="Arial" w:hAnsi="Arial" w:cs="Arial"/>
          <w:color w:val="000000"/>
        </w:rPr>
        <w:t xml:space="preserve">ambition est d’afficher </w:t>
      </w:r>
      <w:r w:rsidRPr="00A12214">
        <w:rPr>
          <w:rFonts w:ascii="Arial" w:hAnsi="Arial" w:cs="Arial"/>
          <w:b/>
          <w:bCs/>
          <w:color w:val="000000"/>
        </w:rPr>
        <w:t>80 % de produits normands servis dans la restauration collective des lycées d’ici la fin de l’année 2021.</w:t>
      </w:r>
      <w:r>
        <w:rPr>
          <w:rFonts w:ascii="Arial" w:hAnsi="Arial" w:cs="Arial"/>
          <w:b/>
          <w:bCs/>
          <w:color w:val="000000"/>
        </w:rPr>
        <w:t xml:space="preserve"> </w:t>
      </w:r>
    </w:p>
    <w:p w14:paraId="4F773DF3" w14:textId="77777777" w:rsidR="009363ED" w:rsidRPr="00A12214" w:rsidRDefault="009363ED" w:rsidP="009363ED">
      <w:pPr>
        <w:spacing w:after="0" w:line="240" w:lineRule="auto"/>
        <w:jc w:val="both"/>
        <w:rPr>
          <w:rFonts w:ascii="Arial" w:hAnsi="Arial" w:cs="Arial"/>
        </w:rPr>
      </w:pPr>
    </w:p>
    <w:p w14:paraId="142DF42F" w14:textId="0910F3B5" w:rsidR="007236A1" w:rsidRPr="00A12214" w:rsidRDefault="007236A1" w:rsidP="009363ED">
      <w:pPr>
        <w:spacing w:after="0" w:line="240" w:lineRule="auto"/>
        <w:jc w:val="both"/>
        <w:rPr>
          <w:rFonts w:ascii="Arial" w:hAnsi="Arial" w:cs="Arial"/>
          <w:color w:val="000000"/>
        </w:rPr>
      </w:pPr>
      <w:r w:rsidRPr="00A12214">
        <w:rPr>
          <w:rFonts w:ascii="Arial" w:hAnsi="Arial" w:cs="Arial"/>
        </w:rPr>
        <w:t xml:space="preserve">La Région engage aussi un </w:t>
      </w:r>
      <w:r w:rsidRPr="00A12214">
        <w:rPr>
          <w:rFonts w:ascii="Arial" w:hAnsi="Arial" w:cs="Arial"/>
          <w:b/>
        </w:rPr>
        <w:t>plan d’actions ambitieux</w:t>
      </w:r>
      <w:r w:rsidRPr="00A12214">
        <w:rPr>
          <w:rFonts w:ascii="Arial" w:hAnsi="Arial" w:cs="Arial"/>
        </w:rPr>
        <w:t xml:space="preserve"> </w:t>
      </w:r>
      <w:r w:rsidRPr="00A12214">
        <w:rPr>
          <w:rFonts w:ascii="Arial" w:hAnsi="Arial" w:cs="Arial"/>
          <w:b/>
        </w:rPr>
        <w:t>contre le gaspillage alimentaire</w:t>
      </w:r>
      <w:r w:rsidR="00864CFD">
        <w:rPr>
          <w:rFonts w:ascii="Arial" w:hAnsi="Arial" w:cs="Arial"/>
          <w:b/>
        </w:rPr>
        <w:t xml:space="preserve"> dans les lycées</w:t>
      </w:r>
      <w:r w:rsidRPr="00A12214">
        <w:rPr>
          <w:rFonts w:ascii="Arial" w:hAnsi="Arial" w:cs="Arial"/>
        </w:rPr>
        <w:t xml:space="preserve">, </w:t>
      </w:r>
      <w:r w:rsidR="00864CFD" w:rsidRPr="00A12214">
        <w:rPr>
          <w:rFonts w:ascii="Arial" w:hAnsi="Arial" w:cs="Arial"/>
          <w:color w:val="000000"/>
        </w:rPr>
        <w:t xml:space="preserve">estimé à </w:t>
      </w:r>
      <w:r w:rsidR="00864CFD" w:rsidRPr="00A12214">
        <w:rPr>
          <w:rFonts w:ascii="Arial" w:hAnsi="Arial" w:cs="Arial"/>
          <w:b/>
          <w:bCs/>
          <w:color w:val="000000"/>
        </w:rPr>
        <w:t>29 400 € par établissement et par an</w:t>
      </w:r>
      <w:r w:rsidR="00864CFD">
        <w:rPr>
          <w:rFonts w:ascii="Arial" w:hAnsi="Arial" w:cs="Arial"/>
          <w:b/>
          <w:bCs/>
          <w:color w:val="000000"/>
        </w:rPr>
        <w:t xml:space="preserve">. </w:t>
      </w:r>
      <w:r w:rsidRPr="00864CFD">
        <w:rPr>
          <w:rFonts w:ascii="Arial" w:hAnsi="Arial" w:cs="Arial"/>
          <w:color w:val="000000"/>
        </w:rPr>
        <w:t xml:space="preserve">Plusieurs actions </w:t>
      </w:r>
      <w:r w:rsidR="00864CFD" w:rsidRPr="00864CFD">
        <w:rPr>
          <w:rFonts w:ascii="Arial" w:hAnsi="Arial" w:cs="Arial"/>
          <w:color w:val="000000"/>
        </w:rPr>
        <w:t xml:space="preserve">sont déjà </w:t>
      </w:r>
      <w:r w:rsidRPr="00864CFD">
        <w:rPr>
          <w:rFonts w:ascii="Arial" w:hAnsi="Arial" w:cs="Arial"/>
          <w:color w:val="000000"/>
        </w:rPr>
        <w:t>mises en place</w:t>
      </w:r>
      <w:r w:rsidR="00864CFD" w:rsidRPr="00864CFD">
        <w:rPr>
          <w:rFonts w:ascii="Arial" w:hAnsi="Arial" w:cs="Arial"/>
          <w:color w:val="000000"/>
        </w:rPr>
        <w:t xml:space="preserve"> </w:t>
      </w:r>
      <w:r w:rsidRPr="00864CFD">
        <w:rPr>
          <w:rFonts w:ascii="Arial" w:hAnsi="Arial" w:cs="Arial"/>
          <w:color w:val="000000"/>
        </w:rPr>
        <w:t>parmi lesquelles l’accompagnement de 65 établissements dans la rédaction des marchés publics</w:t>
      </w:r>
      <w:r w:rsidR="00864CFD" w:rsidRPr="00864CFD">
        <w:rPr>
          <w:rFonts w:ascii="Arial" w:hAnsi="Arial" w:cs="Arial"/>
          <w:color w:val="000000"/>
        </w:rPr>
        <w:t xml:space="preserve">. </w:t>
      </w:r>
    </w:p>
    <w:p w14:paraId="3C74B0A4" w14:textId="591C0BDE" w:rsidR="007236A1" w:rsidRDefault="007236A1" w:rsidP="002C2789">
      <w:pPr>
        <w:spacing w:after="0" w:line="240" w:lineRule="auto"/>
        <w:jc w:val="both"/>
        <w:rPr>
          <w:rFonts w:ascii="Arial" w:hAnsi="Arial" w:cs="Arial"/>
        </w:rPr>
      </w:pPr>
    </w:p>
    <w:p w14:paraId="3743AA5F" w14:textId="77777777" w:rsidR="00E06B9A" w:rsidRPr="009363ED" w:rsidRDefault="00E06B9A" w:rsidP="00E06B9A">
      <w:pPr>
        <w:spacing w:after="0" w:line="240" w:lineRule="auto"/>
        <w:jc w:val="both"/>
        <w:rPr>
          <w:rFonts w:ascii="Arial" w:hAnsi="Arial" w:cs="Arial"/>
          <w:b/>
          <w:sz w:val="24"/>
          <w:szCs w:val="24"/>
        </w:rPr>
      </w:pPr>
      <w:r>
        <w:rPr>
          <w:rFonts w:ascii="Arial" w:hAnsi="Arial" w:cs="Arial"/>
          <w:b/>
          <w:sz w:val="24"/>
          <w:szCs w:val="24"/>
        </w:rPr>
        <w:t>L’a</w:t>
      </w:r>
      <w:r w:rsidRPr="009363ED">
        <w:rPr>
          <w:rFonts w:ascii="Arial" w:hAnsi="Arial" w:cs="Arial"/>
          <w:b/>
          <w:sz w:val="24"/>
          <w:szCs w:val="24"/>
        </w:rPr>
        <w:t xml:space="preserve">pprentissage dans les lycées </w:t>
      </w:r>
    </w:p>
    <w:p w14:paraId="39EBCC10" w14:textId="77777777" w:rsidR="00E06B9A" w:rsidRDefault="00E06B9A" w:rsidP="00E06B9A">
      <w:pPr>
        <w:spacing w:after="0" w:line="240" w:lineRule="auto"/>
        <w:jc w:val="both"/>
        <w:rPr>
          <w:rFonts w:ascii="Arial" w:hAnsi="Arial" w:cs="Arial"/>
        </w:rPr>
      </w:pPr>
    </w:p>
    <w:p w14:paraId="26005B94" w14:textId="77777777" w:rsidR="00E06B9A" w:rsidRDefault="00E06B9A" w:rsidP="00E06B9A">
      <w:pPr>
        <w:jc w:val="both"/>
        <w:rPr>
          <w:rFonts w:ascii="Arial" w:hAnsi="Arial" w:cs="Arial"/>
        </w:rPr>
      </w:pPr>
      <w:r>
        <w:rPr>
          <w:rFonts w:ascii="Arial" w:hAnsi="Arial" w:cs="Arial"/>
        </w:rPr>
        <w:t>En dépit des évolutions induites par la Loi pour la liberté de choisir son avenir professionnel en 2018, la Région Normandie continue à porter une attention à l’offre de formation en apprentissage, en lien avec les branches professionnelles et les CFA. Elle mobilise à cette fin des financements en fonctionnement et investissement pour consolider les CFA porteurs de formations ambitieuses et éviter les effets de concurrence entre lycées.</w:t>
      </w:r>
    </w:p>
    <w:p w14:paraId="76C60777" w14:textId="77777777" w:rsidR="00E06B9A" w:rsidRPr="00A12214" w:rsidRDefault="00E06B9A" w:rsidP="00E06B9A">
      <w:pPr>
        <w:jc w:val="both"/>
        <w:rPr>
          <w:rFonts w:ascii="Arial" w:hAnsi="Arial" w:cs="Arial"/>
        </w:rPr>
      </w:pPr>
      <w:r>
        <w:rPr>
          <w:rFonts w:ascii="Arial" w:hAnsi="Arial" w:cs="Arial"/>
        </w:rPr>
        <w:t>Dans les lycées publics, l’Académie de Normandie souhaite développer les formations en apprentissage et favoriser les formations en mixité de publics lycéens – apprentis. Pour ce faire, la Région Normandie participe à la réflexion académique, permettant de bâtir un modèle d’apprentissage en lycée public ambitieux, en s’appuyant sur les enseignants et plateaux techniques présents dans ces établissements.</w:t>
      </w:r>
    </w:p>
    <w:p w14:paraId="0B58F7C9" w14:textId="21322AAA" w:rsidR="00D20CC3" w:rsidRPr="00D315B0" w:rsidRDefault="00D20CC3" w:rsidP="00D20CC3">
      <w:pPr>
        <w:spacing w:after="0" w:line="240" w:lineRule="auto"/>
        <w:jc w:val="both"/>
        <w:rPr>
          <w:rFonts w:ascii="Arial" w:hAnsi="Arial" w:cs="Arial"/>
          <w:b/>
          <w:sz w:val="24"/>
          <w:szCs w:val="24"/>
        </w:rPr>
      </w:pPr>
      <w:r w:rsidRPr="00D315B0">
        <w:rPr>
          <w:rFonts w:ascii="Arial" w:hAnsi="Arial" w:cs="Arial"/>
          <w:b/>
          <w:sz w:val="24"/>
          <w:szCs w:val="24"/>
        </w:rPr>
        <w:t>L’orientation et les parcours de formation d’excellence</w:t>
      </w:r>
    </w:p>
    <w:p w14:paraId="6F269C54" w14:textId="77777777" w:rsidR="00D20CC3" w:rsidRDefault="00D20CC3" w:rsidP="00D20CC3">
      <w:pPr>
        <w:spacing w:after="0" w:line="240" w:lineRule="auto"/>
        <w:jc w:val="both"/>
        <w:rPr>
          <w:rFonts w:ascii="Arial" w:hAnsi="Arial" w:cs="Arial"/>
        </w:rPr>
      </w:pPr>
    </w:p>
    <w:p w14:paraId="50D53211" w14:textId="77777777" w:rsidR="00F15192" w:rsidRDefault="00D20CC3" w:rsidP="00F15192">
      <w:pPr>
        <w:spacing w:after="0" w:line="240" w:lineRule="auto"/>
        <w:jc w:val="both"/>
        <w:rPr>
          <w:rFonts w:ascii="Arial" w:hAnsi="Arial" w:cs="Arial"/>
        </w:rPr>
      </w:pPr>
      <w:r>
        <w:rPr>
          <w:rFonts w:ascii="Arial" w:hAnsi="Arial" w:cs="Arial"/>
        </w:rPr>
        <w:t xml:space="preserve">Elles </w:t>
      </w:r>
      <w:r w:rsidRPr="00A12214">
        <w:rPr>
          <w:rFonts w:ascii="Arial" w:hAnsi="Arial" w:cs="Arial"/>
        </w:rPr>
        <w:t xml:space="preserve">constituent une priorité régionale, pour permettre à chaque lycéen de bâtir son avenir, notamment grâce au </w:t>
      </w:r>
      <w:r w:rsidRPr="00A12214">
        <w:rPr>
          <w:rFonts w:ascii="Arial" w:hAnsi="Arial" w:cs="Arial"/>
          <w:b/>
          <w:bCs/>
        </w:rPr>
        <w:t xml:space="preserve">Salon Régional de l’Orientation et des Métiers. Destination métier </w:t>
      </w:r>
      <w:r w:rsidRPr="00A12214">
        <w:rPr>
          <w:rFonts w:ascii="Arial" w:hAnsi="Arial" w:cs="Arial"/>
        </w:rPr>
        <w:lastRenderedPageBreak/>
        <w:t xml:space="preserve">vise à créer de nouveaux ponts entre les jeunes et les acteurs économiques via un service numérique de mise en relation.  Avec </w:t>
      </w:r>
      <w:r w:rsidRPr="00A12214">
        <w:rPr>
          <w:rFonts w:ascii="Arial" w:hAnsi="Arial" w:cs="Arial"/>
          <w:b/>
          <w:bCs/>
        </w:rPr>
        <w:t>la tournée des métiers</w:t>
      </w:r>
      <w:r w:rsidRPr="00A12214">
        <w:rPr>
          <w:rFonts w:ascii="Arial" w:hAnsi="Arial" w:cs="Arial"/>
        </w:rPr>
        <w:t>, un véhicule itinérant conçu pour accueillir les outils d’information Métiers va sillonner les routes normandes au plus près des usagers, avec plus de 20 dates prévues.</w:t>
      </w:r>
      <w:r w:rsidRPr="00A12214">
        <w:rPr>
          <w:rFonts w:ascii="Arial" w:hAnsi="Arial" w:cs="Arial"/>
          <w:b/>
          <w:bCs/>
        </w:rPr>
        <w:t xml:space="preserve"> </w:t>
      </w:r>
      <w:proofErr w:type="spellStart"/>
      <w:r w:rsidRPr="00A12214">
        <w:rPr>
          <w:rFonts w:ascii="Arial" w:hAnsi="Arial" w:cs="Arial"/>
          <w:b/>
          <w:bCs/>
        </w:rPr>
        <w:t>Xpérience</w:t>
      </w:r>
      <w:proofErr w:type="spellEnd"/>
      <w:r w:rsidRPr="00A12214">
        <w:rPr>
          <w:rFonts w:ascii="Arial" w:hAnsi="Arial" w:cs="Arial"/>
          <w:b/>
          <w:bCs/>
        </w:rPr>
        <w:t xml:space="preserve"> Métiers, expérience immersive et interactive</w:t>
      </w:r>
      <w:r w:rsidRPr="00A12214">
        <w:rPr>
          <w:rFonts w:ascii="Arial" w:hAnsi="Arial" w:cs="Arial"/>
        </w:rPr>
        <w:t>, permet de découvrir différents univers métiers grâce à la vidéo 360° et de zoomer sur un métier de façon plus spécifique grâce à un jeu sur tablette, une application en réalité virtuelle ou encore une « story métier ».</w:t>
      </w:r>
    </w:p>
    <w:p w14:paraId="674AF644" w14:textId="77777777" w:rsidR="00F15192" w:rsidRDefault="00F15192" w:rsidP="00F15192">
      <w:pPr>
        <w:spacing w:after="0" w:line="240" w:lineRule="auto"/>
        <w:jc w:val="both"/>
        <w:rPr>
          <w:rFonts w:ascii="Arial" w:eastAsia="Times New Roman" w:hAnsi="Arial" w:cs="Arial"/>
          <w:b/>
        </w:rPr>
      </w:pPr>
    </w:p>
    <w:p w14:paraId="56653B9A" w14:textId="50E40391" w:rsidR="00F15192" w:rsidRPr="00F15192" w:rsidRDefault="00F15192" w:rsidP="00F15192">
      <w:pPr>
        <w:spacing w:after="0" w:line="240" w:lineRule="auto"/>
        <w:jc w:val="both"/>
        <w:rPr>
          <w:rFonts w:ascii="Arial" w:hAnsi="Arial" w:cs="Arial"/>
          <w:sz w:val="24"/>
          <w:szCs w:val="24"/>
        </w:rPr>
      </w:pPr>
      <w:r>
        <w:rPr>
          <w:rFonts w:ascii="Arial" w:eastAsia="Times New Roman" w:hAnsi="Arial" w:cs="Arial"/>
          <w:b/>
          <w:sz w:val="24"/>
          <w:szCs w:val="24"/>
        </w:rPr>
        <w:t>Créer d</w:t>
      </w:r>
      <w:r w:rsidRPr="00F15192">
        <w:rPr>
          <w:rFonts w:ascii="Arial" w:eastAsia="Times New Roman" w:hAnsi="Arial" w:cs="Arial"/>
          <w:b/>
          <w:sz w:val="24"/>
          <w:szCs w:val="24"/>
        </w:rPr>
        <w:t xml:space="preserve">es pôles </w:t>
      </w:r>
      <w:r>
        <w:rPr>
          <w:rFonts w:ascii="Arial" w:eastAsia="Times New Roman" w:hAnsi="Arial" w:cs="Arial"/>
          <w:b/>
          <w:sz w:val="24"/>
          <w:szCs w:val="24"/>
        </w:rPr>
        <w:t xml:space="preserve">et des spécialisations </w:t>
      </w:r>
      <w:r w:rsidRPr="00F15192">
        <w:rPr>
          <w:rFonts w:ascii="Arial" w:eastAsia="Times New Roman" w:hAnsi="Arial" w:cs="Arial"/>
          <w:b/>
          <w:sz w:val="24"/>
          <w:szCs w:val="24"/>
        </w:rPr>
        <w:t>d’excellence dans les lycées </w:t>
      </w:r>
    </w:p>
    <w:p w14:paraId="59827F71" w14:textId="77777777" w:rsidR="00D20CC3" w:rsidRDefault="00D20CC3" w:rsidP="00D20CC3">
      <w:pPr>
        <w:spacing w:after="0" w:line="240" w:lineRule="auto"/>
        <w:jc w:val="both"/>
        <w:rPr>
          <w:rFonts w:ascii="Arial" w:hAnsi="Arial" w:cs="Arial"/>
        </w:rPr>
      </w:pPr>
    </w:p>
    <w:p w14:paraId="446A4319" w14:textId="590B3CC2" w:rsidR="00933D89" w:rsidRDefault="00D20CC3" w:rsidP="00347DC8">
      <w:pPr>
        <w:pStyle w:val="Paragraphedeliste"/>
        <w:ind w:left="0"/>
        <w:jc w:val="both"/>
        <w:rPr>
          <w:rFonts w:ascii="Arial" w:eastAsia="Times New Roman" w:hAnsi="Arial" w:cs="Arial"/>
        </w:rPr>
      </w:pPr>
      <w:r>
        <w:rPr>
          <w:rFonts w:ascii="Arial" w:eastAsia="Times New Roman" w:hAnsi="Arial" w:cs="Arial"/>
        </w:rPr>
        <w:t xml:space="preserve">Dans le cadre de l’évolution de la Carte des formations professionnelles initiales sous statut scolaire, la Région Normandie a initié une nouvelle méthode de travail avec les branches professionnelles, les Autorités académiques et les établissements publics et privés. Pour la rentrée scolaire 2022, les lycées ont été invités à </w:t>
      </w:r>
      <w:r w:rsidR="00864CFD">
        <w:rPr>
          <w:rFonts w:ascii="Arial" w:eastAsia="Times New Roman" w:hAnsi="Arial" w:cs="Arial"/>
        </w:rPr>
        <w:t>répondre à l’</w:t>
      </w:r>
      <w:r>
        <w:rPr>
          <w:rFonts w:ascii="Arial" w:eastAsia="Times New Roman" w:hAnsi="Arial" w:cs="Arial"/>
        </w:rPr>
        <w:t>appel à projets lancé fin novembre 2020</w:t>
      </w:r>
      <w:r w:rsidR="00864CFD">
        <w:rPr>
          <w:rFonts w:ascii="Arial" w:eastAsia="Times New Roman" w:hAnsi="Arial" w:cs="Arial"/>
        </w:rPr>
        <w:t xml:space="preserve">, </w:t>
      </w:r>
      <w:r w:rsidR="00F15192">
        <w:rPr>
          <w:rFonts w:ascii="Arial" w:eastAsia="Times New Roman" w:hAnsi="Arial" w:cs="Arial"/>
        </w:rPr>
        <w:t xml:space="preserve">leur permettant d’ouvrir des </w:t>
      </w:r>
      <w:r>
        <w:rPr>
          <w:rFonts w:ascii="Arial" w:eastAsia="Times New Roman" w:hAnsi="Arial" w:cs="Arial"/>
        </w:rPr>
        <w:t xml:space="preserve">formations </w:t>
      </w:r>
      <w:proofErr w:type="spellStart"/>
      <w:r>
        <w:rPr>
          <w:rFonts w:ascii="Arial" w:eastAsia="Times New Roman" w:hAnsi="Arial" w:cs="Arial"/>
        </w:rPr>
        <w:t>insérantes</w:t>
      </w:r>
      <w:proofErr w:type="spellEnd"/>
      <w:r>
        <w:rPr>
          <w:rFonts w:ascii="Arial" w:eastAsia="Times New Roman" w:hAnsi="Arial" w:cs="Arial"/>
        </w:rPr>
        <w:t xml:space="preserve"> et attractives pouvant faire défaut en Normandie.</w:t>
      </w:r>
      <w:r w:rsidR="002D2C8E">
        <w:rPr>
          <w:rFonts w:ascii="Arial" w:eastAsia="Times New Roman" w:hAnsi="Arial" w:cs="Arial"/>
        </w:rPr>
        <w:t xml:space="preserve"> A l’issue de la phase d’analyse d’opportunité avec l’ensemble des partenaires, les lycées vont être associés dès septembre à une démarche de co-construction pour envisager le calendrier d’ouvertures en fonction de la faisabilité technique.</w:t>
      </w:r>
    </w:p>
    <w:p w14:paraId="1F26C49B" w14:textId="2D5137E4" w:rsidR="00F15192" w:rsidRDefault="00F15192" w:rsidP="00347DC8">
      <w:pPr>
        <w:pStyle w:val="Paragraphedeliste"/>
        <w:ind w:left="0"/>
        <w:jc w:val="both"/>
        <w:rPr>
          <w:rFonts w:ascii="Arial" w:eastAsia="Times New Roman" w:hAnsi="Arial" w:cs="Arial"/>
        </w:rPr>
      </w:pPr>
    </w:p>
    <w:p w14:paraId="1FD9E78B" w14:textId="1164D3A0" w:rsidR="00F15192" w:rsidRDefault="00F15192" w:rsidP="00347DC8">
      <w:pPr>
        <w:pStyle w:val="Paragraphedeliste"/>
        <w:ind w:left="0"/>
        <w:jc w:val="both"/>
        <w:rPr>
          <w:rFonts w:ascii="Arial" w:eastAsia="Times New Roman" w:hAnsi="Arial" w:cs="Arial"/>
        </w:rPr>
      </w:pPr>
      <w:r>
        <w:rPr>
          <w:rFonts w:ascii="Arial" w:eastAsia="Times New Roman" w:hAnsi="Arial" w:cs="Arial"/>
        </w:rPr>
        <w:t xml:space="preserve">Des pôles d’excellence sont en cours d’identification et se développent au sein d’établissements, dont l’offre de formation professionnelle initiale sous statut scolaire possède une identité ou une spécificité pouvant être associée à une excellence dans un secteur professionnel dédié. Par exemple, un lycée peut être spécialisé dans les métiers de la construction et de l’habitat, un autre dans les métiers de l’énergie, un troisième sur les métiers de la logistique et du transport…. </w:t>
      </w:r>
    </w:p>
    <w:p w14:paraId="08E5D877" w14:textId="4F2B3DA4" w:rsidR="00F97A50" w:rsidRPr="00F97A50" w:rsidRDefault="00F97A50" w:rsidP="00F97A50">
      <w:pPr>
        <w:jc w:val="both"/>
        <w:rPr>
          <w:rFonts w:ascii="Arial" w:hAnsi="Arial" w:cs="Arial"/>
          <w:b/>
          <w:sz w:val="24"/>
          <w:szCs w:val="24"/>
        </w:rPr>
      </w:pPr>
      <w:r>
        <w:rPr>
          <w:rFonts w:ascii="Arial" w:hAnsi="Arial" w:cs="Arial"/>
          <w:b/>
          <w:sz w:val="24"/>
          <w:szCs w:val="24"/>
        </w:rPr>
        <w:t xml:space="preserve">L’investissement régional dans les lycées professionnels </w:t>
      </w:r>
    </w:p>
    <w:p w14:paraId="6DC99C70" w14:textId="77777777" w:rsidR="00E06B9A" w:rsidRDefault="00E06B9A" w:rsidP="00E06B9A">
      <w:pPr>
        <w:pStyle w:val="Paragraphedeliste"/>
        <w:ind w:left="0"/>
        <w:jc w:val="both"/>
        <w:rPr>
          <w:rFonts w:ascii="Arial" w:hAnsi="Arial" w:cs="Arial"/>
        </w:rPr>
      </w:pPr>
      <w:r>
        <w:rPr>
          <w:rFonts w:ascii="Arial" w:hAnsi="Arial" w:cs="Arial"/>
        </w:rPr>
        <w:t>L’équipement pédagogique des lycées est au cœur des compétences de la collectivité. Il s’agit de doter les EPLE des installations les plus modernes afin de permettre aux jeunes lycéens de poursuivre dans de bonnes conditions leur parcours dans l’enseignement supérieur ou de faciliter leur insertion professionnelle dans les entreprises du territoire.</w:t>
      </w:r>
    </w:p>
    <w:p w14:paraId="48E88944" w14:textId="7871B9A4" w:rsidR="00F97A50" w:rsidRPr="00F97A50" w:rsidRDefault="00F97A50" w:rsidP="00F97A50">
      <w:pPr>
        <w:jc w:val="both"/>
        <w:rPr>
          <w:rFonts w:ascii="Arial" w:hAnsi="Arial" w:cs="Arial"/>
          <w:b/>
          <w:sz w:val="24"/>
          <w:szCs w:val="24"/>
        </w:rPr>
      </w:pPr>
      <w:r w:rsidRPr="00F97A50">
        <w:rPr>
          <w:rFonts w:ascii="Arial" w:hAnsi="Arial" w:cs="Arial"/>
        </w:rPr>
        <w:t>La Région va consacrer 19 millions d’euros à l’élaboration d’un programme favorisant l’émergence de pôles d’excellence en Normandie</w:t>
      </w:r>
      <w:r>
        <w:rPr>
          <w:rFonts w:ascii="Arial" w:hAnsi="Arial" w:cs="Arial"/>
        </w:rPr>
        <w:t> : l</w:t>
      </w:r>
      <w:r w:rsidR="00D20CC3">
        <w:rPr>
          <w:rFonts w:ascii="Arial" w:hAnsi="Arial" w:cs="Arial"/>
        </w:rPr>
        <w:t xml:space="preserve">es fonds FEDER REACT EU vont permettre en 2022 et 2023 l’acquisition </w:t>
      </w:r>
      <w:r>
        <w:rPr>
          <w:rFonts w:ascii="Arial" w:hAnsi="Arial" w:cs="Arial"/>
        </w:rPr>
        <w:t xml:space="preserve">pour les lycées professionnels </w:t>
      </w:r>
      <w:r w:rsidR="00D20CC3">
        <w:rPr>
          <w:rFonts w:ascii="Arial" w:hAnsi="Arial" w:cs="Arial"/>
        </w:rPr>
        <w:t>de machines pédagogiques à commande numérique pour différentes filières</w:t>
      </w:r>
      <w:r w:rsidR="009363ED">
        <w:rPr>
          <w:rFonts w:ascii="Arial" w:hAnsi="Arial" w:cs="Arial"/>
        </w:rPr>
        <w:t>,</w:t>
      </w:r>
      <w:r w:rsidR="00D20CC3">
        <w:rPr>
          <w:rFonts w:ascii="Arial" w:hAnsi="Arial" w:cs="Arial"/>
        </w:rPr>
        <w:t xml:space="preserve"> comme la maintenance des équipements industriels,</w:t>
      </w:r>
      <w:r w:rsidR="009363ED">
        <w:rPr>
          <w:rFonts w:ascii="Arial" w:hAnsi="Arial" w:cs="Arial"/>
        </w:rPr>
        <w:t xml:space="preserve"> </w:t>
      </w:r>
      <w:r w:rsidR="00D20CC3">
        <w:rPr>
          <w:rFonts w:ascii="Arial" w:hAnsi="Arial" w:cs="Arial"/>
        </w:rPr>
        <w:t>des systèmes de production connectés ou encore la chaudronnerie, l’usinage, les métiers de l’électricité et des environnements connectés, le BTP</w:t>
      </w:r>
      <w:r>
        <w:rPr>
          <w:rFonts w:ascii="Arial" w:hAnsi="Arial" w:cs="Arial"/>
        </w:rPr>
        <w:t xml:space="preserve">… </w:t>
      </w:r>
    </w:p>
    <w:p w14:paraId="46B08523" w14:textId="1847D3DE" w:rsidR="00D20CC3" w:rsidRDefault="00D20CC3" w:rsidP="00D20CC3">
      <w:pPr>
        <w:jc w:val="both"/>
        <w:rPr>
          <w:rFonts w:ascii="Arial" w:hAnsi="Arial" w:cs="Arial"/>
        </w:rPr>
      </w:pPr>
      <w:r>
        <w:rPr>
          <w:rFonts w:ascii="Arial" w:hAnsi="Arial" w:cs="Arial"/>
        </w:rPr>
        <w:t>Des fablabs vont être créés dans différents lycées pour des formations technologiques. Enfin</w:t>
      </w:r>
      <w:r w:rsidR="009363ED">
        <w:rPr>
          <w:rFonts w:ascii="Arial" w:hAnsi="Arial" w:cs="Arial"/>
        </w:rPr>
        <w:t>,</w:t>
      </w:r>
      <w:r>
        <w:rPr>
          <w:rFonts w:ascii="Arial" w:hAnsi="Arial" w:cs="Arial"/>
        </w:rPr>
        <w:t xml:space="preserve"> des simulateurs en réalité virtuelle vont permettre une pratique facilitée pour la conduite d’engins logistiques et agricoles ainsi que le soudage. </w:t>
      </w:r>
    </w:p>
    <w:p w14:paraId="48FC2953" w14:textId="77777777" w:rsidR="00D20CC3" w:rsidRPr="00D315B0" w:rsidRDefault="00D20CC3" w:rsidP="00D20CC3">
      <w:pPr>
        <w:autoSpaceDE w:val="0"/>
        <w:autoSpaceDN w:val="0"/>
        <w:adjustRightInd w:val="0"/>
        <w:spacing w:after="0" w:line="240" w:lineRule="auto"/>
        <w:jc w:val="both"/>
        <w:rPr>
          <w:rFonts w:ascii="Arial" w:hAnsi="Arial" w:cs="Arial"/>
          <w:b/>
          <w:sz w:val="24"/>
          <w:szCs w:val="24"/>
        </w:rPr>
      </w:pPr>
      <w:r w:rsidRPr="00D315B0">
        <w:rPr>
          <w:rFonts w:ascii="Arial" w:hAnsi="Arial" w:cs="Arial"/>
          <w:b/>
          <w:sz w:val="24"/>
          <w:szCs w:val="24"/>
        </w:rPr>
        <w:t>Atouts Normandie</w:t>
      </w:r>
      <w:r>
        <w:rPr>
          <w:rFonts w:ascii="Arial" w:hAnsi="Arial" w:cs="Arial"/>
          <w:b/>
          <w:sz w:val="24"/>
          <w:szCs w:val="24"/>
        </w:rPr>
        <w:t xml:space="preserve"> pour tous les jeunes normands</w:t>
      </w:r>
    </w:p>
    <w:p w14:paraId="0CCA1E96" w14:textId="77777777" w:rsidR="00D20CC3" w:rsidRDefault="00D20CC3" w:rsidP="00D20CC3">
      <w:pPr>
        <w:autoSpaceDE w:val="0"/>
        <w:autoSpaceDN w:val="0"/>
        <w:adjustRightInd w:val="0"/>
        <w:spacing w:after="0" w:line="240" w:lineRule="auto"/>
        <w:jc w:val="both"/>
        <w:rPr>
          <w:rFonts w:ascii="Arial" w:hAnsi="Arial" w:cs="Arial"/>
        </w:rPr>
      </w:pPr>
    </w:p>
    <w:p w14:paraId="41041FBB" w14:textId="77777777" w:rsidR="00D20CC3" w:rsidRPr="00A12214" w:rsidRDefault="00D20CC3" w:rsidP="00D20CC3">
      <w:pPr>
        <w:autoSpaceDE w:val="0"/>
        <w:autoSpaceDN w:val="0"/>
        <w:adjustRightInd w:val="0"/>
        <w:spacing w:after="0" w:line="240" w:lineRule="auto"/>
        <w:jc w:val="both"/>
        <w:rPr>
          <w:rFonts w:ascii="Arial" w:hAnsi="Arial" w:cs="Arial"/>
        </w:rPr>
      </w:pPr>
      <w:r w:rsidRPr="00A12214">
        <w:rPr>
          <w:rFonts w:ascii="Arial" w:hAnsi="Arial" w:cs="Arial"/>
        </w:rPr>
        <w:t xml:space="preserve">Le dispositif </w:t>
      </w:r>
      <w:r w:rsidRPr="00A12214">
        <w:rPr>
          <w:rFonts w:ascii="Arial" w:hAnsi="Arial" w:cs="Arial"/>
          <w:b/>
        </w:rPr>
        <w:t xml:space="preserve">Atouts Normandie </w:t>
      </w:r>
      <w:r w:rsidRPr="00A12214">
        <w:rPr>
          <w:rFonts w:ascii="Arial" w:hAnsi="Arial" w:cs="Arial"/>
        </w:rPr>
        <w:t>est renforcé</w:t>
      </w:r>
      <w:r>
        <w:rPr>
          <w:rFonts w:ascii="Arial" w:hAnsi="Arial" w:cs="Arial"/>
        </w:rPr>
        <w:t xml:space="preserve"> à la rentrée scolaire 2021</w:t>
      </w:r>
      <w:r w:rsidRPr="00A12214">
        <w:rPr>
          <w:rFonts w:ascii="Arial" w:hAnsi="Arial" w:cs="Arial"/>
        </w:rPr>
        <w:t>. L’avantage « Cinéma », passe de 20 € à 40 €. L’avantage « Pratique sportive ou artistique » passe de 30 € à 50 €. De plus, la Région Normandie a ajouté au dispositif Atouts Normandie un nouvel avantage « Bon plan » d’un montant maximal de 50 €, permettant aux jeunes de bénéficier d’un avantage ponctuel complémentaire, pour accéder notamment à des événements, spectacles, sessions de pratiques sportives ou culturelles, à compter du dernier trimestre 2021.</w:t>
      </w:r>
    </w:p>
    <w:p w14:paraId="56422E76" w14:textId="77777777" w:rsidR="00D20CC3" w:rsidRPr="00A12214" w:rsidRDefault="00D20CC3" w:rsidP="00D20CC3">
      <w:pPr>
        <w:spacing w:after="0" w:line="240" w:lineRule="auto"/>
        <w:jc w:val="both"/>
        <w:rPr>
          <w:rFonts w:ascii="Arial" w:hAnsi="Arial" w:cs="Arial"/>
        </w:rPr>
      </w:pPr>
    </w:p>
    <w:p w14:paraId="2E0C65D4" w14:textId="77777777" w:rsidR="00D20CC3" w:rsidRPr="00A12214" w:rsidRDefault="00D20CC3" w:rsidP="00D20CC3">
      <w:pPr>
        <w:jc w:val="both"/>
        <w:rPr>
          <w:rFonts w:ascii="Arial" w:hAnsi="Arial" w:cs="Arial"/>
        </w:rPr>
      </w:pPr>
      <w:r w:rsidRPr="00A12214">
        <w:rPr>
          <w:rFonts w:ascii="Arial" w:hAnsi="Arial" w:cs="Arial"/>
          <w:b/>
        </w:rPr>
        <w:lastRenderedPageBreak/>
        <w:t>Chiffres clés des lycées normands</w:t>
      </w:r>
    </w:p>
    <w:p w14:paraId="37F36D3A" w14:textId="34FC2C7C" w:rsidR="00F57732" w:rsidRDefault="00D165EB" w:rsidP="00F57732">
      <w:pPr>
        <w:spacing w:after="0" w:line="240" w:lineRule="auto"/>
        <w:jc w:val="both"/>
        <w:rPr>
          <w:rFonts w:ascii="Arial" w:hAnsi="Arial" w:cs="Arial"/>
        </w:rPr>
      </w:pPr>
      <w:r>
        <w:rPr>
          <w:rFonts w:ascii="Arial" w:hAnsi="Arial" w:cs="Arial"/>
          <w:b/>
        </w:rPr>
        <w:t xml:space="preserve">- </w:t>
      </w:r>
      <w:r w:rsidR="00D20CC3" w:rsidRPr="00A12214">
        <w:rPr>
          <w:rFonts w:ascii="Arial" w:hAnsi="Arial" w:cs="Arial"/>
          <w:b/>
        </w:rPr>
        <w:t>240</w:t>
      </w:r>
      <w:r w:rsidR="00D20CC3" w:rsidRPr="00A12214">
        <w:rPr>
          <w:rFonts w:ascii="Arial" w:hAnsi="Arial" w:cs="Arial"/>
        </w:rPr>
        <w:t xml:space="preserve"> établissements (lycées et structures apparentées) accueillant </w:t>
      </w:r>
      <w:r w:rsidR="00D20CC3" w:rsidRPr="00A12214">
        <w:rPr>
          <w:rFonts w:ascii="Arial" w:hAnsi="Arial" w:cs="Arial"/>
          <w:b/>
        </w:rPr>
        <w:t>132 079 lycéens</w:t>
      </w:r>
    </w:p>
    <w:p w14:paraId="24E16BBF" w14:textId="77777777" w:rsidR="00D20CC3" w:rsidRPr="00A12214" w:rsidRDefault="00D20CC3" w:rsidP="00D20CC3">
      <w:pPr>
        <w:tabs>
          <w:tab w:val="left" w:pos="1418"/>
        </w:tabs>
        <w:spacing w:after="0" w:line="240" w:lineRule="auto"/>
        <w:jc w:val="both"/>
        <w:rPr>
          <w:rFonts w:ascii="Arial" w:hAnsi="Arial" w:cs="Arial"/>
        </w:rPr>
      </w:pPr>
      <w:r w:rsidRPr="00A12214">
        <w:rPr>
          <w:rFonts w:ascii="Arial" w:hAnsi="Arial" w:cs="Arial"/>
          <w:b/>
        </w:rPr>
        <w:t>- 142</w:t>
      </w:r>
      <w:r w:rsidRPr="00A12214">
        <w:rPr>
          <w:rFonts w:ascii="Arial" w:hAnsi="Arial" w:cs="Arial"/>
        </w:rPr>
        <w:t xml:space="preserve"> </w:t>
      </w:r>
      <w:r w:rsidRPr="00A12214">
        <w:rPr>
          <w:rFonts w:ascii="Arial" w:hAnsi="Arial" w:cs="Arial"/>
          <w:b/>
        </w:rPr>
        <w:t xml:space="preserve">lycées publics </w:t>
      </w:r>
      <w:r w:rsidRPr="00A12214">
        <w:rPr>
          <w:rFonts w:ascii="Arial" w:hAnsi="Arial" w:cs="Arial"/>
        </w:rPr>
        <w:t xml:space="preserve">accueillant </w:t>
      </w:r>
      <w:r w:rsidRPr="00A12214">
        <w:rPr>
          <w:rFonts w:ascii="Arial" w:hAnsi="Arial" w:cs="Arial"/>
          <w:b/>
        </w:rPr>
        <w:t>102 578 lycéens </w:t>
      </w:r>
      <w:r w:rsidRPr="00A12214">
        <w:rPr>
          <w:rFonts w:ascii="Arial" w:hAnsi="Arial" w:cs="Arial"/>
        </w:rPr>
        <w:t>: 127 lycées relevant de l’Education Nationale, 13 lycées agricoles, 2 lycées maritimes</w:t>
      </w:r>
    </w:p>
    <w:p w14:paraId="76EF3F46" w14:textId="7F65A30F" w:rsidR="00D20CC3" w:rsidRDefault="00D20CC3" w:rsidP="00D20CC3">
      <w:pPr>
        <w:tabs>
          <w:tab w:val="left" w:pos="1418"/>
        </w:tabs>
        <w:spacing w:after="0" w:line="240" w:lineRule="auto"/>
        <w:jc w:val="both"/>
        <w:rPr>
          <w:rFonts w:ascii="Arial" w:hAnsi="Arial" w:cs="Arial"/>
        </w:rPr>
      </w:pPr>
      <w:r w:rsidRPr="00A12214">
        <w:rPr>
          <w:rFonts w:ascii="Arial" w:hAnsi="Arial" w:cs="Arial"/>
          <w:b/>
        </w:rPr>
        <w:t>- 98 lycées privés</w:t>
      </w:r>
      <w:r w:rsidRPr="00A12214">
        <w:rPr>
          <w:rFonts w:ascii="Arial" w:hAnsi="Arial" w:cs="Arial"/>
        </w:rPr>
        <w:t xml:space="preserve"> accueillant </w:t>
      </w:r>
      <w:r w:rsidRPr="00A12214">
        <w:rPr>
          <w:rFonts w:ascii="Arial" w:hAnsi="Arial" w:cs="Arial"/>
          <w:b/>
        </w:rPr>
        <w:t xml:space="preserve">29 501 lycéens </w:t>
      </w:r>
      <w:r w:rsidRPr="00A12214">
        <w:rPr>
          <w:rFonts w:ascii="Arial" w:hAnsi="Arial" w:cs="Arial"/>
        </w:rPr>
        <w:t>dont 56 lycées confessionnels sous contrat, 8 lycées agricoles et 34 Maisons Familiales et Rurales (MFR)</w:t>
      </w:r>
      <w:r w:rsidR="00D165EB">
        <w:rPr>
          <w:rFonts w:ascii="Arial" w:hAnsi="Arial" w:cs="Arial"/>
        </w:rPr>
        <w:t xml:space="preserve">, </w:t>
      </w:r>
    </w:p>
    <w:p w14:paraId="5E47EC58" w14:textId="77777777" w:rsidR="00D165EB" w:rsidRPr="00A12214" w:rsidRDefault="00D165EB" w:rsidP="00D165EB">
      <w:pPr>
        <w:spacing w:after="0" w:line="240" w:lineRule="auto"/>
        <w:jc w:val="both"/>
        <w:rPr>
          <w:rFonts w:ascii="Arial" w:hAnsi="Arial" w:cs="Arial"/>
        </w:rPr>
      </w:pPr>
      <w:r>
        <w:rPr>
          <w:rFonts w:ascii="Arial" w:hAnsi="Arial" w:cs="Arial"/>
          <w:bCs/>
        </w:rPr>
        <w:t xml:space="preserve">-  </w:t>
      </w:r>
      <w:r w:rsidRPr="00F57732">
        <w:rPr>
          <w:rFonts w:ascii="Arial" w:hAnsi="Arial" w:cs="Arial"/>
          <w:b/>
          <w:bCs/>
        </w:rPr>
        <w:t>3600 agents techniques</w:t>
      </w:r>
    </w:p>
    <w:p w14:paraId="535B45CF" w14:textId="77777777" w:rsidR="00D20CC3" w:rsidRPr="00A12214" w:rsidRDefault="00D20CC3" w:rsidP="00D20CC3">
      <w:pPr>
        <w:tabs>
          <w:tab w:val="left" w:pos="1843"/>
        </w:tabs>
        <w:spacing w:after="0" w:line="240" w:lineRule="auto"/>
        <w:jc w:val="both"/>
        <w:rPr>
          <w:rFonts w:ascii="Arial" w:hAnsi="Arial" w:cs="Arial"/>
        </w:rPr>
      </w:pPr>
      <w:r w:rsidRPr="00A12214">
        <w:rPr>
          <w:rFonts w:ascii="Arial" w:hAnsi="Arial" w:cs="Arial"/>
          <w:b/>
        </w:rPr>
        <w:t xml:space="preserve">- 13 millions de repas servis par an </w:t>
      </w:r>
      <w:r w:rsidRPr="00A12214">
        <w:rPr>
          <w:rFonts w:ascii="Arial" w:hAnsi="Arial" w:cs="Arial"/>
        </w:rPr>
        <w:t>dans les</w:t>
      </w:r>
      <w:r w:rsidRPr="00A12214">
        <w:rPr>
          <w:rFonts w:ascii="Arial" w:hAnsi="Arial" w:cs="Arial"/>
          <w:b/>
        </w:rPr>
        <w:t xml:space="preserve"> 129 restaurants scolaires </w:t>
      </w:r>
      <w:r w:rsidRPr="00A12214">
        <w:rPr>
          <w:rFonts w:ascii="Arial" w:hAnsi="Arial" w:cs="Arial"/>
        </w:rPr>
        <w:t>des lycées publics normands</w:t>
      </w:r>
    </w:p>
    <w:p w14:paraId="4B53D115" w14:textId="77777777" w:rsidR="00D20CC3" w:rsidRPr="00A12214" w:rsidRDefault="00D20CC3" w:rsidP="00D20CC3">
      <w:pPr>
        <w:tabs>
          <w:tab w:val="left" w:pos="1843"/>
        </w:tabs>
        <w:spacing w:after="0" w:line="240" w:lineRule="auto"/>
        <w:jc w:val="both"/>
        <w:rPr>
          <w:rFonts w:ascii="Arial" w:hAnsi="Arial" w:cs="Arial"/>
        </w:rPr>
      </w:pPr>
      <w:r w:rsidRPr="00A12214">
        <w:rPr>
          <w:rFonts w:ascii="Arial" w:hAnsi="Arial" w:cs="Arial"/>
        </w:rPr>
        <w:t xml:space="preserve">- </w:t>
      </w:r>
      <w:r w:rsidRPr="00A12214">
        <w:rPr>
          <w:rFonts w:ascii="Arial" w:hAnsi="Arial" w:cs="Arial"/>
          <w:b/>
        </w:rPr>
        <w:t>118 millions € de dépenses par an pour les transports publics routiers en Normandie</w:t>
      </w:r>
      <w:r w:rsidRPr="00A12214">
        <w:rPr>
          <w:rFonts w:ascii="Arial" w:hAnsi="Arial" w:cs="Arial"/>
        </w:rPr>
        <w:t xml:space="preserve"> (lignes régulières pouvant être utilisées par des scolaires et lignes spécifiquement scolaires). La Région transporte sur le réseau NOMAD </w:t>
      </w:r>
      <w:r w:rsidRPr="00A12214">
        <w:rPr>
          <w:rFonts w:ascii="Arial" w:hAnsi="Arial" w:cs="Arial"/>
          <w:b/>
        </w:rPr>
        <w:t>127 000 élèves dont 39 300 lycéens</w:t>
      </w:r>
      <w:r w:rsidRPr="00A12214">
        <w:rPr>
          <w:rFonts w:ascii="Arial" w:hAnsi="Arial" w:cs="Arial"/>
        </w:rPr>
        <w:t xml:space="preserve">, pour un coût estimé de </w:t>
      </w:r>
      <w:r w:rsidRPr="00A12214">
        <w:rPr>
          <w:rFonts w:ascii="Arial" w:hAnsi="Arial" w:cs="Arial"/>
          <w:b/>
        </w:rPr>
        <w:t>1 000 euros</w:t>
      </w:r>
      <w:r w:rsidRPr="00A12214">
        <w:rPr>
          <w:rFonts w:ascii="Arial" w:hAnsi="Arial" w:cs="Arial"/>
        </w:rPr>
        <w:t xml:space="preserve"> par élève</w:t>
      </w:r>
    </w:p>
    <w:p w14:paraId="6988F010" w14:textId="77777777" w:rsidR="00D20CC3" w:rsidRPr="00A12214" w:rsidRDefault="00D20CC3" w:rsidP="00D20CC3">
      <w:pPr>
        <w:spacing w:line="252" w:lineRule="auto"/>
        <w:jc w:val="both"/>
        <w:rPr>
          <w:rFonts w:ascii="Arial" w:hAnsi="Arial" w:cs="Arial"/>
        </w:rPr>
      </w:pPr>
      <w:r w:rsidRPr="00A12214">
        <w:rPr>
          <w:rFonts w:ascii="Arial" w:hAnsi="Arial" w:cs="Arial"/>
        </w:rPr>
        <w:t xml:space="preserve">- </w:t>
      </w:r>
      <w:r w:rsidRPr="00A12214">
        <w:rPr>
          <w:rFonts w:ascii="Arial" w:hAnsi="Arial" w:cs="Arial"/>
          <w:b/>
        </w:rPr>
        <w:t xml:space="preserve">584 millions d’euros de travaux programmés </w:t>
      </w:r>
      <w:r w:rsidRPr="00A12214">
        <w:rPr>
          <w:rFonts w:ascii="Arial" w:hAnsi="Arial" w:cs="Arial"/>
        </w:rPr>
        <w:t xml:space="preserve">dans les lycées publics dans le cadre du </w:t>
      </w:r>
      <w:r w:rsidRPr="00A12214">
        <w:rPr>
          <w:rFonts w:ascii="Arial" w:hAnsi="Arial" w:cs="Arial"/>
          <w:b/>
        </w:rPr>
        <w:t>Programme pluriannuel d’investissements 2017-2022</w:t>
      </w:r>
      <w:r w:rsidRPr="00A12214">
        <w:rPr>
          <w:rFonts w:ascii="Arial" w:hAnsi="Arial" w:cs="Arial"/>
        </w:rPr>
        <w:t xml:space="preserve"> et un nouveau PPI en préparation pour 2023-2028</w:t>
      </w:r>
    </w:p>
    <w:p w14:paraId="5A1B60FF" w14:textId="740AD087" w:rsidR="00A12214" w:rsidRDefault="00A12214" w:rsidP="00A12214">
      <w:pPr>
        <w:jc w:val="both"/>
        <w:rPr>
          <w:rFonts w:ascii="Arial" w:hAnsi="Arial" w:cs="Arial"/>
        </w:rPr>
      </w:pPr>
    </w:p>
    <w:p w14:paraId="5DEEC4A7" w14:textId="28FD10D7" w:rsidR="00D20CC3" w:rsidRDefault="00D20CC3" w:rsidP="00A12214">
      <w:pPr>
        <w:jc w:val="both"/>
        <w:rPr>
          <w:rFonts w:ascii="Arial" w:hAnsi="Arial" w:cs="Arial"/>
        </w:rPr>
      </w:pPr>
      <w:r>
        <w:rPr>
          <w:rFonts w:ascii="Arial" w:hAnsi="Arial" w:cs="Arial"/>
        </w:rPr>
        <w:t>Contact</w:t>
      </w:r>
      <w:r w:rsidR="00D27DD7">
        <w:rPr>
          <w:rFonts w:ascii="Arial" w:hAnsi="Arial" w:cs="Arial"/>
        </w:rPr>
        <w:t>s</w:t>
      </w:r>
      <w:r>
        <w:rPr>
          <w:rFonts w:ascii="Arial" w:hAnsi="Arial" w:cs="Arial"/>
        </w:rPr>
        <w:t xml:space="preserve"> presse : </w:t>
      </w:r>
    </w:p>
    <w:p w14:paraId="06C771A4" w14:textId="5CB0E860" w:rsidR="00D27DD7" w:rsidRDefault="00D27DD7" w:rsidP="00A12214">
      <w:pPr>
        <w:jc w:val="both"/>
        <w:rPr>
          <w:rFonts w:ascii="Arial" w:hAnsi="Arial" w:cs="Arial"/>
        </w:rPr>
      </w:pPr>
      <w:r>
        <w:rPr>
          <w:rFonts w:ascii="Arial" w:hAnsi="Arial" w:cs="Arial"/>
        </w:rPr>
        <w:t xml:space="preserve">Laure Wattinne – 06 44 17 55 41 – </w:t>
      </w:r>
      <w:hyperlink r:id="rId7" w:history="1">
        <w:r w:rsidRPr="005A6F2F">
          <w:rPr>
            <w:rStyle w:val="Lienhypertexte"/>
            <w:rFonts w:ascii="Arial" w:hAnsi="Arial" w:cs="Arial"/>
          </w:rPr>
          <w:t>laure.wattinne@normandie.fr</w:t>
        </w:r>
      </w:hyperlink>
    </w:p>
    <w:p w14:paraId="388F0BD7" w14:textId="097D5A47" w:rsidR="00D27DD7" w:rsidRDefault="00D27DD7" w:rsidP="00D27DD7">
      <w:pPr>
        <w:jc w:val="both"/>
        <w:rPr>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w:t>
      </w:r>
      <w:r w:rsidRPr="00A12214">
        <w:rPr>
          <w:rFonts w:ascii="Arial" w:hAnsi="Arial" w:cs="Arial"/>
        </w:rPr>
        <w:t xml:space="preserve">tel : 06 13 99 87 28 – </w:t>
      </w:r>
      <w:hyperlink r:id="rId8" w:history="1">
        <w:r w:rsidRPr="005A6F2F">
          <w:rPr>
            <w:rStyle w:val="Lienhypertexte"/>
            <w:rFonts w:ascii="Arial" w:hAnsi="Arial" w:cs="Arial"/>
          </w:rPr>
          <w:t>emmanuelle.tirilly@normandie.fr</w:t>
        </w:r>
      </w:hyperlink>
    </w:p>
    <w:p w14:paraId="673E7DF7" w14:textId="77777777" w:rsidR="00D27DD7" w:rsidRPr="00A12214" w:rsidRDefault="00D27DD7" w:rsidP="00D27DD7">
      <w:pPr>
        <w:jc w:val="both"/>
        <w:rPr>
          <w:rFonts w:ascii="Arial" w:hAnsi="Arial" w:cs="Arial"/>
        </w:rPr>
      </w:pPr>
    </w:p>
    <w:p w14:paraId="5EC2C060" w14:textId="75877EEE" w:rsidR="00D27DD7" w:rsidRDefault="00D27DD7" w:rsidP="00A12214">
      <w:pPr>
        <w:jc w:val="both"/>
        <w:rPr>
          <w:rFonts w:ascii="Arial" w:hAnsi="Arial" w:cs="Arial"/>
        </w:rPr>
      </w:pPr>
    </w:p>
    <w:p w14:paraId="1303F974" w14:textId="77777777" w:rsidR="00D20CC3" w:rsidRPr="00A12214" w:rsidRDefault="00D20CC3" w:rsidP="00A12214">
      <w:pPr>
        <w:jc w:val="both"/>
        <w:rPr>
          <w:rFonts w:ascii="Arial" w:hAnsi="Arial" w:cs="Arial"/>
        </w:rPr>
      </w:pPr>
    </w:p>
    <w:sectPr w:rsidR="00D20CC3" w:rsidRPr="00A122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E3007"/>
    <w:multiLevelType w:val="hybridMultilevel"/>
    <w:tmpl w:val="778CD6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0D86C84"/>
    <w:multiLevelType w:val="hybridMultilevel"/>
    <w:tmpl w:val="A0DC8EC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CA"/>
    <w:rsid w:val="00044464"/>
    <w:rsid w:val="000779CA"/>
    <w:rsid w:val="00120E6B"/>
    <w:rsid w:val="001A247E"/>
    <w:rsid w:val="001E39D4"/>
    <w:rsid w:val="002C2789"/>
    <w:rsid w:val="002C3CD6"/>
    <w:rsid w:val="002C7F2F"/>
    <w:rsid w:val="002D2C8E"/>
    <w:rsid w:val="00347DC8"/>
    <w:rsid w:val="003E0344"/>
    <w:rsid w:val="005661B4"/>
    <w:rsid w:val="00567E7F"/>
    <w:rsid w:val="005B14AA"/>
    <w:rsid w:val="00601242"/>
    <w:rsid w:val="00684E96"/>
    <w:rsid w:val="007236A1"/>
    <w:rsid w:val="00735090"/>
    <w:rsid w:val="007C5F67"/>
    <w:rsid w:val="007D6183"/>
    <w:rsid w:val="007E249A"/>
    <w:rsid w:val="00862F21"/>
    <w:rsid w:val="00864CFD"/>
    <w:rsid w:val="008E6D82"/>
    <w:rsid w:val="00933D89"/>
    <w:rsid w:val="009363ED"/>
    <w:rsid w:val="00A12214"/>
    <w:rsid w:val="00A610D1"/>
    <w:rsid w:val="00A71EBE"/>
    <w:rsid w:val="00AA2019"/>
    <w:rsid w:val="00B55F61"/>
    <w:rsid w:val="00C0002A"/>
    <w:rsid w:val="00CA0F41"/>
    <w:rsid w:val="00CD5B29"/>
    <w:rsid w:val="00CF394D"/>
    <w:rsid w:val="00D1229B"/>
    <w:rsid w:val="00D165EB"/>
    <w:rsid w:val="00D20CC3"/>
    <w:rsid w:val="00D27DD7"/>
    <w:rsid w:val="00D315B0"/>
    <w:rsid w:val="00D50F34"/>
    <w:rsid w:val="00D86B03"/>
    <w:rsid w:val="00D96A8A"/>
    <w:rsid w:val="00DE42C1"/>
    <w:rsid w:val="00E06B9A"/>
    <w:rsid w:val="00EA3182"/>
    <w:rsid w:val="00EC3632"/>
    <w:rsid w:val="00F15192"/>
    <w:rsid w:val="00F43CF6"/>
    <w:rsid w:val="00F57732"/>
    <w:rsid w:val="00F63A99"/>
    <w:rsid w:val="00F97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3A28"/>
  <w15:chartTrackingRefBased/>
  <w15:docId w15:val="{34F490C4-D8C5-43AD-A761-AA89A76F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47E"/>
    <w:rPr>
      <w:rFonts w:asciiTheme="minorHAnsi" w:hAnsiTheme="minorHAnsi"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Puces,Titre 1 Car1,armelle Car,Paragraphe de liste num,Paragraphe de liste 1,3,POCG Table Text,Issue Action POC,List Paragraph1,Dot pt,F5 List Paragraph,Indicator Text,R1"/>
    <w:basedOn w:val="Normal"/>
    <w:uiPriority w:val="34"/>
    <w:qFormat/>
    <w:rsid w:val="001A247E"/>
    <w:pPr>
      <w:spacing w:line="256" w:lineRule="auto"/>
      <w:ind w:left="720"/>
      <w:contextualSpacing/>
    </w:pPr>
  </w:style>
  <w:style w:type="character" w:styleId="Lienhypertexte">
    <w:name w:val="Hyperlink"/>
    <w:basedOn w:val="Policepardfaut"/>
    <w:uiPriority w:val="99"/>
    <w:unhideWhenUsed/>
    <w:rsid w:val="001A247E"/>
    <w:rPr>
      <w:color w:val="0563C1" w:themeColor="hyperlink"/>
      <w:u w:val="single"/>
    </w:rPr>
  </w:style>
  <w:style w:type="character" w:styleId="Appeldenotedefin">
    <w:name w:val="endnote reference"/>
    <w:basedOn w:val="Policepardfaut"/>
    <w:uiPriority w:val="99"/>
    <w:semiHidden/>
    <w:unhideWhenUsed/>
    <w:rsid w:val="001A247E"/>
    <w:rPr>
      <w:vertAlign w:val="superscript"/>
    </w:rPr>
  </w:style>
  <w:style w:type="paragraph" w:customStyle="1" w:styleId="Default">
    <w:name w:val="Default"/>
    <w:uiPriority w:val="99"/>
    <w:rsid w:val="00CA0F41"/>
    <w:pPr>
      <w:autoSpaceDE w:val="0"/>
      <w:autoSpaceDN w:val="0"/>
      <w:adjustRightInd w:val="0"/>
      <w:spacing w:after="0" w:line="240" w:lineRule="auto"/>
    </w:pPr>
    <w:rPr>
      <w:rFonts w:ascii="Candara" w:hAnsi="Candara" w:cs="Candara"/>
      <w:color w:val="000000"/>
      <w:sz w:val="24"/>
      <w:szCs w:val="24"/>
    </w:rPr>
  </w:style>
  <w:style w:type="character" w:customStyle="1" w:styleId="hgkelc">
    <w:name w:val="hgkelc"/>
    <w:basedOn w:val="Policepardfaut"/>
    <w:rsid w:val="00F43CF6"/>
  </w:style>
  <w:style w:type="character" w:styleId="Marquedecommentaire">
    <w:name w:val="annotation reference"/>
    <w:basedOn w:val="Policepardfaut"/>
    <w:uiPriority w:val="99"/>
    <w:semiHidden/>
    <w:unhideWhenUsed/>
    <w:rsid w:val="00D20CC3"/>
    <w:rPr>
      <w:sz w:val="16"/>
      <w:szCs w:val="16"/>
    </w:rPr>
  </w:style>
  <w:style w:type="paragraph" w:styleId="Commentaire">
    <w:name w:val="annotation text"/>
    <w:basedOn w:val="Normal"/>
    <w:link w:val="CommentaireCar"/>
    <w:uiPriority w:val="99"/>
    <w:semiHidden/>
    <w:unhideWhenUsed/>
    <w:rsid w:val="00D20CC3"/>
    <w:pPr>
      <w:spacing w:line="240" w:lineRule="auto"/>
    </w:pPr>
    <w:rPr>
      <w:sz w:val="20"/>
      <w:szCs w:val="20"/>
    </w:rPr>
  </w:style>
  <w:style w:type="character" w:customStyle="1" w:styleId="CommentaireCar">
    <w:name w:val="Commentaire Car"/>
    <w:basedOn w:val="Policepardfaut"/>
    <w:link w:val="Commentaire"/>
    <w:uiPriority w:val="99"/>
    <w:semiHidden/>
    <w:rsid w:val="00D20CC3"/>
    <w:rPr>
      <w:rFonts w:asciiTheme="minorHAnsi" w:hAnsiTheme="minorHAnsi" w:cstheme="minorBidi"/>
      <w:sz w:val="20"/>
      <w:szCs w:val="20"/>
    </w:rPr>
  </w:style>
  <w:style w:type="paragraph" w:styleId="Textedebulles">
    <w:name w:val="Balloon Text"/>
    <w:basedOn w:val="Normal"/>
    <w:link w:val="TextedebullesCar"/>
    <w:uiPriority w:val="99"/>
    <w:semiHidden/>
    <w:unhideWhenUsed/>
    <w:rsid w:val="00D20C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0CC3"/>
    <w:rPr>
      <w:rFonts w:ascii="Segoe UI" w:hAnsi="Segoe UI" w:cs="Segoe UI"/>
      <w:sz w:val="18"/>
      <w:szCs w:val="18"/>
    </w:rPr>
  </w:style>
  <w:style w:type="paragraph" w:styleId="NormalWeb">
    <w:name w:val="Normal (Web)"/>
    <w:basedOn w:val="Normal"/>
    <w:rsid w:val="00C0002A"/>
    <w:pPr>
      <w:spacing w:before="100" w:beforeAutospacing="1" w:after="100" w:afterAutospacing="1" w:line="240" w:lineRule="auto"/>
    </w:pPr>
    <w:rPr>
      <w:rFonts w:ascii="Times New Roman" w:eastAsia="Calibri" w:hAnsi="Times New Roman" w:cs="Times New Roman"/>
      <w:sz w:val="24"/>
      <w:szCs w:val="24"/>
      <w:lang w:eastAsia="fr-FR"/>
    </w:rPr>
  </w:style>
  <w:style w:type="character" w:styleId="Mentionnonrsolue">
    <w:name w:val="Unresolved Mention"/>
    <w:basedOn w:val="Policepardfaut"/>
    <w:uiPriority w:val="99"/>
    <w:semiHidden/>
    <w:unhideWhenUsed/>
    <w:rsid w:val="00D27DD7"/>
    <w:rPr>
      <w:color w:val="605E5C"/>
      <w:shd w:val="clear" w:color="auto" w:fill="E1DFDD"/>
    </w:rPr>
  </w:style>
  <w:style w:type="paragraph" w:styleId="Textebrut">
    <w:name w:val="Plain Text"/>
    <w:basedOn w:val="Normal"/>
    <w:link w:val="TextebrutCar"/>
    <w:uiPriority w:val="99"/>
    <w:unhideWhenUsed/>
    <w:rsid w:val="008E6D82"/>
    <w:pPr>
      <w:spacing w:after="0" w:line="240" w:lineRule="auto"/>
    </w:pPr>
    <w:rPr>
      <w:rFonts w:ascii="Calibri" w:hAnsi="Calibri"/>
      <w:szCs w:val="21"/>
    </w:rPr>
  </w:style>
  <w:style w:type="character" w:customStyle="1" w:styleId="TextebrutCar">
    <w:name w:val="Texte brut Car"/>
    <w:basedOn w:val="Policepardfaut"/>
    <w:link w:val="Textebrut"/>
    <w:uiPriority w:val="99"/>
    <w:rsid w:val="008E6D82"/>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5129">
      <w:bodyDiv w:val="1"/>
      <w:marLeft w:val="0"/>
      <w:marRight w:val="0"/>
      <w:marTop w:val="0"/>
      <w:marBottom w:val="0"/>
      <w:divBdr>
        <w:top w:val="none" w:sz="0" w:space="0" w:color="auto"/>
        <w:left w:val="none" w:sz="0" w:space="0" w:color="auto"/>
        <w:bottom w:val="none" w:sz="0" w:space="0" w:color="auto"/>
        <w:right w:val="none" w:sz="0" w:space="0" w:color="auto"/>
      </w:divBdr>
    </w:div>
    <w:div w:id="502092113">
      <w:bodyDiv w:val="1"/>
      <w:marLeft w:val="0"/>
      <w:marRight w:val="0"/>
      <w:marTop w:val="0"/>
      <w:marBottom w:val="0"/>
      <w:divBdr>
        <w:top w:val="none" w:sz="0" w:space="0" w:color="auto"/>
        <w:left w:val="none" w:sz="0" w:space="0" w:color="auto"/>
        <w:bottom w:val="none" w:sz="0" w:space="0" w:color="auto"/>
        <w:right w:val="none" w:sz="0" w:space="0" w:color="auto"/>
      </w:divBdr>
    </w:div>
    <w:div w:id="125825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mandie.fr/pack-numerique-lycee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2161</Words>
  <Characters>11887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WATTINNE Laure</cp:lastModifiedBy>
  <cp:revision>4</cp:revision>
  <dcterms:created xsi:type="dcterms:W3CDTF">2021-09-01T12:34:00Z</dcterms:created>
  <dcterms:modified xsi:type="dcterms:W3CDTF">2021-09-01T13:45:00Z</dcterms:modified>
</cp:coreProperties>
</file>