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AABAC" w14:textId="77777777" w:rsidR="00C7794B" w:rsidRDefault="00C7794B" w:rsidP="00C7794B">
      <w:pPr>
        <w:pStyle w:val="Default"/>
        <w:ind w:left="-1134"/>
        <w:jc w:val="center"/>
        <w:rPr>
          <w:sz w:val="22"/>
          <w:szCs w:val="22"/>
        </w:rPr>
      </w:pPr>
      <w:r>
        <w:rPr>
          <w:noProof/>
          <w:sz w:val="22"/>
          <w:szCs w:val="22"/>
          <w:lang w:eastAsia="fr-FR"/>
        </w:rPr>
        <w:drawing>
          <wp:inline distT="0" distB="0" distL="0" distR="0" wp14:anchorId="5841CD80" wp14:editId="6F758190">
            <wp:extent cx="7172325" cy="6762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72325" cy="676275"/>
                    </a:xfrm>
                    <a:prstGeom prst="rect">
                      <a:avLst/>
                    </a:prstGeom>
                    <a:noFill/>
                    <a:ln>
                      <a:noFill/>
                    </a:ln>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3305"/>
        <w:gridCol w:w="2046"/>
        <w:gridCol w:w="2132"/>
      </w:tblGrid>
      <w:tr w:rsidR="00C7794B" w14:paraId="1EE87E4B" w14:textId="77777777" w:rsidTr="00C7794B">
        <w:trPr>
          <w:trHeight w:val="2330"/>
        </w:trPr>
        <w:tc>
          <w:tcPr>
            <w:tcW w:w="1199" w:type="dxa"/>
            <w:hideMark/>
          </w:tcPr>
          <w:p w14:paraId="04A88DF3" w14:textId="77777777" w:rsidR="00C7794B" w:rsidRDefault="00C7794B" w:rsidP="0045186D">
            <w:pPr>
              <w:jc w:val="center"/>
              <w:rPr>
                <w:rFonts w:ascii="Arial" w:hAnsi="Arial" w:cs="Arial"/>
                <w:bCs/>
              </w:rPr>
            </w:pPr>
            <w:r>
              <w:rPr>
                <w:rFonts w:ascii="Calibri Light" w:hAnsi="Calibri Light" w:cs="Calibri Light"/>
                <w:b/>
                <w:noProof/>
              </w:rPr>
              <w:drawing>
                <wp:inline distT="0" distB="0" distL="0" distR="0" wp14:anchorId="09F857E5" wp14:editId="175092EF">
                  <wp:extent cx="908447" cy="866775"/>
                  <wp:effectExtent l="0" t="0" r="6350" b="0"/>
                  <wp:docPr id="4" name="Image 4"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_r.normandie-portrait-cmj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3090" cy="871205"/>
                          </a:xfrm>
                          <a:prstGeom prst="rect">
                            <a:avLst/>
                          </a:prstGeom>
                          <a:noFill/>
                          <a:ln>
                            <a:noFill/>
                          </a:ln>
                        </pic:spPr>
                      </pic:pic>
                    </a:graphicData>
                  </a:graphic>
                </wp:inline>
              </w:drawing>
            </w:r>
          </w:p>
        </w:tc>
        <w:tc>
          <w:tcPr>
            <w:tcW w:w="2495" w:type="dxa"/>
            <w:hideMark/>
          </w:tcPr>
          <w:p w14:paraId="515A5A0D" w14:textId="77777777" w:rsidR="00C7794B" w:rsidRDefault="00C7794B" w:rsidP="0045186D">
            <w:pPr>
              <w:jc w:val="center"/>
              <w:rPr>
                <w:rFonts w:ascii="Arial" w:hAnsi="Arial" w:cs="Arial"/>
                <w:bCs/>
              </w:rPr>
            </w:pPr>
            <w:r>
              <w:rPr>
                <w:noProof/>
              </w:rPr>
              <w:drawing>
                <wp:inline distT="0" distB="0" distL="0" distR="0" wp14:anchorId="09218AC8" wp14:editId="66D5D7B9">
                  <wp:extent cx="2057400" cy="1446059"/>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1147" cy="1455721"/>
                          </a:xfrm>
                          <a:prstGeom prst="rect">
                            <a:avLst/>
                          </a:prstGeom>
                          <a:noFill/>
                          <a:ln>
                            <a:noFill/>
                          </a:ln>
                        </pic:spPr>
                      </pic:pic>
                    </a:graphicData>
                  </a:graphic>
                </wp:inline>
              </w:drawing>
            </w:r>
          </w:p>
        </w:tc>
        <w:tc>
          <w:tcPr>
            <w:tcW w:w="1544" w:type="dxa"/>
            <w:hideMark/>
          </w:tcPr>
          <w:p w14:paraId="123D7619" w14:textId="77777777" w:rsidR="00C7794B" w:rsidRDefault="00C7794B" w:rsidP="0045186D">
            <w:pPr>
              <w:jc w:val="center"/>
              <w:rPr>
                <w:rFonts w:ascii="Arial" w:hAnsi="Arial" w:cs="Arial"/>
                <w:bCs/>
              </w:rPr>
            </w:pPr>
            <w:r>
              <w:rPr>
                <w:noProof/>
              </w:rPr>
              <w:drawing>
                <wp:inline distT="0" distB="0" distL="0" distR="0" wp14:anchorId="34C1AF78" wp14:editId="05757194">
                  <wp:extent cx="1209675" cy="8667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866775"/>
                          </a:xfrm>
                          <a:prstGeom prst="rect">
                            <a:avLst/>
                          </a:prstGeom>
                          <a:noFill/>
                          <a:ln>
                            <a:noFill/>
                          </a:ln>
                        </pic:spPr>
                      </pic:pic>
                    </a:graphicData>
                  </a:graphic>
                </wp:inline>
              </w:drawing>
            </w:r>
          </w:p>
        </w:tc>
        <w:tc>
          <w:tcPr>
            <w:tcW w:w="1609" w:type="dxa"/>
            <w:hideMark/>
          </w:tcPr>
          <w:p w14:paraId="5AE85A99" w14:textId="77777777" w:rsidR="00C7794B" w:rsidRDefault="00C7794B" w:rsidP="0045186D">
            <w:pPr>
              <w:jc w:val="center"/>
              <w:rPr>
                <w:rFonts w:ascii="Arial" w:hAnsi="Arial" w:cs="Arial"/>
                <w:bCs/>
              </w:rPr>
            </w:pPr>
            <w:r>
              <w:rPr>
                <w:noProof/>
              </w:rPr>
              <w:drawing>
                <wp:inline distT="0" distB="0" distL="0" distR="0" wp14:anchorId="0592EC39" wp14:editId="707CF5AF">
                  <wp:extent cx="1266825" cy="4667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tc>
      </w:tr>
    </w:tbl>
    <w:p w14:paraId="5934BFAB" w14:textId="48D0E7FB" w:rsidR="00C7794B" w:rsidRPr="00C7794B" w:rsidRDefault="00C7794B" w:rsidP="00C7794B">
      <w:pPr>
        <w:pStyle w:val="NormalWeb"/>
        <w:spacing w:before="0" w:beforeAutospacing="0" w:after="0" w:afterAutospacing="0"/>
        <w:jc w:val="right"/>
        <w:rPr>
          <w:rFonts w:ascii="Arial" w:hAnsi="Arial" w:cs="Arial"/>
          <w:sz w:val="22"/>
          <w:szCs w:val="22"/>
        </w:rPr>
      </w:pPr>
      <w:r w:rsidRPr="00C7794B">
        <w:rPr>
          <w:rFonts w:ascii="Arial" w:hAnsi="Arial" w:cs="Arial"/>
          <w:sz w:val="22"/>
          <w:szCs w:val="22"/>
        </w:rPr>
        <w:t>Le 2</w:t>
      </w:r>
      <w:r w:rsidR="007B70BF">
        <w:rPr>
          <w:rFonts w:ascii="Arial" w:hAnsi="Arial" w:cs="Arial"/>
          <w:sz w:val="22"/>
          <w:szCs w:val="22"/>
        </w:rPr>
        <w:t>5</w:t>
      </w:r>
      <w:r w:rsidRPr="00C7794B">
        <w:rPr>
          <w:rFonts w:ascii="Arial" w:hAnsi="Arial" w:cs="Arial"/>
          <w:sz w:val="22"/>
          <w:szCs w:val="22"/>
        </w:rPr>
        <w:t xml:space="preserve"> mars 2022</w:t>
      </w:r>
    </w:p>
    <w:p w14:paraId="2AF056A5" w14:textId="0501ADCF" w:rsidR="00C7794B" w:rsidRPr="007B70BF" w:rsidRDefault="007B70BF" w:rsidP="00C7794B">
      <w:pPr>
        <w:pStyle w:val="NormalWeb"/>
        <w:spacing w:before="0" w:beforeAutospacing="0" w:after="0" w:afterAutospacing="0"/>
        <w:jc w:val="both"/>
        <w:rPr>
          <w:rStyle w:val="Lienhypertexte"/>
          <w:rFonts w:ascii="Arial" w:hAnsi="Arial" w:cs="Arial"/>
          <w:b/>
          <w:sz w:val="28"/>
          <w:szCs w:val="28"/>
        </w:rPr>
      </w:pPr>
      <w:r>
        <w:rPr>
          <w:rFonts w:ascii="Arial" w:hAnsi="Arial" w:cs="Arial"/>
          <w:b/>
          <w:sz w:val="28"/>
          <w:szCs w:val="28"/>
        </w:rPr>
        <w:fldChar w:fldCharType="begin"/>
      </w:r>
      <w:r>
        <w:rPr>
          <w:rFonts w:ascii="Arial" w:hAnsi="Arial" w:cs="Arial"/>
          <w:b/>
          <w:sz w:val="28"/>
          <w:szCs w:val="28"/>
        </w:rPr>
        <w:instrText xml:space="preserve"> HYPERLINK "https://aurendezvousdesnormands.fr/" </w:instrText>
      </w:r>
      <w:r>
        <w:rPr>
          <w:rFonts w:ascii="Arial" w:hAnsi="Arial" w:cs="Arial"/>
          <w:b/>
          <w:sz w:val="28"/>
          <w:szCs w:val="28"/>
        </w:rPr>
      </w:r>
      <w:r>
        <w:rPr>
          <w:rFonts w:ascii="Arial" w:hAnsi="Arial" w:cs="Arial"/>
          <w:b/>
          <w:sz w:val="28"/>
          <w:szCs w:val="28"/>
        </w:rPr>
        <w:fldChar w:fldCharType="separate"/>
      </w:r>
    </w:p>
    <w:p w14:paraId="1F34E9E2" w14:textId="2453627C" w:rsidR="00CE3C6B" w:rsidRPr="00C7794B" w:rsidRDefault="00CE3C6B" w:rsidP="00C7794B">
      <w:pPr>
        <w:pStyle w:val="NormalWeb"/>
        <w:spacing w:before="0" w:beforeAutospacing="0" w:after="0" w:afterAutospacing="0"/>
        <w:jc w:val="both"/>
        <w:rPr>
          <w:rFonts w:ascii="Arial" w:hAnsi="Arial" w:cs="Arial"/>
          <w:b/>
          <w:sz w:val="28"/>
          <w:szCs w:val="28"/>
        </w:rPr>
      </w:pPr>
      <w:r w:rsidRPr="007B70BF">
        <w:rPr>
          <w:rStyle w:val="Lienhypertexte"/>
          <w:rFonts w:ascii="Arial" w:hAnsi="Arial" w:cs="Arial"/>
          <w:b/>
          <w:sz w:val="28"/>
          <w:szCs w:val="28"/>
        </w:rPr>
        <w:t>aurendezvousdesnormands.fr</w:t>
      </w:r>
      <w:r w:rsidR="007B70BF">
        <w:rPr>
          <w:rFonts w:ascii="Arial" w:hAnsi="Arial" w:cs="Arial"/>
          <w:b/>
          <w:sz w:val="28"/>
          <w:szCs w:val="28"/>
        </w:rPr>
        <w:fldChar w:fldCharType="end"/>
      </w:r>
      <w:bookmarkStart w:id="0" w:name="_GoBack"/>
      <w:bookmarkEnd w:id="0"/>
      <w:r w:rsidRPr="00C7794B">
        <w:rPr>
          <w:rFonts w:ascii="Arial" w:hAnsi="Arial" w:cs="Arial"/>
          <w:b/>
          <w:sz w:val="28"/>
          <w:szCs w:val="28"/>
        </w:rPr>
        <w:t xml:space="preserve"> : </w:t>
      </w:r>
    </w:p>
    <w:p w14:paraId="4BFD5573" w14:textId="35D491B0" w:rsidR="00CE3C6B" w:rsidRPr="00C7794B" w:rsidRDefault="00CE3C6B" w:rsidP="00C7794B">
      <w:pPr>
        <w:pStyle w:val="NormalWeb"/>
        <w:spacing w:before="0" w:beforeAutospacing="0" w:after="0" w:afterAutospacing="0"/>
        <w:jc w:val="both"/>
        <w:rPr>
          <w:rFonts w:ascii="Arial" w:hAnsi="Arial" w:cs="Arial"/>
          <w:b/>
          <w:sz w:val="28"/>
          <w:szCs w:val="28"/>
        </w:rPr>
      </w:pPr>
      <w:proofErr w:type="gramStart"/>
      <w:r w:rsidRPr="00C7794B">
        <w:rPr>
          <w:rFonts w:ascii="Arial" w:hAnsi="Arial" w:cs="Arial"/>
          <w:b/>
          <w:sz w:val="28"/>
          <w:szCs w:val="28"/>
        </w:rPr>
        <w:t>pour</w:t>
      </w:r>
      <w:proofErr w:type="gramEnd"/>
      <w:r w:rsidRPr="00C7794B">
        <w:rPr>
          <w:rFonts w:ascii="Arial" w:hAnsi="Arial" w:cs="Arial"/>
          <w:b/>
          <w:sz w:val="28"/>
          <w:szCs w:val="28"/>
        </w:rPr>
        <w:t xml:space="preserve"> consommer des fruits et légumes exotiques de Normandie… </w:t>
      </w:r>
    </w:p>
    <w:p w14:paraId="36E5EDBF" w14:textId="77777777" w:rsidR="00C7794B" w:rsidRPr="00C7794B" w:rsidRDefault="00C7794B" w:rsidP="00C7794B">
      <w:pPr>
        <w:pStyle w:val="NormalWeb"/>
        <w:spacing w:before="0" w:beforeAutospacing="0" w:after="0" w:afterAutospacing="0"/>
        <w:jc w:val="both"/>
        <w:rPr>
          <w:rFonts w:ascii="Arial" w:hAnsi="Arial" w:cs="Arial"/>
          <w:sz w:val="22"/>
          <w:szCs w:val="22"/>
        </w:rPr>
      </w:pPr>
    </w:p>
    <w:p w14:paraId="523B1132" w14:textId="43A50CF9" w:rsidR="00C7794B" w:rsidRPr="007B70BF" w:rsidRDefault="00CE3C6B" w:rsidP="00C7794B">
      <w:pPr>
        <w:pStyle w:val="NormalWeb"/>
        <w:spacing w:before="0" w:beforeAutospacing="0" w:after="0" w:afterAutospacing="0"/>
        <w:jc w:val="both"/>
        <w:rPr>
          <w:rFonts w:ascii="Arial" w:hAnsi="Arial" w:cs="Arial"/>
          <w:color w:val="000000" w:themeColor="text1"/>
          <w:sz w:val="22"/>
          <w:szCs w:val="22"/>
        </w:rPr>
      </w:pPr>
      <w:r w:rsidRPr="007B70BF">
        <w:rPr>
          <w:rFonts w:ascii="Arial" w:hAnsi="Arial" w:cs="Arial"/>
          <w:color w:val="000000" w:themeColor="text1"/>
          <w:sz w:val="22"/>
          <w:szCs w:val="22"/>
        </w:rPr>
        <w:t xml:space="preserve">Lancé par la Région Normandie, le site </w:t>
      </w:r>
      <w:hyperlink r:id="rId9" w:history="1">
        <w:r w:rsidRPr="007B70BF">
          <w:rPr>
            <w:rStyle w:val="Lienhypertexte"/>
            <w:rFonts w:ascii="Arial" w:hAnsi="Arial" w:cs="Arial"/>
            <w:sz w:val="22"/>
            <w:szCs w:val="22"/>
          </w:rPr>
          <w:t>aurendezvousdesnormands.fr</w:t>
        </w:r>
      </w:hyperlink>
      <w:r w:rsidRPr="007B70BF">
        <w:rPr>
          <w:rFonts w:ascii="Arial" w:hAnsi="Arial" w:cs="Arial"/>
          <w:color w:val="000000" w:themeColor="text1"/>
          <w:sz w:val="22"/>
          <w:szCs w:val="22"/>
        </w:rPr>
        <w:t xml:space="preserve"> regroupe des entreprises normandes engagées </w:t>
      </w:r>
      <w:r w:rsidR="007B70BF" w:rsidRPr="007B70BF">
        <w:rPr>
          <w:rFonts w:ascii="Arial" w:hAnsi="Arial" w:cs="Arial"/>
          <w:color w:val="000000" w:themeColor="text1"/>
          <w:sz w:val="22"/>
          <w:szCs w:val="22"/>
        </w:rPr>
        <w:t>dans l’économie locale et la consommation responsable</w:t>
      </w:r>
      <w:r w:rsidRPr="007B70BF">
        <w:rPr>
          <w:rFonts w:ascii="Arial" w:hAnsi="Arial" w:cs="Arial"/>
          <w:color w:val="000000" w:themeColor="text1"/>
          <w:sz w:val="22"/>
          <w:szCs w:val="22"/>
        </w:rPr>
        <w:t xml:space="preserve">. Parmi </w:t>
      </w:r>
      <w:r w:rsidR="007B70BF" w:rsidRPr="007B70BF">
        <w:rPr>
          <w:rFonts w:ascii="Arial" w:hAnsi="Arial" w:cs="Arial"/>
          <w:color w:val="000000" w:themeColor="text1"/>
          <w:sz w:val="22"/>
          <w:szCs w:val="22"/>
        </w:rPr>
        <w:t>plus</w:t>
      </w:r>
      <w:r w:rsidRPr="007B70BF">
        <w:rPr>
          <w:rFonts w:ascii="Arial" w:hAnsi="Arial" w:cs="Arial"/>
          <w:color w:val="000000" w:themeColor="text1"/>
          <w:sz w:val="22"/>
          <w:szCs w:val="22"/>
        </w:rPr>
        <w:t xml:space="preserve"> 1 200 professionnels référencés sur le site, </w:t>
      </w:r>
      <w:r w:rsidR="007B70BF" w:rsidRPr="007B70BF">
        <w:rPr>
          <w:rFonts w:ascii="Arial" w:hAnsi="Arial" w:cs="Arial"/>
          <w:color w:val="000000" w:themeColor="text1"/>
        </w:rPr>
        <w:t>certains producteurs ont décidé de se lancer dans la production de cultures exotiques en Normandie</w:t>
      </w:r>
      <w:r w:rsidRPr="007B70BF">
        <w:rPr>
          <w:rFonts w:ascii="Arial" w:hAnsi="Arial" w:cs="Arial"/>
          <w:color w:val="000000" w:themeColor="text1"/>
          <w:sz w:val="22"/>
          <w:szCs w:val="22"/>
        </w:rPr>
        <w:t xml:space="preserve">. Ils commercialisent leurs cultures de gingembre, de safran, de yuzu, de quinoa, d’ail noir en circuit court, sur les marchés, dans les commerces normands. </w:t>
      </w:r>
    </w:p>
    <w:p w14:paraId="4CC521F3" w14:textId="77777777" w:rsidR="00C7794B" w:rsidRPr="00C7794B" w:rsidRDefault="00C7794B" w:rsidP="00C7794B">
      <w:pPr>
        <w:pStyle w:val="NormalWeb"/>
        <w:spacing w:before="0" w:beforeAutospacing="0" w:after="0" w:afterAutospacing="0"/>
        <w:jc w:val="both"/>
        <w:rPr>
          <w:rFonts w:ascii="Arial" w:hAnsi="Arial" w:cs="Arial"/>
          <w:sz w:val="22"/>
          <w:szCs w:val="22"/>
        </w:rPr>
      </w:pPr>
    </w:p>
    <w:p w14:paraId="543CE8B4" w14:textId="41B45858" w:rsidR="00C7794B" w:rsidRDefault="00CE3C6B" w:rsidP="00C7794B">
      <w:pPr>
        <w:pStyle w:val="NormalWeb"/>
        <w:spacing w:before="0" w:beforeAutospacing="0" w:after="0" w:afterAutospacing="0"/>
        <w:jc w:val="both"/>
        <w:rPr>
          <w:rFonts w:ascii="Arial" w:hAnsi="Arial" w:cs="Arial"/>
          <w:sz w:val="22"/>
          <w:szCs w:val="22"/>
        </w:rPr>
      </w:pPr>
      <w:r w:rsidRPr="00C7794B">
        <w:rPr>
          <w:rFonts w:ascii="Arial" w:hAnsi="Arial" w:cs="Arial"/>
          <w:b/>
          <w:sz w:val="22"/>
          <w:szCs w:val="22"/>
        </w:rPr>
        <w:t>Du gingembre</w:t>
      </w:r>
      <w:r w:rsidRPr="00C7794B">
        <w:rPr>
          <w:rFonts w:ascii="Arial" w:hAnsi="Arial" w:cs="Arial"/>
          <w:sz w:val="22"/>
          <w:szCs w:val="22"/>
        </w:rPr>
        <w:t xml:space="preserve">. La micro-ferme biologique Les Jardins des Kami, à Ouville-la-Bien-Tournée, près de Saint-Pierre-sur-Dives (Calvados) et la ferme biologique Les Champeaux, à Saint-Nicolas-de-Bliquetuit, près de Caudebec-en-Caux (Seine-Maritime) sèment des plants de gingembre en mai et récoltent en octobre. Le rhizome (racine du gingembre) séché est réduit en poudre pour en faire une épice. Il est aussi reconnu pour ses bienfaits digestifs et son action tonifiante. </w:t>
      </w:r>
    </w:p>
    <w:p w14:paraId="3EAE057B" w14:textId="77777777" w:rsidR="00C7794B" w:rsidRPr="00C7794B" w:rsidRDefault="00C7794B" w:rsidP="00C7794B">
      <w:pPr>
        <w:pStyle w:val="NormalWeb"/>
        <w:spacing w:before="0" w:beforeAutospacing="0" w:after="0" w:afterAutospacing="0"/>
        <w:jc w:val="both"/>
        <w:rPr>
          <w:rFonts w:ascii="Arial" w:hAnsi="Arial" w:cs="Arial"/>
          <w:sz w:val="22"/>
          <w:szCs w:val="22"/>
        </w:rPr>
      </w:pPr>
    </w:p>
    <w:p w14:paraId="15BCEF50" w14:textId="35150D89" w:rsidR="00C7794B" w:rsidRDefault="00CE3C6B" w:rsidP="00C7794B">
      <w:pPr>
        <w:pStyle w:val="NormalWeb"/>
        <w:spacing w:before="0" w:beforeAutospacing="0" w:after="0" w:afterAutospacing="0"/>
        <w:jc w:val="both"/>
        <w:rPr>
          <w:rFonts w:ascii="Arial" w:hAnsi="Arial" w:cs="Arial"/>
          <w:sz w:val="22"/>
          <w:szCs w:val="22"/>
        </w:rPr>
      </w:pPr>
      <w:r w:rsidRPr="00C7794B">
        <w:rPr>
          <w:rFonts w:ascii="Arial" w:hAnsi="Arial" w:cs="Arial"/>
          <w:b/>
          <w:sz w:val="22"/>
          <w:szCs w:val="22"/>
        </w:rPr>
        <w:t>Du safran</w:t>
      </w:r>
      <w:r w:rsidRPr="00C7794B">
        <w:rPr>
          <w:rFonts w:ascii="Arial" w:hAnsi="Arial" w:cs="Arial"/>
          <w:sz w:val="22"/>
          <w:szCs w:val="22"/>
        </w:rPr>
        <w:t xml:space="preserve">. La Safranière de la Venelle du Moulin, à </w:t>
      </w:r>
      <w:proofErr w:type="spellStart"/>
      <w:r w:rsidRPr="00C7794B">
        <w:rPr>
          <w:rFonts w:ascii="Arial" w:hAnsi="Arial" w:cs="Arial"/>
          <w:sz w:val="22"/>
          <w:szCs w:val="22"/>
        </w:rPr>
        <w:t>Jort</w:t>
      </w:r>
      <w:proofErr w:type="spellEnd"/>
      <w:r w:rsidRPr="00C7794B">
        <w:rPr>
          <w:rFonts w:ascii="Arial" w:hAnsi="Arial" w:cs="Arial"/>
          <w:sz w:val="22"/>
          <w:szCs w:val="22"/>
        </w:rPr>
        <w:t xml:space="preserve"> (Calvados) et Le Safran du Perche, à Rémalard-en-Perche (Orne), accueillent les clients. Déjà cultivée au Moyen-Âge en Normandie, cette culture a été réimplantée il y a quelques années. Cultivée en Iran, également appelé or rouge, c’est l’épice la plus chère du monde ! Le safran est une épice extraite de la fleur d’un crocus. Il faut en moyenne 180 fleurs pour produire 1 gramme de safran sec. </w:t>
      </w:r>
    </w:p>
    <w:p w14:paraId="03B5100C" w14:textId="77777777" w:rsidR="00C7794B" w:rsidRPr="00C7794B" w:rsidRDefault="00C7794B" w:rsidP="00C7794B">
      <w:pPr>
        <w:pStyle w:val="NormalWeb"/>
        <w:spacing w:before="0" w:beforeAutospacing="0" w:after="0" w:afterAutospacing="0"/>
        <w:jc w:val="both"/>
        <w:rPr>
          <w:rFonts w:ascii="Arial" w:hAnsi="Arial" w:cs="Arial"/>
          <w:sz w:val="22"/>
          <w:szCs w:val="22"/>
        </w:rPr>
      </w:pPr>
    </w:p>
    <w:p w14:paraId="50C3E828" w14:textId="54355694" w:rsidR="00CE3C6B" w:rsidRDefault="00CE3C6B" w:rsidP="00C7794B">
      <w:pPr>
        <w:pStyle w:val="NormalWeb"/>
        <w:spacing w:before="0" w:beforeAutospacing="0" w:after="0" w:afterAutospacing="0"/>
        <w:jc w:val="both"/>
        <w:rPr>
          <w:rFonts w:ascii="Arial" w:hAnsi="Arial" w:cs="Arial"/>
          <w:sz w:val="22"/>
          <w:szCs w:val="22"/>
        </w:rPr>
      </w:pPr>
      <w:r w:rsidRPr="00C7794B">
        <w:rPr>
          <w:rFonts w:ascii="Arial" w:hAnsi="Arial" w:cs="Arial"/>
          <w:b/>
          <w:sz w:val="22"/>
          <w:szCs w:val="22"/>
        </w:rPr>
        <w:t>Du yuzu</w:t>
      </w:r>
      <w:r w:rsidRPr="00C7794B">
        <w:rPr>
          <w:rFonts w:ascii="Arial" w:hAnsi="Arial" w:cs="Arial"/>
          <w:sz w:val="22"/>
          <w:szCs w:val="22"/>
        </w:rPr>
        <w:t xml:space="preserve">. La Safranière de la Venelle du Moulin a aussi fait le pari de se lancer dans la culture de cet agrume acide, ingrédient de la cuisine traditionnelle japonaise. Entre 15 et 20 ans sont nécessaires pour qu’un yuzu produise environ 150 fruits par saison. Sensible au froid, la production de yuzu en Normandie nécessite une attention particulière et beaucoup de patience. </w:t>
      </w:r>
    </w:p>
    <w:p w14:paraId="1D474AC7" w14:textId="77777777" w:rsidR="00C7794B" w:rsidRPr="00C7794B" w:rsidRDefault="00C7794B" w:rsidP="00C7794B">
      <w:pPr>
        <w:pStyle w:val="NormalWeb"/>
        <w:spacing w:before="0" w:beforeAutospacing="0" w:after="0" w:afterAutospacing="0"/>
        <w:jc w:val="both"/>
        <w:rPr>
          <w:rFonts w:ascii="Arial" w:hAnsi="Arial" w:cs="Arial"/>
          <w:sz w:val="22"/>
          <w:szCs w:val="22"/>
        </w:rPr>
      </w:pPr>
    </w:p>
    <w:p w14:paraId="06AE1609" w14:textId="0D17E6F1" w:rsidR="00CE3C6B" w:rsidRDefault="00CE3C6B" w:rsidP="00C7794B">
      <w:pPr>
        <w:pStyle w:val="NormalWeb"/>
        <w:spacing w:before="0" w:beforeAutospacing="0" w:after="0" w:afterAutospacing="0"/>
        <w:jc w:val="both"/>
        <w:rPr>
          <w:rFonts w:ascii="Arial" w:hAnsi="Arial" w:cs="Arial"/>
          <w:sz w:val="22"/>
          <w:szCs w:val="22"/>
        </w:rPr>
      </w:pPr>
      <w:r w:rsidRPr="00C7794B">
        <w:rPr>
          <w:rFonts w:ascii="Arial" w:hAnsi="Arial" w:cs="Arial"/>
          <w:b/>
          <w:sz w:val="22"/>
          <w:szCs w:val="22"/>
        </w:rPr>
        <w:t>Du quinoa.</w:t>
      </w:r>
      <w:r w:rsidRPr="00C7794B">
        <w:rPr>
          <w:rFonts w:ascii="Arial" w:hAnsi="Arial" w:cs="Arial"/>
          <w:sz w:val="22"/>
          <w:szCs w:val="22"/>
        </w:rPr>
        <w:t xml:space="preserve"> Depuis quelques années, le quinoa a trouvé sa place sur le territoire normand. Parmi les nombreux producteurs, la Ferme des Mille Épis, à Epieds (Eure), et Le Quinoa de Normandie, à Grainville-Sur-Odon (Calvados). Le quinoa qui n’est pas une céréale, mais un légume à feuilles de la famille des épinards ou des betteraves</w:t>
      </w:r>
      <w:r w:rsidR="00C7794B">
        <w:rPr>
          <w:rFonts w:ascii="Arial" w:hAnsi="Arial" w:cs="Arial"/>
          <w:sz w:val="22"/>
          <w:szCs w:val="22"/>
        </w:rPr>
        <w:t>,</w:t>
      </w:r>
      <w:r w:rsidRPr="00C7794B">
        <w:rPr>
          <w:rFonts w:ascii="Arial" w:hAnsi="Arial" w:cs="Arial"/>
          <w:sz w:val="22"/>
          <w:szCs w:val="22"/>
        </w:rPr>
        <w:t xml:space="preserve"> dispose de qualités nutritionnelles exceptionnelles. </w:t>
      </w:r>
    </w:p>
    <w:p w14:paraId="1FCD2D08" w14:textId="77777777" w:rsidR="00C7794B" w:rsidRPr="00C7794B" w:rsidRDefault="00C7794B" w:rsidP="00C7794B">
      <w:pPr>
        <w:pStyle w:val="NormalWeb"/>
        <w:spacing w:before="0" w:beforeAutospacing="0" w:after="0" w:afterAutospacing="0"/>
        <w:jc w:val="both"/>
        <w:rPr>
          <w:rFonts w:ascii="Arial" w:hAnsi="Arial" w:cs="Arial"/>
          <w:sz w:val="22"/>
          <w:szCs w:val="22"/>
        </w:rPr>
      </w:pPr>
    </w:p>
    <w:p w14:paraId="5F900007" w14:textId="4266F572" w:rsidR="00CE3C6B" w:rsidRDefault="00CE3C6B" w:rsidP="00C7794B">
      <w:pPr>
        <w:pStyle w:val="NormalWeb"/>
        <w:spacing w:before="0" w:beforeAutospacing="0" w:after="0" w:afterAutospacing="0"/>
        <w:jc w:val="both"/>
        <w:rPr>
          <w:rFonts w:ascii="Arial" w:hAnsi="Arial" w:cs="Arial"/>
          <w:sz w:val="22"/>
          <w:szCs w:val="22"/>
        </w:rPr>
      </w:pPr>
      <w:r w:rsidRPr="00C7794B">
        <w:rPr>
          <w:rFonts w:ascii="Arial" w:hAnsi="Arial" w:cs="Arial"/>
          <w:b/>
          <w:sz w:val="22"/>
          <w:szCs w:val="22"/>
        </w:rPr>
        <w:t>De l’ail noir</w:t>
      </w:r>
      <w:r w:rsidRPr="00C7794B">
        <w:rPr>
          <w:rFonts w:ascii="Arial" w:hAnsi="Arial" w:cs="Arial"/>
          <w:sz w:val="22"/>
          <w:szCs w:val="22"/>
        </w:rPr>
        <w:t xml:space="preserve">. Installée à Vains, en baie du Mont-Saint-Michel (Manche), Catherine </w:t>
      </w:r>
      <w:proofErr w:type="spellStart"/>
      <w:r w:rsidRPr="00C7794B">
        <w:rPr>
          <w:rFonts w:ascii="Arial" w:hAnsi="Arial" w:cs="Arial"/>
          <w:sz w:val="22"/>
          <w:szCs w:val="22"/>
        </w:rPr>
        <w:t>Lemarquand</w:t>
      </w:r>
      <w:proofErr w:type="spellEnd"/>
      <w:r w:rsidRPr="00C7794B">
        <w:rPr>
          <w:rFonts w:ascii="Arial" w:hAnsi="Arial" w:cs="Arial"/>
          <w:sz w:val="22"/>
          <w:szCs w:val="22"/>
        </w:rPr>
        <w:t xml:space="preserve">, un des rares producteurs d’ail noir en France, le transforme aussi en tapenade d’ail, en gousse, en vinaigre... L’ail noir est, soit confit dans de l’eau de mer à haute </w:t>
      </w:r>
      <w:r w:rsidRPr="00C7794B">
        <w:rPr>
          <w:rFonts w:ascii="Arial" w:hAnsi="Arial" w:cs="Arial"/>
          <w:sz w:val="22"/>
          <w:szCs w:val="22"/>
        </w:rPr>
        <w:lastRenderedPageBreak/>
        <w:t xml:space="preserve">température, soit cuit au four à basse température pendant plusieurs semaines. Sa texture est proche du pruneau d’Agen. Les chefs l’apprécient pour son goût unique et ses bienfaits nutritionnels. </w:t>
      </w:r>
    </w:p>
    <w:p w14:paraId="02E2F86D" w14:textId="77777777" w:rsidR="00C7794B" w:rsidRPr="00C7794B" w:rsidRDefault="00C7794B" w:rsidP="00C7794B">
      <w:pPr>
        <w:pStyle w:val="NormalWeb"/>
        <w:spacing w:before="0" w:beforeAutospacing="0" w:after="0" w:afterAutospacing="0"/>
        <w:jc w:val="both"/>
        <w:rPr>
          <w:rFonts w:ascii="Arial" w:hAnsi="Arial" w:cs="Arial"/>
          <w:sz w:val="22"/>
          <w:szCs w:val="22"/>
        </w:rPr>
      </w:pPr>
    </w:p>
    <w:p w14:paraId="09FF1F17" w14:textId="33BD4D29" w:rsidR="007B70BF" w:rsidRPr="007B70BF" w:rsidRDefault="007B70BF" w:rsidP="007B70BF">
      <w:pPr>
        <w:pStyle w:val="NormalWeb"/>
        <w:spacing w:before="0" w:beforeAutospacing="0" w:after="0" w:afterAutospacing="0"/>
        <w:jc w:val="both"/>
        <w:rPr>
          <w:rFonts w:ascii="Arial" w:hAnsi="Arial" w:cs="Arial"/>
          <w:color w:val="000000" w:themeColor="text1"/>
          <w:sz w:val="22"/>
          <w:szCs w:val="22"/>
        </w:rPr>
      </w:pPr>
      <w:hyperlink r:id="rId10" w:history="1">
        <w:r w:rsidRPr="007B70BF">
          <w:rPr>
            <w:rStyle w:val="Lienhypertexte"/>
            <w:rFonts w:ascii="Arial" w:hAnsi="Arial" w:cs="Arial"/>
            <w:sz w:val="22"/>
            <w:szCs w:val="22"/>
          </w:rPr>
          <w:t>Au rendez-vous des Normands</w:t>
        </w:r>
      </w:hyperlink>
      <w:r>
        <w:rPr>
          <w:rFonts w:ascii="Arial" w:hAnsi="Arial" w:cs="Arial"/>
          <w:color w:val="000000" w:themeColor="text1"/>
          <w:sz w:val="22"/>
          <w:szCs w:val="22"/>
        </w:rPr>
        <w:t xml:space="preserve"> </w:t>
      </w:r>
      <w:r w:rsidRPr="007B70BF">
        <w:rPr>
          <w:rFonts w:ascii="Arial" w:hAnsi="Arial" w:cs="Arial"/>
          <w:color w:val="000000" w:themeColor="text1"/>
          <w:sz w:val="22"/>
          <w:szCs w:val="22"/>
        </w:rPr>
        <w:t>réuni</w:t>
      </w:r>
      <w:r w:rsidRPr="007B70BF">
        <w:rPr>
          <w:rFonts w:ascii="Arial" w:hAnsi="Arial" w:cs="Arial"/>
          <w:color w:val="000000" w:themeColor="text1"/>
          <w:sz w:val="22"/>
          <w:szCs w:val="22"/>
        </w:rPr>
        <w:t>t,</w:t>
      </w:r>
      <w:r w:rsidRPr="007B70BF">
        <w:rPr>
          <w:rFonts w:ascii="Arial" w:hAnsi="Arial" w:cs="Arial"/>
          <w:color w:val="000000" w:themeColor="text1"/>
          <w:sz w:val="22"/>
          <w:szCs w:val="22"/>
        </w:rPr>
        <w:t xml:space="preserve"> sous une bannière unique, l’offre économique normande, responsable et de proximité.</w:t>
      </w:r>
    </w:p>
    <w:p w14:paraId="4A758F0A" w14:textId="58611130" w:rsidR="00C7794B" w:rsidRDefault="00C7794B" w:rsidP="00C7794B">
      <w:pPr>
        <w:pStyle w:val="NormalWeb"/>
        <w:spacing w:before="0" w:beforeAutospacing="0" w:after="0" w:afterAutospacing="0"/>
        <w:jc w:val="both"/>
        <w:rPr>
          <w:rFonts w:ascii="Arial" w:hAnsi="Arial" w:cs="Arial"/>
          <w:sz w:val="22"/>
          <w:szCs w:val="22"/>
        </w:rPr>
      </w:pPr>
    </w:p>
    <w:p w14:paraId="1EDD42FF" w14:textId="77777777" w:rsidR="00C7794B" w:rsidRDefault="00C7794B" w:rsidP="00C7794B">
      <w:pPr>
        <w:pStyle w:val="NormalWeb"/>
        <w:spacing w:before="0" w:beforeAutospacing="0" w:after="0" w:afterAutospacing="0"/>
        <w:jc w:val="both"/>
        <w:rPr>
          <w:rFonts w:ascii="Arial" w:hAnsi="Arial" w:cs="Arial"/>
          <w:sz w:val="22"/>
          <w:szCs w:val="22"/>
        </w:rPr>
      </w:pPr>
    </w:p>
    <w:p w14:paraId="325E058E" w14:textId="7D5F420B" w:rsidR="00CE3C6B" w:rsidRPr="00C7794B" w:rsidRDefault="00CE3C6B" w:rsidP="00C7794B">
      <w:pPr>
        <w:pStyle w:val="NormalWeb"/>
        <w:spacing w:before="0" w:beforeAutospacing="0" w:after="0" w:afterAutospacing="0"/>
        <w:jc w:val="both"/>
        <w:rPr>
          <w:rFonts w:ascii="Arial" w:hAnsi="Arial" w:cs="Arial"/>
          <w:sz w:val="22"/>
          <w:szCs w:val="22"/>
        </w:rPr>
      </w:pPr>
      <w:r w:rsidRPr="00C7794B">
        <w:rPr>
          <w:rFonts w:ascii="Arial" w:hAnsi="Arial" w:cs="Arial"/>
          <w:sz w:val="22"/>
          <w:szCs w:val="22"/>
        </w:rPr>
        <w:t xml:space="preserve">Contact presse : Emmanuelle </w:t>
      </w:r>
      <w:proofErr w:type="spellStart"/>
      <w:r w:rsidRPr="00C7794B">
        <w:rPr>
          <w:rFonts w:ascii="Arial" w:hAnsi="Arial" w:cs="Arial"/>
          <w:sz w:val="22"/>
          <w:szCs w:val="22"/>
        </w:rPr>
        <w:t>Tirilly</w:t>
      </w:r>
      <w:proofErr w:type="spellEnd"/>
      <w:r w:rsidRPr="00C7794B">
        <w:rPr>
          <w:rFonts w:ascii="Arial" w:hAnsi="Arial" w:cs="Arial"/>
          <w:sz w:val="22"/>
          <w:szCs w:val="22"/>
        </w:rPr>
        <w:t xml:space="preserve"> – tel : 02 31 06</w:t>
      </w:r>
      <w:r w:rsidR="00C7794B" w:rsidRPr="00C7794B">
        <w:rPr>
          <w:rFonts w:ascii="Arial" w:hAnsi="Arial" w:cs="Arial"/>
          <w:sz w:val="22"/>
          <w:szCs w:val="22"/>
        </w:rPr>
        <w:t xml:space="preserve"> 98 85 – emmanuelle.tirilly@normandie.fr</w:t>
      </w:r>
    </w:p>
    <w:p w14:paraId="34A6187D" w14:textId="18F41FAB" w:rsidR="00D96A8A" w:rsidRDefault="00D96A8A" w:rsidP="00C7794B">
      <w:pPr>
        <w:spacing w:after="0" w:line="240" w:lineRule="auto"/>
        <w:jc w:val="both"/>
      </w:pPr>
    </w:p>
    <w:p w14:paraId="686F9C2D" w14:textId="1CC7639F" w:rsidR="00CE0654" w:rsidRDefault="00CE0654" w:rsidP="00C7794B">
      <w:pPr>
        <w:spacing w:after="0" w:line="240" w:lineRule="auto"/>
        <w:jc w:val="both"/>
      </w:pPr>
    </w:p>
    <w:sectPr w:rsidR="00CE0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B1"/>
    <w:rsid w:val="000503B1"/>
    <w:rsid w:val="003A6AF2"/>
    <w:rsid w:val="007B70BF"/>
    <w:rsid w:val="00A71EBE"/>
    <w:rsid w:val="00C7794B"/>
    <w:rsid w:val="00CE0654"/>
    <w:rsid w:val="00CE3C6B"/>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EED0"/>
  <w15:chartTrackingRefBased/>
  <w15:docId w15:val="{2E66E6F5-F413-4C63-9818-DEFC5D87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E3C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C7794B"/>
    <w:pPr>
      <w:autoSpaceDE w:val="0"/>
      <w:autoSpaceDN w:val="0"/>
      <w:adjustRightInd w:val="0"/>
      <w:spacing w:after="0" w:line="240" w:lineRule="auto"/>
    </w:pPr>
    <w:rPr>
      <w:color w:val="000000"/>
      <w:sz w:val="24"/>
      <w:szCs w:val="24"/>
    </w:rPr>
  </w:style>
  <w:style w:type="table" w:styleId="Grilledutableau">
    <w:name w:val="Table Grid"/>
    <w:basedOn w:val="TableauNormal"/>
    <w:uiPriority w:val="39"/>
    <w:rsid w:val="00C7794B"/>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E0654"/>
    <w:rPr>
      <w:color w:val="0563C1"/>
      <w:u w:val="single"/>
    </w:rPr>
  </w:style>
  <w:style w:type="character" w:styleId="Mentionnonrsolue">
    <w:name w:val="Unresolved Mention"/>
    <w:basedOn w:val="Policepardfaut"/>
    <w:uiPriority w:val="99"/>
    <w:semiHidden/>
    <w:unhideWhenUsed/>
    <w:rsid w:val="007B7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964047">
      <w:bodyDiv w:val="1"/>
      <w:marLeft w:val="0"/>
      <w:marRight w:val="0"/>
      <w:marTop w:val="0"/>
      <w:marBottom w:val="0"/>
      <w:divBdr>
        <w:top w:val="none" w:sz="0" w:space="0" w:color="auto"/>
        <w:left w:val="none" w:sz="0" w:space="0" w:color="auto"/>
        <w:bottom w:val="none" w:sz="0" w:space="0" w:color="auto"/>
        <w:right w:val="none" w:sz="0" w:space="0" w:color="auto"/>
      </w:divBdr>
    </w:div>
    <w:div w:id="7685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aurendezvousdesnormands.fr/" TargetMode="External"/><Relationship Id="rId4" Type="http://schemas.openxmlformats.org/officeDocument/2006/relationships/image" Target="media/image1.jpeg"/><Relationship Id="rId9" Type="http://schemas.openxmlformats.org/officeDocument/2006/relationships/hyperlink" Target="https://aurendezvousdesnormand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481</Words>
  <Characters>2647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6</cp:revision>
  <dcterms:created xsi:type="dcterms:W3CDTF">2022-03-21T12:50:00Z</dcterms:created>
  <dcterms:modified xsi:type="dcterms:W3CDTF">2022-03-25T08:23:00Z</dcterms:modified>
</cp:coreProperties>
</file>