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895F2" w14:textId="77777777" w:rsidR="0073790B" w:rsidRDefault="0073790B" w:rsidP="0073790B">
      <w:pPr>
        <w:spacing w:after="75"/>
        <w:jc w:val="right"/>
        <w:rPr>
          <w:rFonts w:ascii="Avenir LT Std 45 Book" w:hAnsi="Avenir LT Std 45 Book" w:cs="Arial"/>
          <w:bCs/>
        </w:rPr>
      </w:pPr>
    </w:p>
    <w:p w14:paraId="39BF89AC" w14:textId="09DD91A1" w:rsidR="0073790B" w:rsidRPr="0073790B" w:rsidRDefault="0073790B" w:rsidP="0073790B">
      <w:pPr>
        <w:spacing w:after="75"/>
        <w:jc w:val="right"/>
        <w:rPr>
          <w:rFonts w:ascii="Arial" w:hAnsi="Arial" w:cs="Arial"/>
          <w:bCs/>
        </w:rPr>
      </w:pPr>
      <w:r w:rsidRPr="0073790B">
        <w:rPr>
          <w:rFonts w:ascii="Arial" w:hAnsi="Arial" w:cs="Arial"/>
          <w:bCs/>
        </w:rPr>
        <w:t>Le 10 mars 2022</w:t>
      </w:r>
    </w:p>
    <w:p w14:paraId="790F1505" w14:textId="7D0376CF" w:rsidR="00577ED2" w:rsidRDefault="000531FE" w:rsidP="0073790B">
      <w:pPr>
        <w:spacing w:after="0" w:line="240" w:lineRule="auto"/>
        <w:rPr>
          <w:rFonts w:ascii="Avenir LT Std 45 Book" w:hAnsi="Avenir LT Std 45 Book"/>
          <w:b/>
          <w:bCs/>
          <w:caps/>
          <w:color w:val="A1006B"/>
          <w:sz w:val="26"/>
          <w:szCs w:val="26"/>
        </w:rPr>
      </w:pPr>
      <w:bookmarkStart w:id="0" w:name="_Hlk97744889"/>
      <w:r>
        <w:rPr>
          <w:rFonts w:ascii="Avenir LT Std 45 Book" w:hAnsi="Avenir LT Std 45 Book"/>
          <w:b/>
          <w:bCs/>
          <w:caps/>
          <w:color w:val="A1006B"/>
          <w:sz w:val="26"/>
          <w:szCs w:val="26"/>
        </w:rPr>
        <w:t>R</w:t>
      </w:r>
      <w:r w:rsidR="007E3351">
        <w:rPr>
          <w:rFonts w:ascii="Avenir LT Std 45 Book" w:hAnsi="Avenir LT Std 45 Book"/>
          <w:b/>
          <w:bCs/>
          <w:caps/>
          <w:color w:val="A1006B"/>
          <w:sz w:val="26"/>
          <w:szCs w:val="26"/>
        </w:rPr>
        <w:t>é</w:t>
      </w:r>
      <w:r>
        <w:rPr>
          <w:rFonts w:ascii="Avenir LT Std 45 Book" w:hAnsi="Avenir LT Std 45 Book"/>
          <w:b/>
          <w:bCs/>
          <w:caps/>
          <w:color w:val="A1006B"/>
          <w:sz w:val="26"/>
          <w:szCs w:val="26"/>
        </w:rPr>
        <w:t>SEAU NOMAD</w:t>
      </w:r>
      <w:r w:rsidR="00577ED2">
        <w:rPr>
          <w:rFonts w:ascii="Avenir LT Std 45 Book" w:hAnsi="Avenir LT Std 45 Book"/>
          <w:b/>
          <w:bCs/>
          <w:caps/>
          <w:color w:val="A1006B"/>
          <w:sz w:val="26"/>
          <w:szCs w:val="26"/>
        </w:rPr>
        <w:t xml:space="preserve"> TRAIN</w:t>
      </w:r>
      <w:r w:rsidR="00B43546">
        <w:rPr>
          <w:rFonts w:ascii="Avenir LT Std 45 Book" w:hAnsi="Avenir LT Std 45 Book"/>
          <w:b/>
          <w:bCs/>
          <w:caps/>
          <w:color w:val="A1006B"/>
          <w:sz w:val="26"/>
          <w:szCs w:val="26"/>
        </w:rPr>
        <w:t xml:space="preserve"> </w:t>
      </w:r>
      <w:r w:rsidR="0073790B" w:rsidRPr="0073790B">
        <w:rPr>
          <w:rFonts w:ascii="Avenir LT Std 45 Book" w:hAnsi="Avenir LT Std 45 Book"/>
          <w:b/>
          <w:bCs/>
          <w:caps/>
          <w:color w:val="A1006B"/>
          <w:sz w:val="26"/>
          <w:szCs w:val="26"/>
        </w:rPr>
        <w:t xml:space="preserve">Paris-Normandie : </w:t>
      </w:r>
    </w:p>
    <w:p w14:paraId="747E93F7" w14:textId="648C6517" w:rsidR="0073790B" w:rsidRDefault="0073790B" w:rsidP="0073790B">
      <w:pPr>
        <w:spacing w:after="0" w:line="240" w:lineRule="auto"/>
        <w:rPr>
          <w:rFonts w:ascii="Avenir LT Std 45 Book" w:hAnsi="Avenir LT Std 45 Book"/>
          <w:b/>
          <w:bCs/>
          <w:caps/>
          <w:color w:val="A1006B"/>
          <w:sz w:val="26"/>
          <w:szCs w:val="26"/>
        </w:rPr>
      </w:pPr>
      <w:r w:rsidRPr="0073790B">
        <w:rPr>
          <w:rFonts w:ascii="Avenir LT Std 45 Book" w:hAnsi="Avenir LT Std 45 Book"/>
          <w:b/>
          <w:bCs/>
          <w:caps/>
          <w:color w:val="A1006B"/>
          <w:sz w:val="26"/>
          <w:szCs w:val="26"/>
        </w:rPr>
        <w:t xml:space="preserve">Une offre de transport ferroviaire optimisée et un plan de </w:t>
      </w:r>
      <w:r w:rsidR="00F1682D">
        <w:rPr>
          <w:rFonts w:ascii="Avenir LT Std 45 Book" w:hAnsi="Avenir LT Std 45 Book"/>
          <w:b/>
          <w:bCs/>
          <w:caps/>
          <w:color w:val="A1006B"/>
          <w:sz w:val="26"/>
          <w:szCs w:val="26"/>
        </w:rPr>
        <w:t xml:space="preserve">RELANCE COMMERCIALE POUR RECONQUERIR </w:t>
      </w:r>
      <w:r w:rsidR="00B43546">
        <w:rPr>
          <w:rFonts w:ascii="Avenir LT Std 45 Book" w:hAnsi="Avenir LT Std 45 Book"/>
          <w:b/>
          <w:bCs/>
          <w:caps/>
          <w:color w:val="A1006B"/>
          <w:sz w:val="26"/>
          <w:szCs w:val="26"/>
        </w:rPr>
        <w:t>L</w:t>
      </w:r>
      <w:r w:rsidRPr="0073790B">
        <w:rPr>
          <w:rFonts w:ascii="Avenir LT Std 45 Book" w:hAnsi="Avenir LT Std 45 Book"/>
          <w:b/>
          <w:bCs/>
          <w:caps/>
          <w:color w:val="A1006B"/>
          <w:sz w:val="26"/>
          <w:szCs w:val="26"/>
        </w:rPr>
        <w:t>es voyageurs</w:t>
      </w:r>
    </w:p>
    <w:p w14:paraId="3B352891" w14:textId="77777777" w:rsidR="0073790B" w:rsidRPr="0073790B" w:rsidRDefault="0073790B" w:rsidP="0073790B">
      <w:pPr>
        <w:spacing w:after="0" w:line="240" w:lineRule="auto"/>
        <w:rPr>
          <w:rFonts w:ascii="Avenir LT Std 45 Book" w:hAnsi="Avenir LT Std 45 Book"/>
          <w:b/>
          <w:bCs/>
          <w:caps/>
          <w:color w:val="A1006B"/>
          <w:sz w:val="26"/>
          <w:szCs w:val="26"/>
        </w:rPr>
      </w:pPr>
    </w:p>
    <w:p w14:paraId="36FF5B80" w14:textId="2961A988" w:rsidR="0073790B" w:rsidRPr="00040D62" w:rsidRDefault="0073790B" w:rsidP="0073790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040D62">
        <w:rPr>
          <w:rFonts w:ascii="Arial" w:hAnsi="Arial" w:cs="Arial"/>
          <w:b/>
          <w:bCs/>
        </w:rPr>
        <w:t xml:space="preserve">Face à </w:t>
      </w:r>
      <w:r w:rsidR="005E12A0">
        <w:rPr>
          <w:rFonts w:ascii="Arial" w:hAnsi="Arial" w:cs="Arial"/>
          <w:b/>
          <w:bCs/>
        </w:rPr>
        <w:t xml:space="preserve">la baisse </w:t>
      </w:r>
      <w:r w:rsidRPr="00040D62">
        <w:rPr>
          <w:rFonts w:ascii="Arial" w:hAnsi="Arial" w:cs="Arial"/>
          <w:b/>
          <w:bCs/>
        </w:rPr>
        <w:t xml:space="preserve">de la fréquentation </w:t>
      </w:r>
      <w:r w:rsidR="005E12A0">
        <w:rPr>
          <w:rFonts w:ascii="Arial" w:hAnsi="Arial" w:cs="Arial"/>
          <w:b/>
          <w:bCs/>
        </w:rPr>
        <w:t xml:space="preserve">observée </w:t>
      </w:r>
      <w:r w:rsidRPr="00040D62">
        <w:rPr>
          <w:rFonts w:ascii="Arial" w:hAnsi="Arial" w:cs="Arial"/>
          <w:b/>
          <w:bCs/>
        </w:rPr>
        <w:t xml:space="preserve">dans les trains normands, Jean-Baptiste Gastinne Vice-Président de la Région Normandie en charge des transports et Grégoire </w:t>
      </w:r>
      <w:proofErr w:type="spellStart"/>
      <w:r w:rsidRPr="00040D62">
        <w:rPr>
          <w:rFonts w:ascii="Arial" w:hAnsi="Arial" w:cs="Arial"/>
          <w:b/>
          <w:bCs/>
        </w:rPr>
        <w:t>Forgeot</w:t>
      </w:r>
      <w:proofErr w:type="spellEnd"/>
      <w:r w:rsidRPr="00040D62">
        <w:rPr>
          <w:rFonts w:ascii="Arial" w:hAnsi="Arial" w:cs="Arial"/>
          <w:b/>
          <w:bCs/>
        </w:rPr>
        <w:t xml:space="preserve"> d’Arc, Directeur Région</w:t>
      </w:r>
      <w:r w:rsidR="005E12A0">
        <w:rPr>
          <w:rFonts w:ascii="Arial" w:hAnsi="Arial" w:cs="Arial"/>
          <w:b/>
          <w:bCs/>
        </w:rPr>
        <w:t>al</w:t>
      </w:r>
      <w:r w:rsidRPr="00040D62">
        <w:rPr>
          <w:rFonts w:ascii="Arial" w:hAnsi="Arial" w:cs="Arial"/>
          <w:b/>
          <w:bCs/>
        </w:rPr>
        <w:t xml:space="preserve"> des lignes Normandes SNCF Voyageurs, ont présenté, ce jeudi 10 mars, au Conseil régional à Rouen, les ajustements réalisés sur l’offre de transport ferroviaire à partir du 28 mars 2022 ainsi </w:t>
      </w:r>
      <w:r w:rsidR="005E12A0">
        <w:rPr>
          <w:rFonts w:ascii="Arial" w:hAnsi="Arial" w:cs="Arial"/>
          <w:b/>
          <w:bCs/>
        </w:rPr>
        <w:t xml:space="preserve">que </w:t>
      </w:r>
      <w:r>
        <w:rPr>
          <w:rFonts w:ascii="Arial" w:hAnsi="Arial" w:cs="Arial"/>
          <w:b/>
          <w:bCs/>
        </w:rPr>
        <w:t>les actions envisagées</w:t>
      </w:r>
      <w:r w:rsidRPr="00040D62">
        <w:rPr>
          <w:rFonts w:ascii="Arial" w:hAnsi="Arial" w:cs="Arial"/>
          <w:b/>
          <w:bCs/>
        </w:rPr>
        <w:t xml:space="preserve"> pour reconquérir les voyageurs. </w:t>
      </w:r>
    </w:p>
    <w:p w14:paraId="7D65FF35" w14:textId="77777777" w:rsidR="0073790B" w:rsidRPr="00340921" w:rsidRDefault="0073790B" w:rsidP="0073790B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CFC9FEB" w14:textId="22B19BC0" w:rsidR="0073790B" w:rsidRPr="00340921" w:rsidRDefault="0073790B" w:rsidP="0073790B">
      <w:pPr>
        <w:rPr>
          <w:rFonts w:ascii="Avenir LT Std 45 Book" w:hAnsi="Avenir LT Std 45 Book"/>
          <w:b/>
          <w:bCs/>
          <w:caps/>
          <w:color w:val="A1006B"/>
          <w:sz w:val="26"/>
          <w:szCs w:val="26"/>
        </w:rPr>
      </w:pPr>
      <w:r w:rsidRPr="00340921">
        <w:rPr>
          <w:rFonts w:ascii="Avenir LT Std 45 Book" w:hAnsi="Avenir LT Std 45 Book"/>
          <w:b/>
          <w:bCs/>
          <w:caps/>
          <w:color w:val="A1006B"/>
          <w:sz w:val="26"/>
          <w:szCs w:val="26"/>
        </w:rPr>
        <w:t>UNE OFFRE OPTIMISÉE BASÉE SUR LES FRÉQUENTATIONS R</w:t>
      </w:r>
      <w:r w:rsidR="00F1682D">
        <w:rPr>
          <w:rFonts w:ascii="Avenir LT Std 45 Book" w:hAnsi="Avenir LT Std 45 Book"/>
          <w:b/>
          <w:bCs/>
          <w:caps/>
          <w:color w:val="A1006B"/>
          <w:sz w:val="26"/>
          <w:szCs w:val="26"/>
        </w:rPr>
        <w:t>É</w:t>
      </w:r>
      <w:r w:rsidRPr="00340921">
        <w:rPr>
          <w:rFonts w:ascii="Avenir LT Std 45 Book" w:hAnsi="Avenir LT Std 45 Book"/>
          <w:b/>
          <w:bCs/>
          <w:caps/>
          <w:color w:val="A1006B"/>
          <w:sz w:val="26"/>
          <w:szCs w:val="26"/>
        </w:rPr>
        <w:t>ELLES</w:t>
      </w:r>
    </w:p>
    <w:p w14:paraId="128FEA64" w14:textId="29842D06" w:rsidR="0073790B" w:rsidRPr="00552E1C" w:rsidRDefault="0073790B" w:rsidP="0073790B">
      <w:pPr>
        <w:jc w:val="both"/>
        <w:rPr>
          <w:rFonts w:ascii="Arial" w:eastAsia="Calibri" w:hAnsi="Arial" w:cs="Arial"/>
        </w:rPr>
      </w:pPr>
      <w:bookmarkStart w:id="1" w:name="Lettre_type"/>
      <w:r w:rsidRPr="00552E1C">
        <w:rPr>
          <w:rFonts w:ascii="Arial" w:eastAsia="Calibri" w:hAnsi="Arial" w:cs="Arial"/>
        </w:rPr>
        <w:t>Du fait de la diminution des déplacements professionnels et du développement des outils de travail à distance, la crise sanitaire a engendré une baisse importante de la fréquentation sur les lignes normandes : - 2</w:t>
      </w:r>
      <w:r w:rsidR="00596823">
        <w:rPr>
          <w:rFonts w:ascii="Arial" w:eastAsia="Calibri" w:hAnsi="Arial" w:cs="Arial"/>
        </w:rPr>
        <w:t>4</w:t>
      </w:r>
      <w:r w:rsidRPr="00552E1C">
        <w:rPr>
          <w:rFonts w:ascii="Arial" w:eastAsia="Calibri" w:hAnsi="Arial" w:cs="Arial"/>
        </w:rPr>
        <w:t xml:space="preserve"> % à fin 2021 et -10 % estimé pour 2022 par rapport à 2019.</w:t>
      </w:r>
      <w:r w:rsidRPr="00552E1C">
        <w:rPr>
          <w:rFonts w:ascii="Arial" w:hAnsi="Arial" w:cs="Arial"/>
        </w:rPr>
        <w:t xml:space="preserve"> </w:t>
      </w:r>
      <w:bookmarkStart w:id="2" w:name="_Hlk97221808"/>
    </w:p>
    <w:p w14:paraId="361FC702" w14:textId="77777777" w:rsidR="0073790B" w:rsidRPr="00552E1C" w:rsidRDefault="0073790B" w:rsidP="0073790B">
      <w:pPr>
        <w:spacing w:after="0" w:line="240" w:lineRule="auto"/>
        <w:jc w:val="both"/>
        <w:rPr>
          <w:rFonts w:ascii="Arial" w:eastAsia="Calibri" w:hAnsi="Arial" w:cs="Arial"/>
        </w:rPr>
      </w:pPr>
      <w:r w:rsidRPr="00552E1C">
        <w:rPr>
          <w:rFonts w:ascii="Arial" w:eastAsia="Calibri" w:hAnsi="Arial" w:cs="Arial"/>
        </w:rPr>
        <w:t xml:space="preserve">Ainsi, à ce jour, les trains depuis et vers Paris ont un taux de fréquentation d’en moyenne </w:t>
      </w:r>
      <w:r w:rsidRPr="00552E1C">
        <w:rPr>
          <w:rFonts w:ascii="Arial" w:eastAsia="Calibri" w:hAnsi="Arial" w:cs="Arial"/>
        </w:rPr>
        <w:br/>
        <w:t xml:space="preserve">46 %, bien en deçà de la valeur d’équilibre du service (60 %). </w:t>
      </w:r>
    </w:p>
    <w:p w14:paraId="7C2278E8" w14:textId="77777777" w:rsidR="0073790B" w:rsidRPr="00552E1C" w:rsidRDefault="0073790B" w:rsidP="0073790B">
      <w:pPr>
        <w:spacing w:after="0" w:line="240" w:lineRule="auto"/>
        <w:jc w:val="both"/>
        <w:rPr>
          <w:rFonts w:ascii="Arial" w:eastAsia="Calibri" w:hAnsi="Arial" w:cs="Arial"/>
        </w:rPr>
      </w:pPr>
    </w:p>
    <w:p w14:paraId="51854CAC" w14:textId="74213E58" w:rsidR="0073790B" w:rsidRPr="00552E1C" w:rsidRDefault="0073790B" w:rsidP="0073790B">
      <w:pPr>
        <w:spacing w:after="0" w:line="240" w:lineRule="auto"/>
        <w:jc w:val="both"/>
        <w:rPr>
          <w:rFonts w:ascii="Arial" w:eastAsia="Calibri" w:hAnsi="Arial" w:cs="Arial"/>
        </w:rPr>
      </w:pPr>
      <w:r w:rsidRPr="00552E1C">
        <w:rPr>
          <w:rFonts w:ascii="Arial" w:eastAsia="Calibri" w:hAnsi="Arial" w:cs="Arial"/>
        </w:rPr>
        <w:t xml:space="preserve">Dans ce contexte, </w:t>
      </w:r>
      <w:bookmarkEnd w:id="2"/>
      <w:r w:rsidR="008709E3">
        <w:rPr>
          <w:rFonts w:ascii="Arial" w:eastAsia="Calibri" w:hAnsi="Arial" w:cs="Arial"/>
        </w:rPr>
        <w:t xml:space="preserve">la </w:t>
      </w:r>
      <w:r w:rsidRPr="00552E1C">
        <w:rPr>
          <w:rFonts w:ascii="Arial" w:eastAsia="Calibri" w:hAnsi="Arial" w:cs="Arial"/>
        </w:rPr>
        <w:t xml:space="preserve">Région Normandie, avec l’aide de SNCF, a décidé </w:t>
      </w:r>
      <w:r w:rsidR="00F1682D" w:rsidRPr="00552E1C">
        <w:rPr>
          <w:rFonts w:ascii="Arial" w:eastAsia="Calibri" w:hAnsi="Arial" w:cs="Arial"/>
        </w:rPr>
        <w:t xml:space="preserve">de reconsidérer l’augmentation du nombre de trains sur les lignes de / vers Paris développées depuis 2020 (+22%) </w:t>
      </w:r>
      <w:r w:rsidR="005E12A0" w:rsidRPr="00552E1C">
        <w:rPr>
          <w:rFonts w:ascii="Arial" w:eastAsia="Calibri" w:hAnsi="Arial" w:cs="Arial"/>
        </w:rPr>
        <w:t xml:space="preserve">afin de </w:t>
      </w:r>
      <w:r w:rsidRPr="00552E1C">
        <w:rPr>
          <w:rFonts w:ascii="Arial" w:eastAsia="Calibri" w:hAnsi="Arial" w:cs="Arial"/>
        </w:rPr>
        <w:t xml:space="preserve">conserver une offre </w:t>
      </w:r>
      <w:r w:rsidR="005E12A0" w:rsidRPr="00552E1C">
        <w:rPr>
          <w:rFonts w:ascii="Arial" w:eastAsia="Calibri" w:hAnsi="Arial" w:cs="Arial"/>
        </w:rPr>
        <w:t>basée sur les fréquenta</w:t>
      </w:r>
      <w:bookmarkStart w:id="3" w:name="_GoBack"/>
      <w:bookmarkEnd w:id="3"/>
      <w:r w:rsidR="005E12A0" w:rsidRPr="00552E1C">
        <w:rPr>
          <w:rFonts w:ascii="Arial" w:eastAsia="Calibri" w:hAnsi="Arial" w:cs="Arial"/>
        </w:rPr>
        <w:t xml:space="preserve">tions réelles et </w:t>
      </w:r>
      <w:r w:rsidRPr="00552E1C">
        <w:rPr>
          <w:rFonts w:ascii="Arial" w:eastAsia="Calibri" w:hAnsi="Arial" w:cs="Arial"/>
        </w:rPr>
        <w:t>équivalente en nombre de trains à celle de 2019</w:t>
      </w:r>
      <w:r w:rsidR="00B43546" w:rsidRPr="00552E1C">
        <w:rPr>
          <w:rFonts w:ascii="Arial" w:eastAsia="Calibri" w:hAnsi="Arial" w:cs="Arial"/>
        </w:rPr>
        <w:t>.</w:t>
      </w:r>
    </w:p>
    <w:p w14:paraId="08B59AD9" w14:textId="77777777" w:rsidR="000531FE" w:rsidRPr="00552E1C" w:rsidRDefault="000531FE" w:rsidP="0073790B">
      <w:pPr>
        <w:spacing w:after="0" w:line="240" w:lineRule="auto"/>
        <w:jc w:val="both"/>
        <w:rPr>
          <w:rFonts w:ascii="Arial" w:eastAsia="Calibri" w:hAnsi="Arial" w:cs="Arial"/>
        </w:rPr>
      </w:pPr>
    </w:p>
    <w:p w14:paraId="35F465B4" w14:textId="08F920B0" w:rsidR="00F8138E" w:rsidRPr="00552E1C" w:rsidRDefault="00F8138E" w:rsidP="0073790B">
      <w:pPr>
        <w:spacing w:after="0" w:line="240" w:lineRule="auto"/>
        <w:jc w:val="both"/>
        <w:rPr>
          <w:rFonts w:ascii="Arial" w:eastAsia="Calibri" w:hAnsi="Arial" w:cs="Arial"/>
        </w:rPr>
      </w:pPr>
      <w:r w:rsidRPr="00552E1C">
        <w:rPr>
          <w:rFonts w:ascii="Arial" w:eastAsia="Calibri" w:hAnsi="Arial" w:cs="Arial"/>
        </w:rPr>
        <w:t>Des échanges avec les associations d’usage</w:t>
      </w:r>
      <w:r w:rsidR="000531FE" w:rsidRPr="00552E1C">
        <w:rPr>
          <w:rFonts w:ascii="Arial" w:eastAsia="Calibri" w:hAnsi="Arial" w:cs="Arial"/>
        </w:rPr>
        <w:t>r</w:t>
      </w:r>
      <w:r w:rsidRPr="00552E1C">
        <w:rPr>
          <w:rFonts w:ascii="Arial" w:eastAsia="Calibri" w:hAnsi="Arial" w:cs="Arial"/>
        </w:rPr>
        <w:t>s sont toujours en cours, et ce avant de finaliser l’offre de transport</w:t>
      </w:r>
      <w:r w:rsidR="000531FE" w:rsidRPr="00552E1C">
        <w:rPr>
          <w:rFonts w:ascii="Arial" w:eastAsia="Calibri" w:hAnsi="Arial" w:cs="Arial"/>
        </w:rPr>
        <w:t xml:space="preserve"> en détail.</w:t>
      </w:r>
    </w:p>
    <w:p w14:paraId="01DB4E03" w14:textId="77777777" w:rsidR="0073790B" w:rsidRPr="00552E1C" w:rsidRDefault="0073790B" w:rsidP="0073790B">
      <w:pPr>
        <w:spacing w:after="0" w:line="240" w:lineRule="auto"/>
        <w:jc w:val="both"/>
        <w:rPr>
          <w:rFonts w:ascii="Arial" w:eastAsia="Calibri" w:hAnsi="Arial" w:cs="Arial"/>
        </w:rPr>
      </w:pPr>
    </w:p>
    <w:p w14:paraId="554C6F4D" w14:textId="13A2C7B1" w:rsidR="0073790B" w:rsidRPr="00552E1C" w:rsidRDefault="0073790B" w:rsidP="0073790B">
      <w:pPr>
        <w:spacing w:after="120" w:line="240" w:lineRule="auto"/>
        <w:jc w:val="both"/>
        <w:rPr>
          <w:rFonts w:ascii="Arial" w:hAnsi="Arial" w:cs="Arial"/>
          <w:b/>
        </w:rPr>
      </w:pPr>
      <w:r w:rsidRPr="00552E1C">
        <w:rPr>
          <w:rFonts w:ascii="Arial" w:eastAsia="Calibri" w:hAnsi="Arial" w:cs="Arial"/>
        </w:rPr>
        <w:t xml:space="preserve">Cette décision se concrétise par </w:t>
      </w:r>
      <w:r w:rsidRPr="00552E1C">
        <w:rPr>
          <w:rFonts w:ascii="Arial" w:eastAsia="Calibri" w:hAnsi="Arial" w:cs="Arial"/>
          <w:b/>
        </w:rPr>
        <w:t xml:space="preserve">le </w:t>
      </w:r>
      <w:r w:rsidRPr="00552E1C">
        <w:rPr>
          <w:rFonts w:ascii="Arial" w:hAnsi="Arial" w:cs="Arial"/>
          <w:b/>
        </w:rPr>
        <w:t xml:space="preserve">retrait </w:t>
      </w:r>
      <w:r w:rsidRPr="00552E1C">
        <w:rPr>
          <w:rFonts w:ascii="Arial" w:hAnsi="Arial" w:cs="Arial"/>
          <w:b/>
          <w:u w:val="single"/>
        </w:rPr>
        <w:t>en semaine uniquement</w:t>
      </w:r>
      <w:r w:rsidRPr="00552E1C">
        <w:rPr>
          <w:rFonts w:ascii="Arial" w:hAnsi="Arial" w:cs="Arial"/>
          <w:b/>
        </w:rPr>
        <w:t xml:space="preserve"> des trains supplémentaires mis en place depuis 2020 sur les lignes</w:t>
      </w:r>
      <w:r w:rsidR="00D753AD" w:rsidRPr="00552E1C">
        <w:rPr>
          <w:rFonts w:ascii="Arial" w:hAnsi="Arial" w:cs="Arial"/>
          <w:b/>
        </w:rPr>
        <w:t xml:space="preserve"> </w:t>
      </w:r>
      <w:proofErr w:type="spellStart"/>
      <w:r w:rsidR="00D753AD" w:rsidRPr="00552E1C">
        <w:rPr>
          <w:rFonts w:ascii="Arial" w:hAnsi="Arial" w:cs="Arial"/>
          <w:b/>
        </w:rPr>
        <w:t>Krono</w:t>
      </w:r>
      <w:proofErr w:type="spellEnd"/>
      <w:r w:rsidR="00D753AD" w:rsidRPr="00552E1C">
        <w:rPr>
          <w:rFonts w:ascii="Arial" w:hAnsi="Arial" w:cs="Arial"/>
          <w:b/>
        </w:rPr>
        <w:t>+</w:t>
      </w:r>
      <w:r w:rsidRPr="00552E1C">
        <w:rPr>
          <w:rFonts w:ascii="Arial" w:hAnsi="Arial" w:cs="Arial"/>
          <w:b/>
        </w:rPr>
        <w:t xml:space="preserve"> </w:t>
      </w:r>
      <w:r w:rsidR="00D753AD" w:rsidRPr="00552E1C">
        <w:rPr>
          <w:rFonts w:ascii="Arial" w:hAnsi="Arial" w:cs="Arial"/>
          <w:b/>
        </w:rPr>
        <w:t>(</w:t>
      </w:r>
      <w:r w:rsidRPr="00552E1C">
        <w:rPr>
          <w:rFonts w:ascii="Arial" w:hAnsi="Arial" w:cs="Arial"/>
          <w:b/>
        </w:rPr>
        <w:t>Paris-Caen-Cherbourg, Trouville-Deauville, Paris-Rouen-Le Havre</w:t>
      </w:r>
      <w:r w:rsidR="00D753AD" w:rsidRPr="00552E1C">
        <w:rPr>
          <w:rFonts w:ascii="Arial" w:hAnsi="Arial" w:cs="Arial"/>
          <w:b/>
        </w:rPr>
        <w:t>) et CITI (Paris-Vernon</w:t>
      </w:r>
      <w:r w:rsidR="00F8138E" w:rsidRPr="00552E1C">
        <w:rPr>
          <w:rFonts w:ascii="Arial" w:hAnsi="Arial" w:cs="Arial"/>
          <w:b/>
        </w:rPr>
        <w:t>-Rouen</w:t>
      </w:r>
      <w:r w:rsidR="00D753AD" w:rsidRPr="00552E1C">
        <w:rPr>
          <w:rFonts w:ascii="Arial" w:hAnsi="Arial" w:cs="Arial"/>
          <w:b/>
        </w:rPr>
        <w:t xml:space="preserve">) </w:t>
      </w:r>
      <w:r w:rsidRPr="00552E1C">
        <w:rPr>
          <w:rFonts w:ascii="Arial" w:hAnsi="Arial" w:cs="Arial"/>
          <w:b/>
        </w:rPr>
        <w:t xml:space="preserve">: </w:t>
      </w:r>
    </w:p>
    <w:p w14:paraId="11FD2DCA" w14:textId="38D26258" w:rsidR="00B43546" w:rsidRPr="00552E1C" w:rsidRDefault="00D753AD" w:rsidP="00B43546">
      <w:pPr>
        <w:pStyle w:val="Paragraphedeliste"/>
        <w:numPr>
          <w:ilvl w:val="0"/>
          <w:numId w:val="44"/>
        </w:numPr>
        <w:spacing w:after="0" w:line="240" w:lineRule="auto"/>
        <w:jc w:val="both"/>
        <w:rPr>
          <w:rFonts w:ascii="Arial" w:eastAsia="Calibri" w:hAnsi="Arial" w:cs="Arial"/>
        </w:rPr>
      </w:pPr>
      <w:r w:rsidRPr="00552E1C">
        <w:rPr>
          <w:rFonts w:ascii="Arial" w:eastAsia="Calibri" w:hAnsi="Arial" w:cs="Arial"/>
        </w:rPr>
        <w:t>Retrait de certains trains en pleine journée et en semaine dont la fréquentation est comprise, en moyenne, entre 20 et 30% tout en conservant des possibilités de déplacements tout au long de la journée,</w:t>
      </w:r>
    </w:p>
    <w:p w14:paraId="7A139A24" w14:textId="77777777" w:rsidR="00B43546" w:rsidRPr="00552E1C" w:rsidRDefault="00B43546" w:rsidP="00B43546">
      <w:pPr>
        <w:pStyle w:val="Paragraphedeliste"/>
        <w:spacing w:after="0" w:line="240" w:lineRule="auto"/>
        <w:jc w:val="both"/>
        <w:rPr>
          <w:rFonts w:ascii="Arial" w:eastAsia="Calibri" w:hAnsi="Arial" w:cs="Arial"/>
        </w:rPr>
      </w:pPr>
    </w:p>
    <w:p w14:paraId="525CC0D2" w14:textId="3B10E3BA" w:rsidR="00D753AD" w:rsidRPr="00552E1C" w:rsidRDefault="00D753AD" w:rsidP="00B43546">
      <w:pPr>
        <w:pStyle w:val="Paragraphedeliste"/>
        <w:numPr>
          <w:ilvl w:val="0"/>
          <w:numId w:val="44"/>
        </w:numPr>
        <w:spacing w:after="0" w:line="240" w:lineRule="auto"/>
        <w:jc w:val="both"/>
        <w:rPr>
          <w:rFonts w:ascii="Arial" w:eastAsia="Calibri" w:hAnsi="Arial" w:cs="Arial"/>
        </w:rPr>
      </w:pPr>
      <w:r w:rsidRPr="00552E1C">
        <w:rPr>
          <w:rFonts w:ascii="Arial" w:eastAsia="Calibri" w:hAnsi="Arial" w:cs="Arial"/>
        </w:rPr>
        <w:t xml:space="preserve">Pour les quelques trains de matinée et de soirée, possibilité d’un report dans les 20 min sur un train dont un taux de remplissage est de - moins 50%. </w:t>
      </w:r>
    </w:p>
    <w:p w14:paraId="764E669A" w14:textId="77777777" w:rsidR="00D753AD" w:rsidRPr="00552E1C" w:rsidRDefault="00D753AD" w:rsidP="00D753AD">
      <w:pPr>
        <w:spacing w:after="0" w:line="240" w:lineRule="auto"/>
        <w:jc w:val="both"/>
        <w:rPr>
          <w:rFonts w:ascii="Arial" w:hAnsi="Arial" w:cs="Arial"/>
        </w:rPr>
      </w:pPr>
    </w:p>
    <w:p w14:paraId="47E4C735" w14:textId="77777777" w:rsidR="00A20253" w:rsidRDefault="00D753AD" w:rsidP="00A20253">
      <w:pPr>
        <w:jc w:val="both"/>
        <w:rPr>
          <w:rFonts w:ascii="Arial" w:eastAsia="Calibri" w:hAnsi="Arial" w:cs="Arial"/>
        </w:rPr>
      </w:pPr>
      <w:r w:rsidRPr="00552E1C">
        <w:rPr>
          <w:rFonts w:ascii="Arial" w:eastAsia="Calibri" w:hAnsi="Arial" w:cs="Arial"/>
        </w:rPr>
        <w:t>Pour les lignes Paris-Caen-Cherbourg et Paris-Deauville, cet ajustement est majoritairement réalisé sur les trains du lundi au jeudi (hors weekends).</w:t>
      </w:r>
    </w:p>
    <w:p w14:paraId="03ECCB0F" w14:textId="77777777" w:rsidR="00A20253" w:rsidRDefault="0073790B" w:rsidP="00A20253">
      <w:pPr>
        <w:jc w:val="both"/>
        <w:rPr>
          <w:rFonts w:ascii="Arial" w:eastAsia="Calibri" w:hAnsi="Arial" w:cs="Arial"/>
        </w:rPr>
      </w:pPr>
      <w:r w:rsidRPr="00552E1C">
        <w:rPr>
          <w:rFonts w:ascii="Arial" w:hAnsi="Arial" w:cs="Arial"/>
          <w:b/>
        </w:rPr>
        <w:t xml:space="preserve">L’offre de transport actuelle restera, en revanche, identique </w:t>
      </w:r>
      <w:r w:rsidR="00D753AD" w:rsidRPr="00552E1C">
        <w:rPr>
          <w:rFonts w:ascii="Arial" w:hAnsi="Arial" w:cs="Arial"/>
          <w:b/>
        </w:rPr>
        <w:t>sur les autres axes </w:t>
      </w:r>
      <w:r w:rsidR="00D753AD" w:rsidRPr="00552E1C">
        <w:rPr>
          <w:rFonts w:ascii="Arial" w:hAnsi="Arial" w:cs="Arial"/>
          <w:bCs/>
        </w:rPr>
        <w:t>(</w:t>
      </w:r>
      <w:r w:rsidR="00D753AD" w:rsidRPr="00552E1C">
        <w:rPr>
          <w:rFonts w:ascii="Arial" w:hAnsi="Arial" w:cs="Arial"/>
        </w:rPr>
        <w:t xml:space="preserve">Paris-Granville, dessertes intra-Normandie, dessertes interrégionales Caen-Le Mans-Tours, Caen-Rennes, Rouen-Amiens). </w:t>
      </w:r>
    </w:p>
    <w:p w14:paraId="14986E8B" w14:textId="77777777" w:rsidR="00A20253" w:rsidRDefault="00D753AD" w:rsidP="00A20253">
      <w:pPr>
        <w:jc w:val="both"/>
        <w:rPr>
          <w:rFonts w:ascii="Arial" w:eastAsia="Calibri" w:hAnsi="Arial" w:cs="Arial"/>
        </w:rPr>
      </w:pPr>
      <w:r w:rsidRPr="007E3351">
        <w:rPr>
          <w:rFonts w:ascii="Arial" w:hAnsi="Arial" w:cs="Arial"/>
          <w:b/>
          <w:bCs/>
        </w:rPr>
        <w:t xml:space="preserve">L’offre </w:t>
      </w:r>
      <w:r w:rsidR="00B43546" w:rsidRPr="007E3351">
        <w:rPr>
          <w:rFonts w:ascii="Arial" w:hAnsi="Arial" w:cs="Arial"/>
          <w:b/>
          <w:bCs/>
        </w:rPr>
        <w:t>du</w:t>
      </w:r>
      <w:r w:rsidR="00B43546" w:rsidRPr="00552E1C">
        <w:rPr>
          <w:rFonts w:ascii="Arial" w:hAnsi="Arial" w:cs="Arial"/>
        </w:rPr>
        <w:t xml:space="preserve"> </w:t>
      </w:r>
      <w:r w:rsidR="00B43546" w:rsidRPr="00552E1C">
        <w:rPr>
          <w:rFonts w:ascii="Arial" w:hAnsi="Arial" w:cs="Arial"/>
          <w:b/>
        </w:rPr>
        <w:t>week</w:t>
      </w:r>
      <w:r w:rsidR="0073790B" w:rsidRPr="00552E1C">
        <w:rPr>
          <w:rFonts w:ascii="Arial" w:hAnsi="Arial" w:cs="Arial"/>
          <w:b/>
        </w:rPr>
        <w:t>-end</w:t>
      </w:r>
      <w:r w:rsidRPr="00552E1C">
        <w:rPr>
          <w:rFonts w:ascii="Arial" w:hAnsi="Arial" w:cs="Arial"/>
          <w:b/>
        </w:rPr>
        <w:t xml:space="preserve"> restera également inchangée pour favoriser l’attrait à la Normandie des voyageurs Loisirs</w:t>
      </w:r>
      <w:r w:rsidR="00B43546" w:rsidRPr="00552E1C">
        <w:rPr>
          <w:rFonts w:ascii="Arial" w:hAnsi="Arial" w:cs="Arial"/>
          <w:b/>
        </w:rPr>
        <w:t>.</w:t>
      </w:r>
    </w:p>
    <w:p w14:paraId="25C34C12" w14:textId="00B40109" w:rsidR="0073790B" w:rsidRPr="00A20253" w:rsidRDefault="0073790B" w:rsidP="00A20253">
      <w:pPr>
        <w:jc w:val="both"/>
        <w:rPr>
          <w:rFonts w:ascii="Arial" w:eastAsia="Calibri" w:hAnsi="Arial" w:cs="Arial"/>
        </w:rPr>
      </w:pPr>
      <w:r w:rsidRPr="00552E1C">
        <w:rPr>
          <w:rFonts w:ascii="Arial" w:hAnsi="Arial" w:cs="Arial"/>
        </w:rPr>
        <w:lastRenderedPageBreak/>
        <w:t xml:space="preserve">La Région et SNCF seront très attentives à l’évolution de la fréquentation. En cas de hausse de fréquentation observée, notamment à l’occasion des périodes de vacances, de nouveaux ajustements </w:t>
      </w:r>
      <w:r w:rsidR="00D753AD" w:rsidRPr="00552E1C">
        <w:rPr>
          <w:rFonts w:ascii="Arial" w:hAnsi="Arial" w:cs="Arial"/>
        </w:rPr>
        <w:t xml:space="preserve">de la capacité des trains </w:t>
      </w:r>
      <w:r w:rsidRPr="00552E1C">
        <w:rPr>
          <w:rFonts w:ascii="Arial" w:hAnsi="Arial" w:cs="Arial"/>
        </w:rPr>
        <w:t xml:space="preserve">à la </w:t>
      </w:r>
      <w:r w:rsidR="00B43546" w:rsidRPr="00552E1C">
        <w:rPr>
          <w:rFonts w:ascii="Arial" w:hAnsi="Arial" w:cs="Arial"/>
        </w:rPr>
        <w:t>hausse pourraient</w:t>
      </w:r>
      <w:r w:rsidRPr="00552E1C">
        <w:rPr>
          <w:rFonts w:ascii="Arial" w:hAnsi="Arial" w:cs="Arial"/>
        </w:rPr>
        <w:t xml:space="preserve"> être réalisés.</w:t>
      </w:r>
    </w:p>
    <w:p w14:paraId="504A1918" w14:textId="77777777" w:rsidR="0073790B" w:rsidRDefault="0073790B" w:rsidP="0073790B">
      <w:pPr>
        <w:spacing w:after="0" w:line="240" w:lineRule="auto"/>
        <w:jc w:val="both"/>
        <w:rPr>
          <w:rFonts w:ascii="Arial" w:eastAsia="Calibri" w:hAnsi="Arial" w:cs="Arial"/>
        </w:rPr>
      </w:pPr>
    </w:p>
    <w:p w14:paraId="45B17D4B" w14:textId="77777777" w:rsidR="0073790B" w:rsidRDefault="0073790B" w:rsidP="0073790B">
      <w:pPr>
        <w:spacing w:after="120"/>
        <w:jc w:val="both"/>
        <w:rPr>
          <w:rFonts w:ascii="Avenir LT Std 45 Book" w:hAnsi="Avenir LT Std 45 Book"/>
          <w:b/>
          <w:bCs/>
          <w:caps/>
          <w:color w:val="A1006B"/>
          <w:sz w:val="26"/>
          <w:szCs w:val="26"/>
        </w:rPr>
      </w:pPr>
      <w:r>
        <w:rPr>
          <w:rFonts w:ascii="Avenir LT Std 45 Book" w:hAnsi="Avenir LT Std 45 Book"/>
          <w:b/>
          <w:bCs/>
          <w:caps/>
          <w:color w:val="A1006B"/>
          <w:sz w:val="26"/>
          <w:szCs w:val="26"/>
        </w:rPr>
        <w:t>Un plan d’actions pour reconquérir les voyageurs</w:t>
      </w:r>
    </w:p>
    <w:p w14:paraId="45207C57" w14:textId="13755786" w:rsidR="0073790B" w:rsidRDefault="0073790B" w:rsidP="007379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Afin de relancer la fréquentation et attirer de nouveaux voyageurs dans les trains normands, SNCF Voyageurs et la Région Normandie </w:t>
      </w:r>
      <w:r w:rsidRPr="00832F00">
        <w:rPr>
          <w:rFonts w:ascii="Arial" w:hAnsi="Arial" w:cs="Arial"/>
        </w:rPr>
        <w:t xml:space="preserve">préparent </w:t>
      </w:r>
      <w:r>
        <w:rPr>
          <w:rFonts w:ascii="Arial" w:hAnsi="Arial" w:cs="Arial"/>
        </w:rPr>
        <w:t xml:space="preserve">un plan de </w:t>
      </w:r>
      <w:r w:rsidR="00F8138E" w:rsidRPr="00832F00">
        <w:rPr>
          <w:rFonts w:ascii="Arial" w:hAnsi="Arial" w:cs="Arial"/>
        </w:rPr>
        <w:t>r</w:t>
      </w:r>
      <w:r w:rsidR="00F8138E">
        <w:rPr>
          <w:rFonts w:ascii="Arial" w:hAnsi="Arial" w:cs="Arial"/>
        </w:rPr>
        <w:t>elance</w:t>
      </w:r>
      <w:r w:rsidR="00B43546">
        <w:rPr>
          <w:rFonts w:ascii="Arial" w:hAnsi="Arial" w:cs="Arial"/>
        </w:rPr>
        <w:t xml:space="preserve"> commercial.</w:t>
      </w:r>
    </w:p>
    <w:p w14:paraId="4A89C2E7" w14:textId="41C4E2B7" w:rsidR="00B43546" w:rsidRDefault="00A46470" w:rsidP="0073790B">
      <w:pPr>
        <w:spacing w:after="160" w:line="259" w:lineRule="auto"/>
        <w:jc w:val="both"/>
        <w:rPr>
          <w:rFonts w:ascii="Arial" w:hAnsi="Arial" w:cs="Arial"/>
        </w:rPr>
      </w:pPr>
      <w:r w:rsidRPr="00702BDC">
        <w:rPr>
          <w:rFonts w:ascii="Arial" w:hAnsi="Arial" w:cs="Arial"/>
          <w:i/>
        </w:rPr>
        <w:t>« Les équipes de SNCF Voyageurs sont plus que jamais mobilisés aux côtés de la Région Normandie en faveur du développement du ferroviaire normand : c’est notre raison d’être ! Les enquêtes réalisées auprès de nos clients nous montrent une nette hausse de leur satisfaction de plus de 6 points à fin 2021. 9 clients sur 10 recommanderaient par ailleurs les trains du réseau Nomad à leurs proches. </w:t>
      </w:r>
      <w:r w:rsidR="00B43546" w:rsidRPr="00702BDC">
        <w:rPr>
          <w:rFonts w:ascii="Arial" w:hAnsi="Arial" w:cs="Arial"/>
          <w:i/>
        </w:rPr>
        <w:t>À</w:t>
      </w:r>
      <w:r w:rsidRPr="00702BDC">
        <w:rPr>
          <w:rFonts w:ascii="Arial" w:hAnsi="Arial" w:cs="Arial"/>
          <w:i/>
        </w:rPr>
        <w:t xml:space="preserve"> côté de ces avancées, il nous reste encore de nombreux chantiers prioritaires pour être encore plus performants et à la hauteur des attentes de nos </w:t>
      </w:r>
      <w:proofErr w:type="gramStart"/>
      <w:r w:rsidRPr="00702BDC">
        <w:rPr>
          <w:rFonts w:ascii="Arial" w:hAnsi="Arial" w:cs="Arial"/>
          <w:i/>
        </w:rPr>
        <w:t>clients</w:t>
      </w:r>
      <w:r>
        <w:rPr>
          <w:rFonts w:ascii="Arial" w:hAnsi="Arial" w:cs="Arial"/>
          <w:i/>
        </w:rPr>
        <w:t>»</w:t>
      </w:r>
      <w:proofErr w:type="gramEnd"/>
      <w:r w:rsidR="007E3351">
        <w:rPr>
          <w:rFonts w:ascii="Arial" w:hAnsi="Arial" w:cs="Arial"/>
          <w:i/>
        </w:rPr>
        <w:t>,</w:t>
      </w:r>
      <w:r>
        <w:rPr>
          <w:rFonts w:ascii="Arial" w:hAnsi="Arial" w:cs="Arial"/>
          <w:i/>
        </w:rPr>
        <w:t xml:space="preserve"> </w:t>
      </w:r>
      <w:r w:rsidRPr="00702BDC">
        <w:rPr>
          <w:rFonts w:ascii="Arial" w:hAnsi="Arial" w:cs="Arial"/>
        </w:rPr>
        <w:t>a déclaré</w:t>
      </w:r>
      <w:r w:rsidRPr="00702BDC">
        <w:rPr>
          <w:rFonts w:ascii="Arial" w:hAnsi="Arial" w:cs="Arial"/>
          <w:i/>
        </w:rPr>
        <w:t xml:space="preserve"> </w:t>
      </w:r>
      <w:r w:rsidRPr="00702BDC">
        <w:rPr>
          <w:rFonts w:ascii="Arial" w:hAnsi="Arial" w:cs="Arial"/>
        </w:rPr>
        <w:t xml:space="preserve">Grégoire </w:t>
      </w:r>
      <w:proofErr w:type="spellStart"/>
      <w:r w:rsidRPr="00702BDC">
        <w:rPr>
          <w:rFonts w:ascii="Arial" w:hAnsi="Arial" w:cs="Arial"/>
        </w:rPr>
        <w:t>Forgeot</w:t>
      </w:r>
      <w:proofErr w:type="spellEnd"/>
      <w:r w:rsidRPr="00702BDC">
        <w:rPr>
          <w:rFonts w:ascii="Arial" w:hAnsi="Arial" w:cs="Arial"/>
        </w:rPr>
        <w:t xml:space="preserve"> d’Arc, Directeur Régional des lignes normandes SNCF Voyageurs.</w:t>
      </w:r>
    </w:p>
    <w:p w14:paraId="0A4EE422" w14:textId="2E59EA99" w:rsidR="0073790B" w:rsidRPr="00832F00" w:rsidRDefault="0073790B" w:rsidP="0073790B">
      <w:pPr>
        <w:spacing w:after="160" w:line="259" w:lineRule="auto"/>
        <w:jc w:val="both"/>
        <w:rPr>
          <w:rFonts w:ascii="Arial" w:hAnsi="Arial" w:cs="Arial"/>
        </w:rPr>
      </w:pPr>
      <w:r w:rsidRPr="00832F00">
        <w:rPr>
          <w:rFonts w:ascii="Arial" w:hAnsi="Arial" w:cs="Arial"/>
        </w:rPr>
        <w:t xml:space="preserve">Sans attendre les conclusions de nouvelles études engagées sur une offre tarifaire plus attractive pour tous les publics et sur l’adaptation de l’offre aux nouvelles attentes et à celles des futurs nouveaux voyageurs, de premières actions sont </w:t>
      </w:r>
      <w:r>
        <w:rPr>
          <w:rFonts w:ascii="Arial" w:hAnsi="Arial" w:cs="Arial"/>
        </w:rPr>
        <w:t xml:space="preserve">d’ores et déjà </w:t>
      </w:r>
      <w:r w:rsidRPr="00832F00">
        <w:rPr>
          <w:rFonts w:ascii="Arial" w:hAnsi="Arial" w:cs="Arial"/>
        </w:rPr>
        <w:t>lancées :</w:t>
      </w:r>
    </w:p>
    <w:p w14:paraId="0F92AD9E" w14:textId="77777777" w:rsidR="0073790B" w:rsidRPr="00340921" w:rsidRDefault="0073790B" w:rsidP="0073790B">
      <w:pPr>
        <w:pStyle w:val="Paragraphedeliste"/>
        <w:numPr>
          <w:ilvl w:val="0"/>
          <w:numId w:val="40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340921">
        <w:rPr>
          <w:rFonts w:ascii="Arial" w:hAnsi="Arial" w:cs="Arial"/>
          <w:b/>
          <w:bCs/>
        </w:rPr>
        <w:t xml:space="preserve">DES OFFRES PETITS PRIX </w:t>
      </w:r>
    </w:p>
    <w:p w14:paraId="091B41E5" w14:textId="2E515079" w:rsidR="0073790B" w:rsidRPr="00340921" w:rsidRDefault="0073790B" w:rsidP="0073790B">
      <w:pPr>
        <w:spacing w:after="0" w:line="240" w:lineRule="auto"/>
        <w:jc w:val="both"/>
        <w:rPr>
          <w:rFonts w:ascii="Arial" w:hAnsi="Arial" w:cs="Arial"/>
        </w:rPr>
      </w:pPr>
      <w:r w:rsidRPr="00340921">
        <w:rPr>
          <w:rFonts w:ascii="Arial" w:hAnsi="Arial" w:cs="Arial"/>
        </w:rPr>
        <w:t>D</w:t>
      </w:r>
      <w:r w:rsidRPr="00340921">
        <w:rPr>
          <w:rFonts w:ascii="Arial" w:hAnsi="Arial" w:cs="Arial"/>
          <w:bCs/>
        </w:rPr>
        <w:t xml:space="preserve">es offres petits prix </w:t>
      </w:r>
      <w:r w:rsidRPr="00340921">
        <w:rPr>
          <w:rFonts w:ascii="Arial" w:hAnsi="Arial" w:cs="Arial"/>
        </w:rPr>
        <w:t xml:space="preserve">(Ventes flash, Mini Tempo, relance du </w:t>
      </w:r>
      <w:proofErr w:type="spellStart"/>
      <w:r w:rsidRPr="00340921">
        <w:rPr>
          <w:rFonts w:ascii="Arial" w:hAnsi="Arial" w:cs="Arial"/>
        </w:rPr>
        <w:t>Pass</w:t>
      </w:r>
      <w:proofErr w:type="spellEnd"/>
      <w:r w:rsidRPr="00340921">
        <w:rPr>
          <w:rFonts w:ascii="Arial" w:hAnsi="Arial" w:cs="Arial"/>
        </w:rPr>
        <w:t xml:space="preserve"> Normandie Découverte,</w:t>
      </w:r>
      <w:r w:rsidR="00D753AD">
        <w:rPr>
          <w:rFonts w:ascii="Arial" w:hAnsi="Arial" w:cs="Arial"/>
        </w:rPr>
        <w:t xml:space="preserve"> maintien de l’</w:t>
      </w:r>
      <w:r w:rsidRPr="00340921">
        <w:rPr>
          <w:rFonts w:ascii="Arial" w:hAnsi="Arial" w:cs="Arial"/>
        </w:rPr>
        <w:t>offre -50% de réduction pour les jeunes…) seront proposés dès le printemps et pour toute la période estivale.</w:t>
      </w:r>
    </w:p>
    <w:p w14:paraId="75BBAA35" w14:textId="77777777" w:rsidR="0073790B" w:rsidRDefault="0073790B" w:rsidP="0073790B">
      <w:pPr>
        <w:spacing w:after="0" w:line="240" w:lineRule="auto"/>
        <w:jc w:val="both"/>
        <w:rPr>
          <w:rFonts w:ascii="Avenir LT Std 45 Book" w:hAnsi="Avenir LT Std 45 Book"/>
        </w:rPr>
      </w:pPr>
    </w:p>
    <w:p w14:paraId="3B7DA00D" w14:textId="77777777" w:rsidR="0073790B" w:rsidRPr="00340921" w:rsidRDefault="0073790B" w:rsidP="0073790B">
      <w:pPr>
        <w:pStyle w:val="Paragraphedeliste"/>
        <w:numPr>
          <w:ilvl w:val="0"/>
          <w:numId w:val="40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340921">
        <w:rPr>
          <w:rFonts w:ascii="Arial" w:hAnsi="Arial" w:cs="Arial"/>
          <w:b/>
          <w:bCs/>
        </w:rPr>
        <w:t>LA VALORISATION DES DESTINATIONS NORMANDES</w:t>
      </w:r>
    </w:p>
    <w:p w14:paraId="5D71E2AB" w14:textId="77777777" w:rsidR="0073790B" w:rsidRPr="00340921" w:rsidRDefault="0073790B" w:rsidP="0073790B">
      <w:pPr>
        <w:spacing w:after="0" w:line="240" w:lineRule="auto"/>
        <w:jc w:val="both"/>
        <w:rPr>
          <w:rFonts w:ascii="Arial" w:hAnsi="Arial" w:cs="Arial"/>
        </w:rPr>
      </w:pPr>
      <w:r w:rsidRPr="00340921">
        <w:rPr>
          <w:rFonts w:ascii="Arial" w:hAnsi="Arial" w:cs="Arial"/>
        </w:rPr>
        <w:t xml:space="preserve"> Une campagne de communication sera lancée à compter de mi-avril en partenariat avec Normandie Tourisme pour valoriser les destinations normandes au départ de Paris sans oublier les offres porte-à-porte (</w:t>
      </w:r>
      <w:proofErr w:type="spellStart"/>
      <w:r w:rsidRPr="00340921">
        <w:rPr>
          <w:rFonts w:ascii="Arial" w:hAnsi="Arial" w:cs="Arial"/>
        </w:rPr>
        <w:t>train+bus</w:t>
      </w:r>
      <w:proofErr w:type="spellEnd"/>
      <w:r w:rsidRPr="00340921">
        <w:rPr>
          <w:rFonts w:ascii="Arial" w:hAnsi="Arial" w:cs="Arial"/>
        </w:rPr>
        <w:t>) comme Étretat, Honfleur, et les Plages du Débarquement.</w:t>
      </w:r>
    </w:p>
    <w:p w14:paraId="7511B30D" w14:textId="77777777" w:rsidR="0073790B" w:rsidRDefault="0073790B" w:rsidP="0073790B">
      <w:pPr>
        <w:spacing w:after="0" w:line="240" w:lineRule="auto"/>
        <w:jc w:val="both"/>
      </w:pPr>
    </w:p>
    <w:p w14:paraId="430F005E" w14:textId="77777777" w:rsidR="0073790B" w:rsidRPr="00340921" w:rsidRDefault="0073790B" w:rsidP="0073790B">
      <w:pPr>
        <w:pStyle w:val="Paragraphedeliste"/>
        <w:numPr>
          <w:ilvl w:val="0"/>
          <w:numId w:val="40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340921">
        <w:rPr>
          <w:rFonts w:ascii="Arial" w:hAnsi="Arial" w:cs="Arial"/>
          <w:b/>
          <w:bCs/>
        </w:rPr>
        <w:t xml:space="preserve">LA PROMOTION </w:t>
      </w:r>
      <w:r>
        <w:rPr>
          <w:rFonts w:ascii="Arial" w:hAnsi="Arial" w:cs="Arial"/>
          <w:b/>
          <w:bCs/>
        </w:rPr>
        <w:t xml:space="preserve">DE </w:t>
      </w:r>
      <w:r w:rsidRPr="00340921">
        <w:rPr>
          <w:rFonts w:ascii="Arial" w:hAnsi="Arial" w:cs="Arial"/>
          <w:b/>
          <w:bCs/>
        </w:rPr>
        <w:t xml:space="preserve">L’OFFRE KRONO+ </w:t>
      </w:r>
    </w:p>
    <w:p w14:paraId="318DFFB9" w14:textId="77777777" w:rsidR="0073790B" w:rsidRPr="00340921" w:rsidRDefault="0073790B" w:rsidP="0073790B">
      <w:pPr>
        <w:spacing w:after="0" w:line="240" w:lineRule="auto"/>
        <w:jc w:val="both"/>
        <w:rPr>
          <w:rFonts w:ascii="Arial" w:eastAsia="Calibri" w:hAnsi="Arial" w:cs="Arial"/>
        </w:rPr>
      </w:pPr>
      <w:r w:rsidRPr="00340921">
        <w:rPr>
          <w:rFonts w:ascii="Arial" w:eastAsia="Calibri" w:hAnsi="Arial" w:cs="Arial"/>
        </w:rPr>
        <w:t xml:space="preserve">Une campagne de communication grand public est </w:t>
      </w:r>
      <w:r>
        <w:rPr>
          <w:rFonts w:ascii="Arial" w:eastAsia="Calibri" w:hAnsi="Arial" w:cs="Arial"/>
        </w:rPr>
        <w:t xml:space="preserve">aussi </w:t>
      </w:r>
      <w:r w:rsidRPr="00340921">
        <w:rPr>
          <w:rFonts w:ascii="Arial" w:eastAsia="Calibri" w:hAnsi="Arial" w:cs="Arial"/>
        </w:rPr>
        <w:t xml:space="preserve">prévue pour faire connaitre aux voyageurs l’offre de service </w:t>
      </w:r>
      <w:proofErr w:type="spellStart"/>
      <w:r w:rsidRPr="00340921">
        <w:rPr>
          <w:rFonts w:ascii="Arial" w:eastAsia="Calibri" w:hAnsi="Arial" w:cs="Arial"/>
        </w:rPr>
        <w:t>Krono</w:t>
      </w:r>
      <w:proofErr w:type="spellEnd"/>
      <w:r w:rsidRPr="00340921">
        <w:rPr>
          <w:rFonts w:ascii="Arial" w:eastAsia="Calibri" w:hAnsi="Arial" w:cs="Arial"/>
        </w:rPr>
        <w:t xml:space="preserve">+ disponible sur les grandes lignes depuis et vers Paris (lignes Paris-Rouen-Le Havre, Paris - Trouville-Deauville et Paris - Caen – Cherbourg). </w:t>
      </w:r>
    </w:p>
    <w:p w14:paraId="2F98336D" w14:textId="77777777" w:rsidR="0073790B" w:rsidRDefault="0073790B" w:rsidP="0073790B">
      <w:pPr>
        <w:spacing w:after="0" w:line="240" w:lineRule="auto"/>
        <w:jc w:val="both"/>
        <w:rPr>
          <w:rFonts w:ascii="Avenir LT Std 45 Book" w:hAnsi="Avenir LT Std 45 Book"/>
        </w:rPr>
      </w:pPr>
    </w:p>
    <w:p w14:paraId="7CF9A08E" w14:textId="77777777" w:rsidR="0073790B" w:rsidRPr="00F25F76" w:rsidRDefault="0073790B" w:rsidP="0073790B">
      <w:pPr>
        <w:spacing w:after="120" w:line="240" w:lineRule="auto"/>
        <w:jc w:val="both"/>
        <w:rPr>
          <w:rFonts w:ascii="Arial" w:eastAsia="Calibri" w:hAnsi="Arial" w:cs="Arial"/>
        </w:rPr>
      </w:pPr>
      <w:r w:rsidRPr="00F25F76">
        <w:rPr>
          <w:rFonts w:ascii="Arial" w:eastAsia="Calibri" w:hAnsi="Arial" w:cs="Arial"/>
        </w:rPr>
        <w:t xml:space="preserve">L’offre de service </w:t>
      </w:r>
      <w:proofErr w:type="spellStart"/>
      <w:r w:rsidRPr="00F25F76">
        <w:rPr>
          <w:rFonts w:ascii="Arial" w:eastAsia="Calibri" w:hAnsi="Arial" w:cs="Arial"/>
        </w:rPr>
        <w:t>Krono</w:t>
      </w:r>
      <w:proofErr w:type="spellEnd"/>
      <w:r w:rsidRPr="00F25F76">
        <w:rPr>
          <w:rFonts w:ascii="Arial" w:eastAsia="Calibri" w:hAnsi="Arial" w:cs="Arial"/>
        </w:rPr>
        <w:t>+ permet notamment :</w:t>
      </w:r>
    </w:p>
    <w:p w14:paraId="0F915E20" w14:textId="77777777" w:rsidR="0073790B" w:rsidRPr="00F25F76" w:rsidRDefault="0073790B" w:rsidP="0073790B">
      <w:pPr>
        <w:pStyle w:val="Paragraphedeliste"/>
        <w:numPr>
          <w:ilvl w:val="0"/>
          <w:numId w:val="32"/>
        </w:numPr>
        <w:shd w:val="clear" w:color="auto" w:fill="FFFFFF"/>
        <w:spacing w:after="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F25F76">
        <w:rPr>
          <w:rFonts w:ascii="Arial" w:hAnsi="Arial" w:cs="Arial"/>
          <w:b/>
          <w:bCs/>
        </w:rPr>
        <w:t>Une place assise garantie grâce à une réservation possible 7 jours sur 7</w:t>
      </w:r>
      <w:r w:rsidRPr="00F25F76">
        <w:rPr>
          <w:rFonts w:ascii="Arial" w:hAnsi="Arial" w:cs="Arial"/>
        </w:rPr>
        <w:t>,</w:t>
      </w:r>
    </w:p>
    <w:p w14:paraId="56D4B2E3" w14:textId="77777777" w:rsidR="0073790B" w:rsidRPr="00F25F76" w:rsidRDefault="0073790B" w:rsidP="0073790B">
      <w:pPr>
        <w:pStyle w:val="Paragraphedeliste"/>
        <w:numPr>
          <w:ilvl w:val="0"/>
          <w:numId w:val="32"/>
        </w:numPr>
        <w:shd w:val="clear" w:color="auto" w:fill="FFFFFF"/>
        <w:spacing w:after="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F25F76">
        <w:rPr>
          <w:rFonts w:ascii="Arial" w:hAnsi="Arial" w:cs="Arial"/>
          <w:b/>
          <w:bCs/>
        </w:rPr>
        <w:t xml:space="preserve">La réservation systématique sur les lignes </w:t>
      </w:r>
      <w:proofErr w:type="spellStart"/>
      <w:r w:rsidRPr="00F25F76">
        <w:rPr>
          <w:rFonts w:ascii="Arial" w:hAnsi="Arial" w:cs="Arial"/>
          <w:b/>
          <w:bCs/>
        </w:rPr>
        <w:t>Krono</w:t>
      </w:r>
      <w:proofErr w:type="spellEnd"/>
      <w:r w:rsidRPr="00F25F76">
        <w:rPr>
          <w:rFonts w:ascii="Arial" w:hAnsi="Arial" w:cs="Arial"/>
          <w:b/>
          <w:bCs/>
        </w:rPr>
        <w:t>+</w:t>
      </w:r>
      <w:r w:rsidRPr="00F25F76">
        <w:rPr>
          <w:rFonts w:ascii="Arial" w:hAnsi="Arial" w:cs="Arial"/>
        </w:rPr>
        <w:t xml:space="preserve"> (hors Paris-Rouen-Le Havre) ainsi </w:t>
      </w:r>
      <w:r w:rsidRPr="00F25F76">
        <w:rPr>
          <w:rFonts w:ascii="Arial" w:hAnsi="Arial" w:cs="Arial"/>
          <w:b/>
          <w:bCs/>
        </w:rPr>
        <w:t xml:space="preserve">que sur </w:t>
      </w:r>
      <w:proofErr w:type="spellStart"/>
      <w:r w:rsidRPr="00F25F76">
        <w:rPr>
          <w:rFonts w:ascii="Arial" w:hAnsi="Arial" w:cs="Arial"/>
          <w:b/>
          <w:bCs/>
        </w:rPr>
        <w:t>Krono</w:t>
      </w:r>
      <w:proofErr w:type="spellEnd"/>
      <w:r w:rsidRPr="00F25F76">
        <w:rPr>
          <w:rFonts w:ascii="Arial" w:hAnsi="Arial" w:cs="Arial"/>
          <w:b/>
          <w:bCs/>
        </w:rPr>
        <w:t xml:space="preserve"> Paris-Argentan-Granville, les vendredi, samedi, dimanche + fériés/veilles de fêtes,</w:t>
      </w:r>
      <w:r w:rsidRPr="00F25F76">
        <w:rPr>
          <w:rFonts w:ascii="Arial" w:hAnsi="Arial" w:cs="Arial"/>
        </w:rPr>
        <w:t xml:space="preserve"> pour les trajets depuis et vers Paris,</w:t>
      </w:r>
    </w:p>
    <w:p w14:paraId="38DF9052" w14:textId="77777777" w:rsidR="0073790B" w:rsidRPr="00F25F76" w:rsidRDefault="0073790B" w:rsidP="0073790B">
      <w:pPr>
        <w:numPr>
          <w:ilvl w:val="0"/>
          <w:numId w:val="32"/>
        </w:numPr>
        <w:shd w:val="clear" w:color="auto" w:fill="FFFFFF"/>
        <w:spacing w:after="0" w:line="240" w:lineRule="auto"/>
        <w:ind w:left="714" w:hanging="357"/>
        <w:rPr>
          <w:rFonts w:ascii="Arial" w:hAnsi="Arial" w:cs="Arial"/>
        </w:rPr>
      </w:pPr>
      <w:r w:rsidRPr="00F25F76">
        <w:rPr>
          <w:rFonts w:ascii="Arial" w:hAnsi="Arial" w:cs="Arial"/>
          <w:b/>
          <w:bCs/>
        </w:rPr>
        <w:t>Un nouveau site de réservation gratuit pour les abonnés</w:t>
      </w:r>
      <w:r w:rsidRPr="00F25F76">
        <w:rPr>
          <w:rFonts w:ascii="Arial" w:hAnsi="Arial" w:cs="Arial"/>
        </w:rPr>
        <w:t>,</w:t>
      </w:r>
    </w:p>
    <w:p w14:paraId="7F5E722E" w14:textId="36D58DC9" w:rsidR="00B43546" w:rsidRDefault="0073790B" w:rsidP="00A20253">
      <w:pPr>
        <w:numPr>
          <w:ilvl w:val="0"/>
          <w:numId w:val="32"/>
        </w:numPr>
        <w:shd w:val="clear" w:color="auto" w:fill="FFFFFF"/>
        <w:spacing w:after="0" w:line="240" w:lineRule="auto"/>
        <w:ind w:left="714" w:hanging="357"/>
        <w:rPr>
          <w:rFonts w:ascii="Arial" w:hAnsi="Arial" w:cs="Arial"/>
        </w:rPr>
      </w:pPr>
      <w:bookmarkStart w:id="4" w:name="_Hlk97745113"/>
      <w:r w:rsidRPr="00884A10">
        <w:rPr>
          <w:rFonts w:ascii="Arial" w:hAnsi="Arial" w:cs="Arial"/>
          <w:b/>
        </w:rPr>
        <w:t>Un haut niveau de confort</w:t>
      </w:r>
      <w:r w:rsidRPr="00F25F76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 xml:space="preserve">wifi, </w:t>
      </w:r>
      <w:r w:rsidRPr="00F25F76">
        <w:rPr>
          <w:rFonts w:ascii="Arial" w:hAnsi="Arial" w:cs="Arial"/>
        </w:rPr>
        <w:t xml:space="preserve">espaces vélos, distributeur de boissons chaudes…) </w:t>
      </w:r>
      <w:bookmarkEnd w:id="4"/>
    </w:p>
    <w:p w14:paraId="39AD1B58" w14:textId="77777777" w:rsidR="00A20253" w:rsidRPr="00A20253" w:rsidRDefault="00A20253" w:rsidP="00A20253">
      <w:pPr>
        <w:shd w:val="clear" w:color="auto" w:fill="FFFFFF"/>
        <w:spacing w:after="0" w:line="240" w:lineRule="auto"/>
        <w:ind w:left="714"/>
        <w:rPr>
          <w:rFonts w:ascii="Arial" w:hAnsi="Arial" w:cs="Arial"/>
        </w:rPr>
      </w:pPr>
    </w:p>
    <w:p w14:paraId="45E624E9" w14:textId="77777777" w:rsidR="00A20253" w:rsidRDefault="0073790B" w:rsidP="00A20253">
      <w:pPr>
        <w:jc w:val="both"/>
        <w:rPr>
          <w:rFonts w:ascii="Avenir LT Std 45 Book" w:hAnsi="Avenir LT Std 45 Book"/>
          <w:b/>
          <w:bCs/>
          <w:caps/>
          <w:color w:val="A1006B"/>
          <w:sz w:val="26"/>
          <w:szCs w:val="26"/>
        </w:rPr>
      </w:pPr>
      <w:r w:rsidRPr="007B416A">
        <w:rPr>
          <w:rFonts w:ascii="Avenir LT Std 45 Book" w:hAnsi="Avenir LT Std 45 Book"/>
          <w:b/>
          <w:bCs/>
          <w:caps/>
          <w:color w:val="A1006B"/>
          <w:sz w:val="26"/>
          <w:szCs w:val="26"/>
        </w:rPr>
        <w:t>Normandie Trains 2020</w:t>
      </w:r>
      <w:r>
        <w:rPr>
          <w:rFonts w:ascii="Avenir LT Std 45 Book" w:hAnsi="Avenir LT Std 45 Book"/>
          <w:b/>
          <w:bCs/>
          <w:caps/>
          <w:color w:val="A1006B"/>
          <w:sz w:val="26"/>
          <w:szCs w:val="26"/>
        </w:rPr>
        <w:t xml:space="preserve"> : </w:t>
      </w:r>
      <w:r w:rsidRPr="006E4076">
        <w:rPr>
          <w:rFonts w:ascii="Avenir LT Std 45 Book" w:hAnsi="Avenir LT Std 45 Book"/>
          <w:b/>
          <w:bCs/>
          <w:caps/>
          <w:color w:val="A1006B"/>
          <w:sz w:val="26"/>
          <w:szCs w:val="26"/>
        </w:rPr>
        <w:t xml:space="preserve">La Région poursuit </w:t>
      </w:r>
      <w:r>
        <w:rPr>
          <w:rFonts w:ascii="Avenir LT Std 45 Book" w:hAnsi="Avenir LT Std 45 Book"/>
          <w:b/>
          <w:bCs/>
          <w:caps/>
          <w:color w:val="A1006B"/>
          <w:sz w:val="26"/>
          <w:szCs w:val="26"/>
        </w:rPr>
        <w:t>ses investissements pour le ferRoviaire en Normandie</w:t>
      </w:r>
    </w:p>
    <w:p w14:paraId="44A3FCDC" w14:textId="0A1E4267" w:rsidR="0073790B" w:rsidRPr="00A20253" w:rsidRDefault="0073790B" w:rsidP="00A20253">
      <w:pPr>
        <w:jc w:val="both"/>
        <w:rPr>
          <w:rFonts w:ascii="Avenir LT Std 45 Book" w:hAnsi="Avenir LT Std 45 Book"/>
          <w:b/>
          <w:bCs/>
          <w:caps/>
          <w:color w:val="A1006B"/>
          <w:sz w:val="26"/>
          <w:szCs w:val="26"/>
        </w:rPr>
      </w:pPr>
      <w:r>
        <w:rPr>
          <w:rFonts w:ascii="Arial" w:hAnsi="Arial" w:cs="Arial"/>
        </w:rPr>
        <w:t>En parallèle, la Région entend poursuivre les investissements réalisés depuis 2016 pour l’amélioration et le développement du service ferroviaire.</w:t>
      </w:r>
    </w:p>
    <w:p w14:paraId="6228645A" w14:textId="77777777" w:rsidR="0073790B" w:rsidRDefault="0073790B" w:rsidP="0073790B">
      <w:pPr>
        <w:keepNext/>
        <w:contextualSpacing/>
        <w:jc w:val="both"/>
        <w:rPr>
          <w:rFonts w:ascii="Arial" w:hAnsi="Arial" w:cs="Arial"/>
        </w:rPr>
      </w:pPr>
    </w:p>
    <w:p w14:paraId="429EC822" w14:textId="77777777" w:rsidR="0073790B" w:rsidRDefault="0073790B" w:rsidP="0073790B">
      <w:pPr>
        <w:keepNext/>
        <w:contextualSpacing/>
        <w:jc w:val="both"/>
        <w:rPr>
          <w:rFonts w:ascii="Arial" w:hAnsi="Arial" w:cs="Arial"/>
        </w:rPr>
      </w:pPr>
      <w:r w:rsidRPr="006E4076">
        <w:rPr>
          <w:rFonts w:ascii="Arial" w:hAnsi="Arial" w:cs="Arial"/>
        </w:rPr>
        <w:t>Pour mémoire,</w:t>
      </w:r>
      <w:r w:rsidRPr="005047F3">
        <w:rPr>
          <w:rFonts w:ascii="Arial" w:hAnsi="Arial" w:cs="Arial"/>
        </w:rPr>
        <w:t xml:space="preserve"> la </w:t>
      </w:r>
      <w:r w:rsidRPr="006E4076">
        <w:rPr>
          <w:rFonts w:ascii="Arial" w:hAnsi="Arial" w:cs="Arial"/>
        </w:rPr>
        <w:t xml:space="preserve">Normandie a obtenu, </w:t>
      </w:r>
      <w:r>
        <w:rPr>
          <w:rFonts w:ascii="Arial" w:hAnsi="Arial" w:cs="Arial"/>
        </w:rPr>
        <w:t xml:space="preserve">en 2016, </w:t>
      </w:r>
      <w:r w:rsidRPr="006E4076">
        <w:rPr>
          <w:rFonts w:ascii="Arial" w:hAnsi="Arial" w:cs="Arial"/>
        </w:rPr>
        <w:t>le transfert de l’État vers la Région des 5 lignes Intercités Normandes</w:t>
      </w:r>
      <w:r>
        <w:rPr>
          <w:rFonts w:ascii="Arial" w:hAnsi="Arial" w:cs="Arial"/>
        </w:rPr>
        <w:t xml:space="preserve"> (</w:t>
      </w:r>
      <w:r w:rsidRPr="006E4076">
        <w:rPr>
          <w:rFonts w:ascii="Arial" w:hAnsi="Arial" w:cs="Arial"/>
        </w:rPr>
        <w:t>Paris-Rouen-Le Havre, Paris-Caen-Cherbourg/Trouville-Deauville, Paris-Evreux-Serquigny, Paris-Granville et Caen-Le Mans-Tours</w:t>
      </w:r>
      <w:r>
        <w:rPr>
          <w:rFonts w:ascii="Arial" w:hAnsi="Arial" w:cs="Arial"/>
        </w:rPr>
        <w:t>)</w:t>
      </w:r>
      <w:r w:rsidRPr="006E4076">
        <w:rPr>
          <w:rFonts w:ascii="Arial" w:hAnsi="Arial" w:cs="Arial"/>
        </w:rPr>
        <w:t>. Ce transfert</w:t>
      </w:r>
      <w:r>
        <w:rPr>
          <w:rFonts w:ascii="Arial" w:hAnsi="Arial" w:cs="Arial"/>
        </w:rPr>
        <w:t xml:space="preserve">, </w:t>
      </w:r>
      <w:r w:rsidRPr="006E4076">
        <w:rPr>
          <w:rFonts w:ascii="Arial" w:hAnsi="Arial" w:cs="Arial"/>
        </w:rPr>
        <w:t>effectif depuis le 1</w:t>
      </w:r>
      <w:r w:rsidRPr="006E4076">
        <w:rPr>
          <w:rFonts w:ascii="Arial" w:hAnsi="Arial" w:cs="Arial"/>
          <w:vertAlign w:val="superscript"/>
        </w:rPr>
        <w:t>er</w:t>
      </w:r>
      <w:r w:rsidRPr="006E4076">
        <w:rPr>
          <w:rFonts w:ascii="Arial" w:hAnsi="Arial" w:cs="Arial"/>
        </w:rPr>
        <w:t xml:space="preserve"> janvier 2020, s’accompagne du plan « Normandie Trains 2020 » qui mobilise près de 2,5 Mds€</w:t>
      </w:r>
      <w:r>
        <w:rPr>
          <w:rFonts w:ascii="Arial" w:hAnsi="Arial" w:cs="Arial"/>
        </w:rPr>
        <w:t>.</w:t>
      </w:r>
    </w:p>
    <w:p w14:paraId="6070885B" w14:textId="77777777" w:rsidR="0073790B" w:rsidRDefault="0073790B" w:rsidP="0073790B">
      <w:pPr>
        <w:keepNext/>
        <w:contextualSpacing/>
        <w:jc w:val="both"/>
        <w:rPr>
          <w:rFonts w:ascii="Arial" w:hAnsi="Arial" w:cs="Arial"/>
        </w:rPr>
      </w:pPr>
    </w:p>
    <w:p w14:paraId="582BFA40" w14:textId="77777777" w:rsidR="0073790B" w:rsidRDefault="0073790B" w:rsidP="0073790B">
      <w:pPr>
        <w:spacing w:after="0" w:line="240" w:lineRule="auto"/>
        <w:jc w:val="both"/>
        <w:rPr>
          <w:rFonts w:ascii="Arial" w:hAnsi="Arial" w:cs="Arial"/>
        </w:rPr>
      </w:pPr>
      <w:r w:rsidRPr="005047F3">
        <w:rPr>
          <w:rFonts w:ascii="Arial" w:hAnsi="Arial" w:cs="Arial"/>
          <w:i/>
        </w:rPr>
        <w:t xml:space="preserve">« En plus d’offrir aux voyageurs de meilleures conditions de </w:t>
      </w:r>
      <w:r>
        <w:rPr>
          <w:rFonts w:ascii="Arial" w:hAnsi="Arial" w:cs="Arial"/>
          <w:i/>
        </w:rPr>
        <w:t>transport, les investissements que nous avons réalisés, depuis 2016,</w:t>
      </w:r>
      <w:r w:rsidRPr="005047F3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pour le ferroviaire, ont</w:t>
      </w:r>
      <w:r w:rsidRPr="005047F3">
        <w:rPr>
          <w:rFonts w:ascii="Arial" w:hAnsi="Arial" w:cs="Arial"/>
          <w:i/>
        </w:rPr>
        <w:t xml:space="preserve"> permis de renforcer la fiabilité et la régularité de l’offre ferroviaire normande. Aujourd’hui, la ponctualité des trains normands s’est améliorée de 4 points depuis 2019 : 92,8</w:t>
      </w:r>
      <w:r>
        <w:rPr>
          <w:rFonts w:ascii="Arial" w:hAnsi="Arial" w:cs="Arial"/>
          <w:i/>
        </w:rPr>
        <w:t xml:space="preserve"> </w:t>
      </w:r>
      <w:r w:rsidRPr="005047F3">
        <w:rPr>
          <w:rFonts w:ascii="Arial" w:hAnsi="Arial" w:cs="Arial"/>
          <w:i/>
        </w:rPr>
        <w:t xml:space="preserve">% des trains sont à l’heure » </w:t>
      </w:r>
      <w:r w:rsidRPr="005047F3">
        <w:rPr>
          <w:rFonts w:ascii="Arial" w:hAnsi="Arial" w:cs="Arial"/>
        </w:rPr>
        <w:t>a rappelé Jean-Baptiste Gastinne Vice-Président de la Région Normandie en charge des transports</w:t>
      </w:r>
    </w:p>
    <w:p w14:paraId="7763ADE1" w14:textId="77777777" w:rsidR="0073790B" w:rsidRDefault="0073790B" w:rsidP="0073790B">
      <w:pPr>
        <w:jc w:val="both"/>
        <w:rPr>
          <w:rFonts w:ascii="Arial" w:hAnsi="Arial" w:cs="Arial"/>
        </w:rPr>
      </w:pPr>
    </w:p>
    <w:p w14:paraId="46127CA3" w14:textId="77777777" w:rsidR="0073790B" w:rsidRPr="007B416A" w:rsidRDefault="0073790B" w:rsidP="0073790B">
      <w:pPr>
        <w:rPr>
          <w:rFonts w:ascii="Arial" w:hAnsi="Arial" w:cs="Arial"/>
        </w:rPr>
      </w:pPr>
      <w:r w:rsidRPr="00412F1F">
        <w:rPr>
          <w:rFonts w:ascii="Arial" w:hAnsi="Arial" w:cs="Arial"/>
          <w:b/>
          <w:u w:val="single"/>
        </w:rPr>
        <w:t>Les grandes réalisations depuis 2016</w:t>
      </w:r>
      <w:r w:rsidRPr="007B416A">
        <w:rPr>
          <w:rFonts w:ascii="Arial" w:hAnsi="Arial" w:cs="Arial"/>
        </w:rPr>
        <w:t> :</w:t>
      </w:r>
    </w:p>
    <w:p w14:paraId="4E445959" w14:textId="77777777" w:rsidR="0073790B" w:rsidRDefault="0073790B" w:rsidP="0073790B">
      <w:pPr>
        <w:pStyle w:val="Paragraphedeliste"/>
        <w:numPr>
          <w:ilvl w:val="0"/>
          <w:numId w:val="42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7B416A">
        <w:rPr>
          <w:rFonts w:ascii="Arial" w:hAnsi="Arial" w:cs="Arial"/>
          <w:b/>
        </w:rPr>
        <w:t>742 M€ pour l’achat de 40 nouveaux trains OMNE</w:t>
      </w:r>
      <w:r w:rsidRPr="00832F00">
        <w:rPr>
          <w:rFonts w:ascii="Arial" w:hAnsi="Arial" w:cs="Arial"/>
          <w:b/>
        </w:rPr>
        <w:t xml:space="preserve">O Premium </w:t>
      </w:r>
      <w:r w:rsidRPr="00832F00">
        <w:rPr>
          <w:rFonts w:ascii="Arial" w:hAnsi="Arial" w:cs="Arial"/>
        </w:rPr>
        <w:t>fabriqués en France permettant aux voyageurs de profiter d’un confort équivalent à celui du TGV + 26 M€ </w:t>
      </w:r>
      <w:r w:rsidRPr="007B416A">
        <w:rPr>
          <w:rFonts w:ascii="Arial" w:hAnsi="Arial" w:cs="Arial"/>
        </w:rPr>
        <w:t>pour l’adaptation des infrastructures pour les accueillir.</w:t>
      </w:r>
    </w:p>
    <w:p w14:paraId="2F2486E5" w14:textId="77777777" w:rsidR="0073790B" w:rsidRPr="007B416A" w:rsidRDefault="0073790B" w:rsidP="0073790B">
      <w:pPr>
        <w:pStyle w:val="Paragraphedeliste"/>
        <w:numPr>
          <w:ilvl w:val="0"/>
          <w:numId w:val="42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7B416A">
        <w:rPr>
          <w:rFonts w:ascii="Arial" w:hAnsi="Arial" w:cs="Arial"/>
          <w:b/>
        </w:rPr>
        <w:t>130 M€ pour la construction du site de maintenance à Sotteville-lès-Rouen et le réaménagement de ceux de Caen, Clichy et Cherbou</w:t>
      </w:r>
      <w:r w:rsidRPr="007B416A">
        <w:rPr>
          <w:rFonts w:ascii="Arial" w:hAnsi="Arial" w:cs="Arial"/>
        </w:rPr>
        <w:t>rg afin que les trains soient entretenus et préparés en Normandie.</w:t>
      </w:r>
    </w:p>
    <w:p w14:paraId="2757D7AF" w14:textId="77777777" w:rsidR="0073790B" w:rsidRPr="007B416A" w:rsidRDefault="0073790B" w:rsidP="0073790B">
      <w:pPr>
        <w:pStyle w:val="Paragraphedeliste"/>
        <w:numPr>
          <w:ilvl w:val="0"/>
          <w:numId w:val="42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7B416A">
        <w:rPr>
          <w:rFonts w:ascii="Arial" w:hAnsi="Arial" w:cs="Arial"/>
          <w:b/>
        </w:rPr>
        <w:t xml:space="preserve">480 M€ pour l’achat de 27 nouveaux trains OMNEO Regio2N </w:t>
      </w:r>
      <w:r w:rsidRPr="007B416A">
        <w:rPr>
          <w:rFonts w:ascii="Arial" w:hAnsi="Arial" w:cs="Arial"/>
        </w:rPr>
        <w:t xml:space="preserve">qui viendront renouveler le parc de TER vieillissant de la Région à partir de 2024, achevant le remplacement des derniers éléments tractés. </w:t>
      </w:r>
    </w:p>
    <w:p w14:paraId="6FFA1BE7" w14:textId="77777777" w:rsidR="0073790B" w:rsidRPr="007B416A" w:rsidRDefault="0073790B" w:rsidP="0073790B">
      <w:pPr>
        <w:pStyle w:val="Paragraphedeliste"/>
        <w:numPr>
          <w:ilvl w:val="0"/>
          <w:numId w:val="42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7B416A">
        <w:rPr>
          <w:rFonts w:ascii="Arial" w:hAnsi="Arial" w:cs="Arial"/>
          <w:b/>
        </w:rPr>
        <w:t>500 M€ de travaux lancés</w:t>
      </w:r>
      <w:r w:rsidRPr="007B416A">
        <w:rPr>
          <w:rFonts w:ascii="Arial" w:hAnsi="Arial" w:cs="Arial"/>
        </w:rPr>
        <w:t xml:space="preserve"> notamment pour rénover les portions de voies les plus vétustes qui avaient été abandonnées depuis plusieurs décennies.</w:t>
      </w:r>
    </w:p>
    <w:p w14:paraId="690D6A1F" w14:textId="77777777" w:rsidR="0073790B" w:rsidRDefault="0073790B" w:rsidP="0073790B">
      <w:pPr>
        <w:pStyle w:val="Paragraphedeliste"/>
        <w:numPr>
          <w:ilvl w:val="0"/>
          <w:numId w:val="42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7B416A">
        <w:rPr>
          <w:rFonts w:ascii="Arial" w:hAnsi="Arial" w:cs="Arial"/>
          <w:b/>
        </w:rPr>
        <w:t>235 M€ de travaux sur les lignes de dessertes fines du territoire</w:t>
      </w:r>
      <w:r w:rsidRPr="007B416A">
        <w:rPr>
          <w:rFonts w:ascii="Arial" w:hAnsi="Arial" w:cs="Arial"/>
        </w:rPr>
        <w:t xml:space="preserve"> suite à l’accord à parité avec l’État d’un partage financier de ces lignes à 50/50 entre 2021 et 2027</w:t>
      </w:r>
      <w:r>
        <w:rPr>
          <w:rFonts w:ascii="Arial" w:hAnsi="Arial" w:cs="Arial"/>
        </w:rPr>
        <w:t>.</w:t>
      </w:r>
    </w:p>
    <w:p w14:paraId="42AD152F" w14:textId="77777777" w:rsidR="0073790B" w:rsidRDefault="0073790B" w:rsidP="0073790B">
      <w:pPr>
        <w:pStyle w:val="Paragraphedeliste"/>
        <w:numPr>
          <w:ilvl w:val="0"/>
          <w:numId w:val="42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7B416A">
        <w:rPr>
          <w:rFonts w:ascii="Arial" w:hAnsi="Arial" w:cs="Arial"/>
          <w:b/>
        </w:rPr>
        <w:t xml:space="preserve">Près de 100 M€ pour la remise en service des lignes ferroviaires du quotidien </w:t>
      </w:r>
      <w:r w:rsidRPr="007B416A">
        <w:rPr>
          <w:rFonts w:ascii="Arial" w:hAnsi="Arial" w:cs="Arial"/>
        </w:rPr>
        <w:t>de Bréauté-Fécamp (en 2016), Abancourt-Le Tréport (en 2020) et Serqueux-Gisors (en 2021).</w:t>
      </w:r>
    </w:p>
    <w:p w14:paraId="05127176" w14:textId="0088F087" w:rsidR="0073790B" w:rsidRPr="00412F1F" w:rsidRDefault="0073790B" w:rsidP="0073790B">
      <w:pPr>
        <w:pStyle w:val="Paragraphedeliste"/>
        <w:numPr>
          <w:ilvl w:val="0"/>
          <w:numId w:val="42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b/>
        </w:rPr>
      </w:pPr>
      <w:r w:rsidRPr="00412F1F">
        <w:rPr>
          <w:rFonts w:ascii="Arial" w:hAnsi="Arial" w:cs="Arial"/>
        </w:rPr>
        <w:t xml:space="preserve">La </w:t>
      </w:r>
      <w:r w:rsidRPr="00412F1F">
        <w:rPr>
          <w:rFonts w:ascii="Arial" w:hAnsi="Arial" w:cs="Arial"/>
          <w:b/>
        </w:rPr>
        <w:t xml:space="preserve">« </w:t>
      </w:r>
      <w:proofErr w:type="spellStart"/>
      <w:r w:rsidRPr="00412F1F">
        <w:rPr>
          <w:rFonts w:ascii="Arial" w:hAnsi="Arial" w:cs="Arial"/>
          <w:b/>
        </w:rPr>
        <w:t>normandisation</w:t>
      </w:r>
      <w:proofErr w:type="spellEnd"/>
      <w:r w:rsidRPr="00412F1F">
        <w:rPr>
          <w:rFonts w:ascii="Arial" w:hAnsi="Arial" w:cs="Arial"/>
          <w:b/>
        </w:rPr>
        <w:t xml:space="preserve"> » de la gare Saint-Lazare</w:t>
      </w:r>
    </w:p>
    <w:p w14:paraId="2F9776FD" w14:textId="77777777" w:rsidR="0073790B" w:rsidRPr="00412F1F" w:rsidRDefault="0073790B" w:rsidP="0073790B">
      <w:pPr>
        <w:pStyle w:val="Paragraphedeliste"/>
        <w:numPr>
          <w:ilvl w:val="0"/>
          <w:numId w:val="42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412F1F">
        <w:rPr>
          <w:rFonts w:ascii="Arial" w:hAnsi="Arial" w:cs="Arial"/>
          <w:b/>
        </w:rPr>
        <w:t>Des actions sur la consistance du parc</w:t>
      </w:r>
      <w:r w:rsidRPr="00412F1F">
        <w:rPr>
          <w:rFonts w:ascii="Arial" w:hAnsi="Arial" w:cs="Arial"/>
        </w:rPr>
        <w:t xml:space="preserve"> afin de maintenir les trains dans de bonnes conditions opérationnelles : cession des 16 TER2Nng, échange d’AGC, cession de X 72500</w:t>
      </w:r>
    </w:p>
    <w:p w14:paraId="60BC8773" w14:textId="77777777" w:rsidR="0073790B" w:rsidRPr="00412F1F" w:rsidRDefault="0073790B" w:rsidP="0073790B">
      <w:pPr>
        <w:pStyle w:val="Paragraphedeliste"/>
        <w:numPr>
          <w:ilvl w:val="0"/>
          <w:numId w:val="42"/>
        </w:numPr>
        <w:spacing w:after="0" w:line="240" w:lineRule="auto"/>
        <w:jc w:val="both"/>
        <w:rPr>
          <w:rFonts w:ascii="Arial" w:hAnsi="Arial" w:cs="Arial"/>
          <w:b/>
        </w:rPr>
      </w:pPr>
      <w:r w:rsidRPr="00412F1F">
        <w:rPr>
          <w:rFonts w:ascii="Arial" w:hAnsi="Arial" w:cs="Arial"/>
          <w:b/>
        </w:rPr>
        <w:t>109,7 M€ investis dans les gares et Pôles d’Échanges Multimodaux soit :</w:t>
      </w:r>
    </w:p>
    <w:p w14:paraId="3BA521D1" w14:textId="77777777" w:rsidR="0073790B" w:rsidRDefault="0073790B" w:rsidP="0073790B">
      <w:pPr>
        <w:pStyle w:val="Paragraphedeliste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412F1F">
        <w:rPr>
          <w:rFonts w:ascii="Arial" w:hAnsi="Arial" w:cs="Arial"/>
        </w:rPr>
        <w:t>85,9 M€ pour la rénovation des bâtiments voyageurs/accessibilité des quais des gares</w:t>
      </w:r>
    </w:p>
    <w:p w14:paraId="490F1D00" w14:textId="77777777" w:rsidR="0073790B" w:rsidRDefault="0073790B" w:rsidP="0073790B">
      <w:pPr>
        <w:pStyle w:val="Paragraphedeliste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412F1F">
        <w:rPr>
          <w:rFonts w:ascii="Arial" w:hAnsi="Arial" w:cs="Arial"/>
        </w:rPr>
        <w:t>23,8 M€ pour les études et/ou travaux de création d’un pôle d’échanges multimodal</w:t>
      </w:r>
    </w:p>
    <w:p w14:paraId="63D86D2D" w14:textId="77777777" w:rsidR="0073790B" w:rsidRDefault="0073790B" w:rsidP="0073790B">
      <w:pPr>
        <w:pStyle w:val="Paragraphedeliste"/>
        <w:jc w:val="both"/>
        <w:rPr>
          <w:rFonts w:ascii="Arial" w:hAnsi="Arial" w:cs="Arial"/>
        </w:rPr>
      </w:pPr>
    </w:p>
    <w:p w14:paraId="00E151EF" w14:textId="77777777" w:rsidR="0073790B" w:rsidRDefault="0073790B" w:rsidP="0073790B">
      <w:pPr>
        <w:pStyle w:val="Paragraphedeliste"/>
        <w:numPr>
          <w:ilvl w:val="0"/>
          <w:numId w:val="42"/>
        </w:numPr>
        <w:spacing w:after="0" w:line="240" w:lineRule="auto"/>
        <w:jc w:val="both"/>
        <w:rPr>
          <w:rFonts w:ascii="Arial" w:hAnsi="Arial" w:cs="Arial"/>
        </w:rPr>
      </w:pPr>
      <w:r w:rsidRPr="00412F1F">
        <w:rPr>
          <w:rFonts w:ascii="Arial" w:hAnsi="Arial" w:cs="Arial"/>
          <w:b/>
        </w:rPr>
        <w:t>La création d’une nouvelle identité visuelle «, NO_M_AD »</w:t>
      </w:r>
      <w:r>
        <w:rPr>
          <w:b/>
          <w:bCs/>
        </w:rPr>
        <w:t xml:space="preserve"> </w:t>
      </w:r>
      <w:r w:rsidRPr="00412F1F">
        <w:rPr>
          <w:rFonts w:ascii="Arial" w:hAnsi="Arial" w:cs="Arial"/>
        </w:rPr>
        <w:t>pour rendre plus lisible l</w:t>
      </w:r>
      <w:r>
        <w:rPr>
          <w:rFonts w:ascii="Arial" w:hAnsi="Arial" w:cs="Arial"/>
        </w:rPr>
        <w:t>’ensemble d’</w:t>
      </w:r>
      <w:r w:rsidRPr="00412F1F">
        <w:rPr>
          <w:rFonts w:ascii="Arial" w:hAnsi="Arial" w:cs="Arial"/>
        </w:rPr>
        <w:t>offre de transport à l’échelle du territoire (trains, cars, solutions alternatives…).</w:t>
      </w:r>
    </w:p>
    <w:p w14:paraId="5F10F798" w14:textId="77777777" w:rsidR="0073790B" w:rsidRPr="00412F1F" w:rsidRDefault="0073790B" w:rsidP="0073790B">
      <w:pPr>
        <w:pStyle w:val="Paragraphedeliste"/>
        <w:jc w:val="both"/>
        <w:rPr>
          <w:rFonts w:ascii="Arial" w:hAnsi="Arial" w:cs="Arial"/>
        </w:rPr>
      </w:pPr>
    </w:p>
    <w:p w14:paraId="28F75DC9" w14:textId="77777777" w:rsidR="0073790B" w:rsidRPr="00412F1F" w:rsidRDefault="0073790B" w:rsidP="0073790B">
      <w:pPr>
        <w:rPr>
          <w:rFonts w:ascii="Arial" w:hAnsi="Arial" w:cs="Arial"/>
          <w:b/>
          <w:bCs/>
          <w:iCs/>
          <w:u w:val="single"/>
        </w:rPr>
      </w:pPr>
      <w:r w:rsidRPr="00412F1F">
        <w:rPr>
          <w:rFonts w:ascii="Arial" w:hAnsi="Arial" w:cs="Arial"/>
          <w:b/>
          <w:bCs/>
          <w:iCs/>
          <w:u w:val="single"/>
        </w:rPr>
        <w:t>Les grands chantiers des années à venir :</w:t>
      </w:r>
    </w:p>
    <w:p w14:paraId="34D5A59D" w14:textId="77777777" w:rsidR="0073790B" w:rsidRPr="00412F1F" w:rsidRDefault="0073790B" w:rsidP="0073790B">
      <w:pPr>
        <w:pStyle w:val="Paragraphedeliste"/>
        <w:numPr>
          <w:ilvl w:val="1"/>
          <w:numId w:val="41"/>
        </w:numPr>
        <w:spacing w:after="120" w:line="240" w:lineRule="auto"/>
        <w:ind w:left="425" w:hanging="357"/>
        <w:contextualSpacing w:val="0"/>
        <w:jc w:val="both"/>
        <w:rPr>
          <w:rFonts w:ascii="Arial" w:hAnsi="Arial" w:cs="Arial"/>
          <w:b/>
          <w:bCs/>
        </w:rPr>
      </w:pPr>
      <w:r w:rsidRPr="00412F1F">
        <w:rPr>
          <w:rFonts w:ascii="Arial" w:hAnsi="Arial" w:cs="Arial"/>
          <w:b/>
          <w:bCs/>
        </w:rPr>
        <w:lastRenderedPageBreak/>
        <w:t xml:space="preserve">60 M€ pour un nouveau Technicentre sur le site du Havre, </w:t>
      </w:r>
      <w:r w:rsidRPr="00412F1F">
        <w:rPr>
          <w:rFonts w:ascii="Arial" w:hAnsi="Arial" w:cs="Arial"/>
        </w:rPr>
        <w:t xml:space="preserve">en complément de celui de Sotteville pour l’entretien des OMNEO ; </w:t>
      </w:r>
    </w:p>
    <w:p w14:paraId="033F375B" w14:textId="77777777" w:rsidR="0073790B" w:rsidRPr="00702BDC" w:rsidRDefault="0073790B" w:rsidP="0073790B">
      <w:pPr>
        <w:pStyle w:val="Paragraphedeliste"/>
        <w:numPr>
          <w:ilvl w:val="1"/>
          <w:numId w:val="41"/>
        </w:numPr>
        <w:spacing w:after="120" w:line="240" w:lineRule="auto"/>
        <w:ind w:left="425" w:hanging="357"/>
        <w:contextualSpacing w:val="0"/>
        <w:jc w:val="both"/>
        <w:rPr>
          <w:rFonts w:ascii="Arial" w:hAnsi="Arial" w:cs="Arial"/>
          <w:bCs/>
        </w:rPr>
      </w:pPr>
      <w:r w:rsidRPr="00412F1F">
        <w:rPr>
          <w:rFonts w:ascii="Arial" w:hAnsi="Arial" w:cs="Arial"/>
          <w:b/>
          <w:bCs/>
        </w:rPr>
        <w:t xml:space="preserve">La réalisation d’un saut de mouton à Clichy </w:t>
      </w:r>
      <w:r w:rsidRPr="00412F1F">
        <w:rPr>
          <w:rFonts w:ascii="Arial" w:hAnsi="Arial" w:cs="Arial"/>
        </w:rPr>
        <w:t>(</w:t>
      </w:r>
      <w:r w:rsidRPr="00702BDC">
        <w:rPr>
          <w:rFonts w:ascii="Arial" w:hAnsi="Arial" w:cs="Arial"/>
        </w:rPr>
        <w:t xml:space="preserve">en avant gare de la gare Saint-Lazare – </w:t>
      </w:r>
      <w:r w:rsidRPr="00702BDC">
        <w:rPr>
          <w:rFonts w:ascii="Arial" w:hAnsi="Arial" w:cs="Arial"/>
          <w:bCs/>
        </w:rPr>
        <w:t xml:space="preserve">coût prévisionnel de 220 M€) </w:t>
      </w:r>
    </w:p>
    <w:p w14:paraId="2B3B3DD4" w14:textId="77777777" w:rsidR="0073790B" w:rsidRPr="00412F1F" w:rsidRDefault="0073790B" w:rsidP="0073790B">
      <w:pPr>
        <w:pStyle w:val="Paragraphedeliste"/>
        <w:numPr>
          <w:ilvl w:val="1"/>
          <w:numId w:val="41"/>
        </w:numPr>
        <w:spacing w:after="120" w:line="240" w:lineRule="auto"/>
        <w:ind w:left="425" w:hanging="357"/>
        <w:contextualSpacing w:val="0"/>
        <w:jc w:val="both"/>
        <w:rPr>
          <w:rFonts w:ascii="Arial" w:hAnsi="Arial" w:cs="Arial"/>
          <w:b/>
          <w:bCs/>
        </w:rPr>
      </w:pPr>
      <w:bookmarkStart w:id="5" w:name="_Hlk97734657"/>
      <w:r w:rsidRPr="00412F1F">
        <w:rPr>
          <w:rFonts w:ascii="Arial" w:hAnsi="Arial" w:cs="Arial"/>
          <w:b/>
          <w:bCs/>
        </w:rPr>
        <w:t>Rénovation et opération à mi vie, de 30 rames AGC (Autorail à Grande Capacité) acquises entre 2004 et 2010 : 84 M€ de 2023 à 2027.</w:t>
      </w:r>
    </w:p>
    <w:bookmarkEnd w:id="5"/>
    <w:p w14:paraId="1ABFC876" w14:textId="77777777" w:rsidR="0073790B" w:rsidRPr="00412F1F" w:rsidRDefault="0073790B" w:rsidP="0073790B">
      <w:pPr>
        <w:pStyle w:val="Paragraphedeliste"/>
        <w:numPr>
          <w:ilvl w:val="1"/>
          <w:numId w:val="41"/>
        </w:numPr>
        <w:spacing w:after="120" w:line="240" w:lineRule="auto"/>
        <w:ind w:left="425" w:hanging="357"/>
        <w:contextualSpacing w:val="0"/>
        <w:jc w:val="both"/>
        <w:rPr>
          <w:rFonts w:ascii="Arial" w:hAnsi="Arial" w:cs="Arial"/>
          <w:b/>
          <w:bCs/>
        </w:rPr>
      </w:pPr>
      <w:r w:rsidRPr="00412F1F">
        <w:rPr>
          <w:rFonts w:ascii="Arial" w:hAnsi="Arial" w:cs="Arial"/>
          <w:b/>
          <w:bCs/>
        </w:rPr>
        <w:t xml:space="preserve">Poursuite des études pour la Ligne Nouvelle Paris-Normandie </w:t>
      </w:r>
      <w:r w:rsidRPr="00412F1F">
        <w:rPr>
          <w:rFonts w:ascii="Arial" w:hAnsi="Arial" w:cs="Arial"/>
        </w:rPr>
        <w:t>qui mettra, à terme, Rouen à moins d’1h de Paris et Caen et Le Havre à 1h30.</w:t>
      </w:r>
    </w:p>
    <w:p w14:paraId="4A7A0433" w14:textId="77777777" w:rsidR="0073790B" w:rsidRPr="00412F1F" w:rsidRDefault="0073790B" w:rsidP="0073790B">
      <w:pPr>
        <w:pStyle w:val="Paragraphedeliste"/>
        <w:numPr>
          <w:ilvl w:val="1"/>
          <w:numId w:val="41"/>
        </w:numPr>
        <w:spacing w:after="120" w:line="240" w:lineRule="auto"/>
        <w:ind w:left="425" w:hanging="357"/>
        <w:contextualSpacing w:val="0"/>
        <w:jc w:val="both"/>
        <w:rPr>
          <w:rFonts w:ascii="Arial" w:hAnsi="Arial" w:cs="Arial"/>
        </w:rPr>
      </w:pPr>
      <w:r w:rsidRPr="00412F1F">
        <w:rPr>
          <w:rFonts w:ascii="Arial" w:hAnsi="Arial" w:cs="Arial"/>
          <w:b/>
          <w:bCs/>
        </w:rPr>
        <w:t xml:space="preserve">Projets de réouverture de lignes du quotidien : </w:t>
      </w:r>
      <w:r w:rsidRPr="00412F1F">
        <w:rPr>
          <w:rFonts w:ascii="Arial" w:hAnsi="Arial" w:cs="Arial"/>
        </w:rPr>
        <w:t>Rouen-Louviers, Glos-Montfort - Honfleur et Le Tréport-Abbeville, Le Havre-Port Jérôme et lancement d’études pour la réouverture aux voyageurs des lignes Lillebonne-Bréauté et Motteville-Saint-Valéry-en-Caux.</w:t>
      </w:r>
    </w:p>
    <w:p w14:paraId="45FFEE3F" w14:textId="77777777" w:rsidR="0073790B" w:rsidRPr="00412F1F" w:rsidRDefault="0073790B" w:rsidP="0073790B">
      <w:pPr>
        <w:pStyle w:val="Paragraphedeliste"/>
        <w:numPr>
          <w:ilvl w:val="1"/>
          <w:numId w:val="41"/>
        </w:numPr>
        <w:spacing w:after="120" w:line="240" w:lineRule="auto"/>
        <w:ind w:left="425" w:hanging="357"/>
        <w:contextualSpacing w:val="0"/>
        <w:jc w:val="both"/>
        <w:rPr>
          <w:rFonts w:ascii="Arial" w:hAnsi="Arial" w:cs="Arial"/>
          <w:b/>
          <w:bCs/>
        </w:rPr>
      </w:pPr>
      <w:r w:rsidRPr="00412F1F">
        <w:rPr>
          <w:rFonts w:ascii="Arial" w:hAnsi="Arial" w:cs="Arial"/>
          <w:b/>
          <w:bCs/>
        </w:rPr>
        <w:t xml:space="preserve">Développement d’un Service Express Métropolitain, </w:t>
      </w:r>
      <w:r w:rsidRPr="00412F1F">
        <w:rPr>
          <w:rFonts w:ascii="Arial" w:hAnsi="Arial" w:cs="Arial"/>
        </w:rPr>
        <w:t xml:space="preserve">une sorte de RER, autour des grandes aires métropolitaines de Caen et Rouen pour répondre à l’accroissement des zones urbaines et à l’utilisation du train comme mode de transport urbain. </w:t>
      </w:r>
    </w:p>
    <w:p w14:paraId="0663B8F0" w14:textId="77777777" w:rsidR="0073790B" w:rsidRPr="00832F00" w:rsidRDefault="0073790B" w:rsidP="0073790B">
      <w:pPr>
        <w:pStyle w:val="Paragraphedeliste"/>
        <w:numPr>
          <w:ilvl w:val="1"/>
          <w:numId w:val="41"/>
        </w:numPr>
        <w:spacing w:after="120" w:line="240" w:lineRule="auto"/>
        <w:ind w:left="425" w:hanging="357"/>
        <w:contextualSpacing w:val="0"/>
        <w:jc w:val="both"/>
        <w:rPr>
          <w:rFonts w:ascii="Arial" w:hAnsi="Arial" w:cs="Arial"/>
          <w:b/>
          <w:bCs/>
        </w:rPr>
      </w:pPr>
      <w:r w:rsidRPr="00412F1F">
        <w:rPr>
          <w:rFonts w:ascii="Arial" w:hAnsi="Arial" w:cs="Arial"/>
          <w:b/>
          <w:bCs/>
        </w:rPr>
        <w:t xml:space="preserve">Mise en place d’un nouveau centre unifié d’information voyageurs au Havre </w:t>
      </w:r>
      <w:r w:rsidRPr="00412F1F">
        <w:rPr>
          <w:rFonts w:ascii="Arial" w:hAnsi="Arial" w:cs="Arial"/>
        </w:rPr>
        <w:t>et d’un plan de déploiement de caméras de vidéosurveillance dans les gares afin de renforcer la sécurité et faire un bond dans l’amélioration de l’information voyageurs.</w:t>
      </w:r>
    </w:p>
    <w:p w14:paraId="3ABA7EB1" w14:textId="2922E107" w:rsidR="0073790B" w:rsidRPr="00A20253" w:rsidRDefault="0073790B" w:rsidP="0073790B">
      <w:pPr>
        <w:pStyle w:val="Paragraphedeliste"/>
        <w:numPr>
          <w:ilvl w:val="1"/>
          <w:numId w:val="41"/>
        </w:numPr>
        <w:spacing w:after="120" w:line="240" w:lineRule="auto"/>
        <w:ind w:left="425" w:hanging="357"/>
        <w:contextualSpacing w:val="0"/>
        <w:jc w:val="both"/>
        <w:rPr>
          <w:rFonts w:ascii="Arial" w:hAnsi="Arial" w:cs="Arial"/>
          <w:b/>
          <w:bCs/>
          <w:sz w:val="24"/>
        </w:rPr>
      </w:pPr>
      <w:r w:rsidRPr="00832F00">
        <w:rPr>
          <w:rFonts w:ascii="Arial" w:hAnsi="Arial" w:cs="Arial"/>
          <w:b/>
          <w:bCs/>
        </w:rPr>
        <w:t>A l’initiative de la Région Pays de Loire, la ligne Caen-Alençon- Le Mans pourrait bénéficier du recours éventuel à des trains à hydrogène, envisagé sur l’Etoile du Mans d’ici 2030. La ligne Paris-Granville sera également concernée par une rénovation de matériel, aussi dans cette logique de décarbonation, qui inspire déjà l’expérimentation en cours du gazole B100. Sur la ligne Le Havre-Fécamp, des trains à batterie pourraient être déployés.</w:t>
      </w:r>
    </w:p>
    <w:p w14:paraId="3A1F8FFA" w14:textId="77777777" w:rsidR="00A20253" w:rsidRPr="00832F00" w:rsidRDefault="00A20253" w:rsidP="00A20253">
      <w:pPr>
        <w:pStyle w:val="Paragraphedeliste"/>
        <w:spacing w:after="120" w:line="240" w:lineRule="auto"/>
        <w:ind w:left="425"/>
        <w:contextualSpacing w:val="0"/>
        <w:jc w:val="both"/>
        <w:rPr>
          <w:rFonts w:ascii="Arial" w:hAnsi="Arial" w:cs="Arial"/>
          <w:b/>
          <w:bCs/>
          <w:sz w:val="24"/>
        </w:rPr>
      </w:pPr>
    </w:p>
    <w:bookmarkEnd w:id="0"/>
    <w:bookmarkEnd w:id="1"/>
    <w:p w14:paraId="4E608C8E" w14:textId="77777777" w:rsidR="0073790B" w:rsidRPr="0073790B" w:rsidRDefault="0073790B" w:rsidP="0073790B">
      <w:pPr>
        <w:autoSpaceDE w:val="0"/>
        <w:autoSpaceDN w:val="0"/>
        <w:spacing w:after="120" w:line="240" w:lineRule="auto"/>
        <w:rPr>
          <w:rFonts w:ascii="Calibri" w:eastAsia="Calibri" w:hAnsi="Calibri" w:cs="Calibri"/>
          <w:lang w:eastAsia="fr-FR"/>
        </w:rPr>
      </w:pPr>
      <w:r w:rsidRPr="0073790B">
        <w:rPr>
          <w:rFonts w:ascii="Arial" w:eastAsia="Calibri" w:hAnsi="Arial" w:cs="Arial"/>
          <w:sz w:val="20"/>
          <w:szCs w:val="20"/>
          <w:lang w:eastAsia="fr-FR"/>
        </w:rPr>
        <w:t>Contacts presse :</w:t>
      </w: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6"/>
        <w:gridCol w:w="4820"/>
      </w:tblGrid>
      <w:tr w:rsidR="0073790B" w:rsidRPr="0073790B" w14:paraId="3117C334" w14:textId="77777777" w:rsidTr="0073790B"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CF149" w14:textId="77777777" w:rsidR="0073790B" w:rsidRPr="0073790B" w:rsidRDefault="0073790B" w:rsidP="0073790B">
            <w:pPr>
              <w:autoSpaceDE w:val="0"/>
              <w:autoSpaceDN w:val="0"/>
              <w:spacing w:after="0"/>
              <w:rPr>
                <w:rFonts w:ascii="Calibri" w:eastAsia="Calibri" w:hAnsi="Calibri" w:cs="Calibri"/>
                <w:lang w:eastAsia="fr-FR"/>
              </w:rPr>
            </w:pPr>
            <w:r w:rsidRPr="0073790B">
              <w:rPr>
                <w:rFonts w:ascii="Arial" w:eastAsia="Calibri" w:hAnsi="Arial" w:cs="Arial"/>
                <w:b/>
                <w:bCs/>
                <w:sz w:val="20"/>
                <w:szCs w:val="20"/>
                <w:lang w:eastAsia="fr-FR"/>
              </w:rPr>
              <w:t>Région Normandie :</w:t>
            </w:r>
          </w:p>
          <w:p w14:paraId="4AC170AF" w14:textId="77777777" w:rsidR="0073790B" w:rsidRPr="0073790B" w:rsidRDefault="0073790B" w:rsidP="0073790B">
            <w:pPr>
              <w:autoSpaceDE w:val="0"/>
              <w:autoSpaceDN w:val="0"/>
              <w:spacing w:after="0"/>
              <w:rPr>
                <w:rFonts w:ascii="Calibri" w:eastAsia="Calibri" w:hAnsi="Calibri" w:cs="Calibri"/>
                <w:lang w:eastAsia="fr-FR"/>
              </w:rPr>
            </w:pPr>
            <w:r w:rsidRPr="005E12A0">
              <w:rPr>
                <w:rFonts w:ascii="Arial" w:eastAsia="Calibri" w:hAnsi="Arial" w:cs="Arial"/>
                <w:sz w:val="20"/>
                <w:szCs w:val="20"/>
                <w:lang w:eastAsia="fr-FR"/>
              </w:rPr>
              <w:t>Charlotte Chanteloup</w:t>
            </w:r>
          </w:p>
          <w:p w14:paraId="7A0CCA61" w14:textId="77777777" w:rsidR="0073790B" w:rsidRPr="0073790B" w:rsidRDefault="0073790B" w:rsidP="0073790B">
            <w:pPr>
              <w:autoSpaceDE w:val="0"/>
              <w:autoSpaceDN w:val="0"/>
              <w:spacing w:after="0"/>
              <w:rPr>
                <w:rFonts w:ascii="Calibri" w:eastAsia="Calibri" w:hAnsi="Calibri" w:cs="Calibri"/>
                <w:lang w:eastAsia="fr-FR"/>
              </w:rPr>
            </w:pPr>
            <w:r w:rsidRPr="005E12A0">
              <w:rPr>
                <w:rFonts w:ascii="Arial" w:eastAsia="Calibri" w:hAnsi="Arial" w:cs="Arial"/>
                <w:sz w:val="20"/>
                <w:szCs w:val="20"/>
                <w:lang w:eastAsia="fr-FR"/>
              </w:rPr>
              <w:t>06 42 08 11 68</w:t>
            </w:r>
          </w:p>
          <w:p w14:paraId="57BCDF27" w14:textId="77777777" w:rsidR="0073790B" w:rsidRPr="0073790B" w:rsidRDefault="00596823" w:rsidP="0073790B">
            <w:pPr>
              <w:autoSpaceDE w:val="0"/>
              <w:autoSpaceDN w:val="0"/>
              <w:spacing w:after="0"/>
              <w:rPr>
                <w:rFonts w:ascii="Calibri" w:eastAsia="Calibri" w:hAnsi="Calibri" w:cs="Calibri"/>
                <w:lang w:eastAsia="fr-FR"/>
              </w:rPr>
            </w:pPr>
            <w:hyperlink r:id="rId10" w:history="1">
              <w:r w:rsidR="0073790B" w:rsidRPr="005E12A0">
                <w:rPr>
                  <w:rFonts w:ascii="Arial" w:eastAsia="Calibri" w:hAnsi="Arial" w:cs="Arial"/>
                  <w:color w:val="0563C1"/>
                  <w:sz w:val="20"/>
                  <w:szCs w:val="20"/>
                  <w:u w:val="single"/>
                  <w:lang w:eastAsia="fr-FR"/>
                </w:rPr>
                <w:t>charlotte.chanteloup@normandie.fr</w:t>
              </w:r>
            </w:hyperlink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9B503" w14:textId="77777777" w:rsidR="0073790B" w:rsidRPr="0073790B" w:rsidRDefault="0073790B" w:rsidP="0073790B">
            <w:pPr>
              <w:spacing w:after="0"/>
              <w:rPr>
                <w:rFonts w:ascii="Calibri" w:eastAsia="Calibri" w:hAnsi="Calibri" w:cs="Calibri"/>
                <w:lang w:eastAsia="fr-FR"/>
              </w:rPr>
            </w:pPr>
            <w:r w:rsidRPr="0073790B">
              <w:rPr>
                <w:rFonts w:ascii="Arial" w:eastAsia="Calibri" w:hAnsi="Arial" w:cs="Arial"/>
                <w:b/>
                <w:bCs/>
                <w:sz w:val="20"/>
                <w:szCs w:val="20"/>
                <w:lang w:eastAsia="fr-FR"/>
              </w:rPr>
              <w:t>SNCF Voyageurs Normandie :</w:t>
            </w:r>
          </w:p>
          <w:p w14:paraId="6C31DF65" w14:textId="77777777" w:rsidR="0073790B" w:rsidRPr="0073790B" w:rsidRDefault="0073790B" w:rsidP="0073790B">
            <w:pPr>
              <w:spacing w:after="0"/>
              <w:rPr>
                <w:rFonts w:ascii="Calibri" w:eastAsia="Calibri" w:hAnsi="Calibri" w:cs="Calibri"/>
                <w:lang w:eastAsia="fr-FR"/>
              </w:rPr>
            </w:pPr>
            <w:r w:rsidRPr="0073790B">
              <w:rPr>
                <w:rFonts w:ascii="Arial" w:eastAsia="Calibri" w:hAnsi="Arial" w:cs="Arial"/>
                <w:sz w:val="20"/>
                <w:szCs w:val="20"/>
                <w:lang w:eastAsia="fr-FR"/>
              </w:rPr>
              <w:t xml:space="preserve">Aurélie </w:t>
            </w:r>
            <w:proofErr w:type="spellStart"/>
            <w:r w:rsidRPr="0073790B">
              <w:rPr>
                <w:rFonts w:ascii="Arial" w:eastAsia="Calibri" w:hAnsi="Arial" w:cs="Arial"/>
                <w:sz w:val="20"/>
                <w:szCs w:val="20"/>
                <w:lang w:eastAsia="fr-FR"/>
              </w:rPr>
              <w:t>Lemarié</w:t>
            </w:r>
            <w:proofErr w:type="spellEnd"/>
            <w:r w:rsidRPr="0073790B">
              <w:rPr>
                <w:rFonts w:ascii="Arial" w:eastAsia="Calibri" w:hAnsi="Arial" w:cs="Arial"/>
                <w:sz w:val="20"/>
                <w:szCs w:val="20"/>
                <w:lang w:eastAsia="fr-FR"/>
              </w:rPr>
              <w:t>-Guiguet</w:t>
            </w:r>
          </w:p>
          <w:p w14:paraId="50542572" w14:textId="77777777" w:rsidR="0073790B" w:rsidRPr="0073790B" w:rsidRDefault="0073790B" w:rsidP="0073790B">
            <w:pPr>
              <w:spacing w:after="0"/>
              <w:rPr>
                <w:rFonts w:ascii="Calibri" w:eastAsia="Calibri" w:hAnsi="Calibri" w:cs="Calibri"/>
                <w:lang w:eastAsia="fr-FR"/>
              </w:rPr>
            </w:pPr>
            <w:r w:rsidRPr="0073790B">
              <w:rPr>
                <w:rFonts w:ascii="Arial" w:eastAsia="Calibri" w:hAnsi="Arial" w:cs="Arial"/>
                <w:sz w:val="20"/>
                <w:szCs w:val="20"/>
                <w:lang w:eastAsia="fr-FR"/>
              </w:rPr>
              <w:t>06 46 83 03 64</w:t>
            </w:r>
          </w:p>
          <w:p w14:paraId="472D54B7" w14:textId="77777777" w:rsidR="0073790B" w:rsidRPr="0073790B" w:rsidRDefault="00596823" w:rsidP="0073790B">
            <w:pPr>
              <w:spacing w:after="0"/>
              <w:rPr>
                <w:rFonts w:ascii="Calibri" w:eastAsia="Calibri" w:hAnsi="Calibri" w:cs="Calibri"/>
                <w:lang w:eastAsia="fr-FR"/>
              </w:rPr>
            </w:pPr>
            <w:hyperlink r:id="rId11" w:history="1">
              <w:r w:rsidR="0073790B" w:rsidRPr="0073790B">
                <w:rPr>
                  <w:rFonts w:ascii="Arial" w:eastAsia="Calibri" w:hAnsi="Arial" w:cs="Arial"/>
                  <w:color w:val="0563C1"/>
                  <w:sz w:val="20"/>
                  <w:szCs w:val="20"/>
                  <w:u w:val="single"/>
                  <w:lang w:eastAsia="fr-FR"/>
                </w:rPr>
                <w:t>aurelie.guiguet@sncf.fr</w:t>
              </w:r>
            </w:hyperlink>
          </w:p>
        </w:tc>
      </w:tr>
    </w:tbl>
    <w:p w14:paraId="2BD7379B" w14:textId="77777777" w:rsidR="003E37E5" w:rsidRDefault="003E37E5" w:rsidP="00DA6325">
      <w:pPr>
        <w:spacing w:after="75"/>
        <w:jc w:val="both"/>
        <w:rPr>
          <w:rFonts w:ascii="Avenir LT Std 45 Book" w:hAnsi="Avenir LT Std 45 Book" w:cs="Arial"/>
          <w:bCs/>
        </w:rPr>
      </w:pPr>
    </w:p>
    <w:p w14:paraId="16C7D4A6" w14:textId="1592BC78" w:rsidR="003E37E5" w:rsidRPr="003E37E5" w:rsidRDefault="003E37E5" w:rsidP="003E37E5">
      <w:pPr>
        <w:spacing w:after="75"/>
        <w:jc w:val="both"/>
        <w:rPr>
          <w:rFonts w:ascii="Avenir LT Std 45 Book" w:hAnsi="Avenir LT Std 45 Book" w:cs="Arial"/>
          <w:bCs/>
        </w:rPr>
      </w:pPr>
    </w:p>
    <w:sectPr w:rsidR="003E37E5" w:rsidRPr="003E37E5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CFB546" w14:textId="77777777" w:rsidR="00653A8A" w:rsidRDefault="00653A8A" w:rsidP="00CD08E8">
      <w:pPr>
        <w:spacing w:after="0" w:line="240" w:lineRule="auto"/>
      </w:pPr>
      <w:r>
        <w:separator/>
      </w:r>
    </w:p>
  </w:endnote>
  <w:endnote w:type="continuationSeparator" w:id="0">
    <w:p w14:paraId="324BEB16" w14:textId="77777777" w:rsidR="00653A8A" w:rsidRDefault="00653A8A" w:rsidP="00CD0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venir LT Std 45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_book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LT Std 65 Medium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venir LT Std 3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Polly Rounded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754F9" w14:textId="74DF2900" w:rsidR="003E37E5" w:rsidRPr="00344DF9" w:rsidRDefault="003E37E5" w:rsidP="00BD1B32">
    <w:pPr>
      <w:pStyle w:val="Pieddepage"/>
      <w:rPr>
        <w:sz w:val="20"/>
        <w:szCs w:val="20"/>
      </w:rPr>
    </w:pPr>
    <w:r w:rsidRPr="00344DF9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5E1206C" wp14:editId="3968A34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6" name="MSIPCM89f24536a7baee09d5712c89" descr="{&quot;HashCode&quot;:185080296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DB035BD" w14:textId="00E50400" w:rsidR="003E37E5" w:rsidRPr="00CD08E8" w:rsidRDefault="003E37E5" w:rsidP="00CD08E8">
                          <w:pPr>
                            <w:spacing w:after="0"/>
                            <w:rPr>
                              <w:rFonts w:ascii="Calibri" w:hAnsi="Calibri" w:cs="Calibri"/>
                              <w:color w:val="C8DE09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E1206C" id="_x0000_t202" coordsize="21600,21600" o:spt="202" path="m,l,21600r21600,l21600,xe">
              <v:stroke joinstyle="miter"/>
              <v:path gradientshapeok="t" o:connecttype="rect"/>
            </v:shapetype>
            <v:shape id="MSIPCM89f24536a7baee09d5712c89" o:spid="_x0000_s1026" type="#_x0000_t202" alt="{&quot;HashCode&quot;:1850802967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" o:allowincell="f" filled="f" stroked="f" strokeweight=".5pt">
              <v:textbox inset="20pt,0,,0">
                <w:txbxContent>
                  <w:p w14:paraId="0DB035BD" w14:textId="00E50400" w:rsidR="003E37E5" w:rsidRPr="00CD08E8" w:rsidRDefault="003E37E5" w:rsidP="00CD08E8">
                    <w:pPr>
                      <w:spacing w:after="0"/>
                      <w:rPr>
                        <w:rFonts w:ascii="Calibri" w:hAnsi="Calibri" w:cs="Calibri"/>
                        <w:color w:val="C8DE09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81534A" w14:textId="77777777" w:rsidR="00653A8A" w:rsidRDefault="00653A8A" w:rsidP="00CD08E8">
      <w:pPr>
        <w:spacing w:after="0" w:line="240" w:lineRule="auto"/>
      </w:pPr>
      <w:r>
        <w:separator/>
      </w:r>
    </w:p>
  </w:footnote>
  <w:footnote w:type="continuationSeparator" w:id="0">
    <w:p w14:paraId="367A91DA" w14:textId="77777777" w:rsidR="00653A8A" w:rsidRDefault="00653A8A" w:rsidP="00CD0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F77B3" w14:textId="47CB2AF6" w:rsidR="003E37E5" w:rsidRDefault="003E37E5">
    <w:pPr>
      <w:pStyle w:val="En-tt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443C7DC" wp14:editId="6138EE62">
          <wp:simplePos x="0" y="0"/>
          <wp:positionH relativeFrom="column">
            <wp:posOffset>5075126</wp:posOffset>
          </wp:positionH>
          <wp:positionV relativeFrom="paragraph">
            <wp:posOffset>-311106</wp:posOffset>
          </wp:positionV>
          <wp:extent cx="1014080" cy="811264"/>
          <wp:effectExtent l="0" t="0" r="0" b="8255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080" cy="8112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Roboto" w:hAnsi="Roboto"/>
        <w:noProof/>
        <w:color w:val="2962FF"/>
        <w:lang w:eastAsia="fr-FR"/>
      </w:rPr>
      <w:drawing>
        <wp:anchor distT="0" distB="0" distL="114300" distR="114300" simplePos="0" relativeHeight="251661312" behindDoc="0" locked="0" layoutInCell="1" allowOverlap="1" wp14:anchorId="49B5F4DE" wp14:editId="689309BE">
          <wp:simplePos x="0" y="0"/>
          <wp:positionH relativeFrom="column">
            <wp:posOffset>4288583</wp:posOffset>
          </wp:positionH>
          <wp:positionV relativeFrom="paragraph">
            <wp:posOffset>-247532</wp:posOffset>
          </wp:positionV>
          <wp:extent cx="680484" cy="642566"/>
          <wp:effectExtent l="0" t="0" r="5715" b="5715"/>
          <wp:wrapNone/>
          <wp:docPr id="4" name="Image 4" descr="Logo et charte - La Région Normandie">
            <a:hlinkClick xmlns:a="http://schemas.openxmlformats.org/drawingml/2006/main" r:id="rId2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et charte - La Région Normandie">
                    <a:hlinkClick r:id="rId2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484" cy="642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venir LT Std 65 Medium" w:hAnsi="Avenir LT Std 65 Medium"/>
      </w:rPr>
      <w:t>COMMUNIQUÉ DE PRESSE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61F0E"/>
    <w:multiLevelType w:val="hybridMultilevel"/>
    <w:tmpl w:val="53184B60"/>
    <w:lvl w:ilvl="0" w:tplc="44782CCE">
      <w:numFmt w:val="bullet"/>
      <w:lvlText w:val="-"/>
      <w:lvlJc w:val="left"/>
      <w:pPr>
        <w:ind w:left="720" w:hanging="360"/>
      </w:pPr>
      <w:rPr>
        <w:rFonts w:ascii="Avenir LT Std 45 Book" w:eastAsiaTheme="minorHAnsi" w:hAnsi="Avenir LT Std 45 Book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26916"/>
    <w:multiLevelType w:val="hybridMultilevel"/>
    <w:tmpl w:val="A11E9F00"/>
    <w:lvl w:ilvl="0" w:tplc="2926DA6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96438"/>
    <w:multiLevelType w:val="hybridMultilevel"/>
    <w:tmpl w:val="01AA4A8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D60360"/>
    <w:multiLevelType w:val="hybridMultilevel"/>
    <w:tmpl w:val="5E16DFBA"/>
    <w:lvl w:ilvl="0" w:tplc="AFB40658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E28FF"/>
    <w:multiLevelType w:val="hybridMultilevel"/>
    <w:tmpl w:val="064852C4"/>
    <w:lvl w:ilvl="0" w:tplc="A1AA6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6492F"/>
    <w:multiLevelType w:val="hybridMultilevel"/>
    <w:tmpl w:val="B65A13C4"/>
    <w:lvl w:ilvl="0" w:tplc="A1AA6C6E">
      <w:start w:val="1"/>
      <w:numFmt w:val="decimal"/>
      <w:lvlText w:val="%1."/>
      <w:lvlJc w:val="left"/>
      <w:pPr>
        <w:ind w:left="502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D1AAB"/>
    <w:multiLevelType w:val="hybridMultilevel"/>
    <w:tmpl w:val="8EE8DA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D1DF3"/>
    <w:multiLevelType w:val="hybridMultilevel"/>
    <w:tmpl w:val="3F02955C"/>
    <w:lvl w:ilvl="0" w:tplc="AE129B82">
      <w:start w:val="40"/>
      <w:numFmt w:val="bullet"/>
      <w:lvlText w:val="-"/>
      <w:lvlJc w:val="left"/>
      <w:pPr>
        <w:ind w:left="720" w:hanging="360"/>
      </w:pPr>
      <w:rPr>
        <w:rFonts w:ascii="Avenir LT Std 45 Book" w:eastAsiaTheme="minorHAnsi" w:hAnsi="Avenir LT Std 45 Book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E08AE"/>
    <w:multiLevelType w:val="hybridMultilevel"/>
    <w:tmpl w:val="ACE0C3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471BBD"/>
    <w:multiLevelType w:val="hybridMultilevel"/>
    <w:tmpl w:val="024C8B5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2D2725"/>
    <w:multiLevelType w:val="hybridMultilevel"/>
    <w:tmpl w:val="F39660A8"/>
    <w:lvl w:ilvl="0" w:tplc="ACAA749C">
      <w:start w:val="4"/>
      <w:numFmt w:val="bullet"/>
      <w:lvlText w:val="-"/>
      <w:lvlJc w:val="left"/>
      <w:pPr>
        <w:ind w:left="1068" w:hanging="360"/>
      </w:pPr>
      <w:rPr>
        <w:rFonts w:ascii="Avenir LT Std 45 Book" w:eastAsia="Times New Roman" w:hAnsi="Avenir LT Std 45 Book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2E14645"/>
    <w:multiLevelType w:val="hybridMultilevel"/>
    <w:tmpl w:val="1E7833AE"/>
    <w:lvl w:ilvl="0" w:tplc="5C5A5D7E">
      <w:start w:val="41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50324"/>
    <w:multiLevelType w:val="multilevel"/>
    <w:tmpl w:val="74066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621159"/>
    <w:multiLevelType w:val="hybridMultilevel"/>
    <w:tmpl w:val="66728FDA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A8B3F53"/>
    <w:multiLevelType w:val="hybridMultilevel"/>
    <w:tmpl w:val="B498BB56"/>
    <w:lvl w:ilvl="0" w:tplc="A1AA6C6E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4D70DB"/>
    <w:multiLevelType w:val="hybridMultilevel"/>
    <w:tmpl w:val="019AD8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F3B15"/>
    <w:multiLevelType w:val="multilevel"/>
    <w:tmpl w:val="9A067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A714848"/>
    <w:multiLevelType w:val="hybridMultilevel"/>
    <w:tmpl w:val="848202DC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E0E596B"/>
    <w:multiLevelType w:val="multilevel"/>
    <w:tmpl w:val="54686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EBC739B"/>
    <w:multiLevelType w:val="hybridMultilevel"/>
    <w:tmpl w:val="B65A13C4"/>
    <w:lvl w:ilvl="0" w:tplc="A1AA6C6E">
      <w:start w:val="1"/>
      <w:numFmt w:val="decimal"/>
      <w:lvlText w:val="%1."/>
      <w:lvlJc w:val="left"/>
      <w:pPr>
        <w:ind w:left="502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F95D1F"/>
    <w:multiLevelType w:val="hybridMultilevel"/>
    <w:tmpl w:val="582890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C97BAF"/>
    <w:multiLevelType w:val="hybridMultilevel"/>
    <w:tmpl w:val="A66874B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4A0D49"/>
    <w:multiLevelType w:val="multilevel"/>
    <w:tmpl w:val="CDF4B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4901E1C"/>
    <w:multiLevelType w:val="hybridMultilevel"/>
    <w:tmpl w:val="8FB482E0"/>
    <w:lvl w:ilvl="0" w:tplc="04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855460"/>
    <w:multiLevelType w:val="hybridMultilevel"/>
    <w:tmpl w:val="630C445C"/>
    <w:lvl w:ilvl="0" w:tplc="04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48F70294"/>
    <w:multiLevelType w:val="hybridMultilevel"/>
    <w:tmpl w:val="064852C4"/>
    <w:lvl w:ilvl="0" w:tplc="A1AA6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F0508A"/>
    <w:multiLevelType w:val="hybridMultilevel"/>
    <w:tmpl w:val="99D62880"/>
    <w:lvl w:ilvl="0" w:tplc="D20238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617BA7"/>
    <w:multiLevelType w:val="multilevel"/>
    <w:tmpl w:val="0DE67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CD2134"/>
    <w:multiLevelType w:val="hybridMultilevel"/>
    <w:tmpl w:val="C71057E2"/>
    <w:lvl w:ilvl="0" w:tplc="A20E5A54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1B47A6"/>
    <w:multiLevelType w:val="hybridMultilevel"/>
    <w:tmpl w:val="E8AE0B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A52092"/>
    <w:multiLevelType w:val="hybridMultilevel"/>
    <w:tmpl w:val="394C96B8"/>
    <w:lvl w:ilvl="0" w:tplc="5D4229A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B62A9F"/>
    <w:multiLevelType w:val="hybridMultilevel"/>
    <w:tmpl w:val="7C787440"/>
    <w:lvl w:ilvl="0" w:tplc="ACAA749C">
      <w:start w:val="4"/>
      <w:numFmt w:val="bullet"/>
      <w:lvlText w:val="-"/>
      <w:lvlJc w:val="left"/>
      <w:pPr>
        <w:ind w:left="1068" w:hanging="360"/>
      </w:pPr>
      <w:rPr>
        <w:rFonts w:ascii="Avenir LT Std 45 Book" w:eastAsia="Times New Roman" w:hAnsi="Avenir LT Std 45 Book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DF3447C"/>
    <w:multiLevelType w:val="hybridMultilevel"/>
    <w:tmpl w:val="A1584E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B866B5"/>
    <w:multiLevelType w:val="hybridMultilevel"/>
    <w:tmpl w:val="247AC37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0C487A"/>
    <w:multiLevelType w:val="hybridMultilevel"/>
    <w:tmpl w:val="50C2985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643DBC"/>
    <w:multiLevelType w:val="hybridMultilevel"/>
    <w:tmpl w:val="2E723B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D17246"/>
    <w:multiLevelType w:val="hybridMultilevel"/>
    <w:tmpl w:val="EE0AB4FE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B6108D"/>
    <w:multiLevelType w:val="hybridMultilevel"/>
    <w:tmpl w:val="7E9A7980"/>
    <w:lvl w:ilvl="0" w:tplc="B94620C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E64FC4"/>
    <w:multiLevelType w:val="hybridMultilevel"/>
    <w:tmpl w:val="4E047482"/>
    <w:lvl w:ilvl="0" w:tplc="27BCCC6E">
      <w:start w:val="4"/>
      <w:numFmt w:val="bullet"/>
      <w:lvlText w:val="-"/>
      <w:lvlJc w:val="left"/>
      <w:pPr>
        <w:ind w:left="720" w:hanging="360"/>
      </w:pPr>
      <w:rPr>
        <w:rFonts w:ascii="Avenir LT Std 45 Book" w:eastAsiaTheme="minorHAnsi" w:hAnsi="Avenir LT Std 45 Book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121F85"/>
    <w:multiLevelType w:val="hybridMultilevel"/>
    <w:tmpl w:val="F19C97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9"/>
  </w:num>
  <w:num w:numId="3">
    <w:abstractNumId w:val="10"/>
  </w:num>
  <w:num w:numId="4">
    <w:abstractNumId w:val="31"/>
  </w:num>
  <w:num w:numId="5">
    <w:abstractNumId w:val="7"/>
  </w:num>
  <w:num w:numId="6">
    <w:abstractNumId w:val="2"/>
  </w:num>
  <w:num w:numId="7">
    <w:abstractNumId w:val="17"/>
  </w:num>
  <w:num w:numId="8">
    <w:abstractNumId w:val="34"/>
  </w:num>
  <w:num w:numId="9">
    <w:abstractNumId w:val="27"/>
  </w:num>
  <w:num w:numId="10">
    <w:abstractNumId w:val="10"/>
  </w:num>
  <w:num w:numId="11">
    <w:abstractNumId w:val="10"/>
  </w:num>
  <w:num w:numId="12">
    <w:abstractNumId w:val="39"/>
  </w:num>
  <w:num w:numId="13">
    <w:abstractNumId w:val="28"/>
  </w:num>
  <w:num w:numId="14">
    <w:abstractNumId w:val="13"/>
  </w:num>
  <w:num w:numId="15">
    <w:abstractNumId w:val="11"/>
  </w:num>
  <w:num w:numId="16">
    <w:abstractNumId w:val="21"/>
  </w:num>
  <w:num w:numId="17">
    <w:abstractNumId w:val="24"/>
  </w:num>
  <w:num w:numId="18">
    <w:abstractNumId w:val="12"/>
  </w:num>
  <w:num w:numId="19">
    <w:abstractNumId w:val="38"/>
  </w:num>
  <w:num w:numId="20">
    <w:abstractNumId w:val="5"/>
  </w:num>
  <w:num w:numId="21">
    <w:abstractNumId w:val="23"/>
  </w:num>
  <w:num w:numId="22">
    <w:abstractNumId w:val="5"/>
  </w:num>
  <w:num w:numId="23">
    <w:abstractNumId w:val="14"/>
  </w:num>
  <w:num w:numId="24">
    <w:abstractNumId w:val="36"/>
  </w:num>
  <w:num w:numId="25">
    <w:abstractNumId w:val="4"/>
  </w:num>
  <w:num w:numId="26">
    <w:abstractNumId w:val="25"/>
  </w:num>
  <w:num w:numId="27">
    <w:abstractNumId w:val="19"/>
  </w:num>
  <w:num w:numId="28">
    <w:abstractNumId w:val="1"/>
  </w:num>
  <w:num w:numId="29">
    <w:abstractNumId w:val="37"/>
  </w:num>
  <w:num w:numId="30">
    <w:abstractNumId w:val="16"/>
  </w:num>
  <w:num w:numId="31">
    <w:abstractNumId w:val="22"/>
  </w:num>
  <w:num w:numId="32">
    <w:abstractNumId w:val="18"/>
  </w:num>
  <w:num w:numId="33">
    <w:abstractNumId w:val="32"/>
  </w:num>
  <w:num w:numId="34">
    <w:abstractNumId w:val="6"/>
  </w:num>
  <w:num w:numId="35">
    <w:abstractNumId w:val="1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</w:num>
  <w:num w:numId="37">
    <w:abstractNumId w:val="29"/>
  </w:num>
  <w:num w:numId="38">
    <w:abstractNumId w:val="35"/>
  </w:num>
  <w:num w:numId="39">
    <w:abstractNumId w:val="26"/>
  </w:num>
  <w:num w:numId="40">
    <w:abstractNumId w:val="0"/>
  </w:num>
  <w:num w:numId="41">
    <w:abstractNumId w:val="15"/>
  </w:num>
  <w:num w:numId="42">
    <w:abstractNumId w:val="8"/>
  </w:num>
  <w:num w:numId="43">
    <w:abstractNumId w:val="3"/>
  </w:num>
  <w:num w:numId="44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01F"/>
    <w:rsid w:val="0000424B"/>
    <w:rsid w:val="00007E47"/>
    <w:rsid w:val="00011DD8"/>
    <w:rsid w:val="00012804"/>
    <w:rsid w:val="00016464"/>
    <w:rsid w:val="0002356C"/>
    <w:rsid w:val="00024A1E"/>
    <w:rsid w:val="000306F8"/>
    <w:rsid w:val="00034656"/>
    <w:rsid w:val="00042532"/>
    <w:rsid w:val="0005005E"/>
    <w:rsid w:val="00051B56"/>
    <w:rsid w:val="000528E0"/>
    <w:rsid w:val="000531FE"/>
    <w:rsid w:val="0005666D"/>
    <w:rsid w:val="0006098E"/>
    <w:rsid w:val="00065500"/>
    <w:rsid w:val="00067285"/>
    <w:rsid w:val="00071F07"/>
    <w:rsid w:val="0007440E"/>
    <w:rsid w:val="00086EEA"/>
    <w:rsid w:val="000878BB"/>
    <w:rsid w:val="00096E78"/>
    <w:rsid w:val="000976BE"/>
    <w:rsid w:val="000A1372"/>
    <w:rsid w:val="000A4EA5"/>
    <w:rsid w:val="000A7E03"/>
    <w:rsid w:val="000B6614"/>
    <w:rsid w:val="000C7692"/>
    <w:rsid w:val="000D5335"/>
    <w:rsid w:val="000D5E93"/>
    <w:rsid w:val="000D7108"/>
    <w:rsid w:val="000E7D37"/>
    <w:rsid w:val="000F0F76"/>
    <w:rsid w:val="00100A10"/>
    <w:rsid w:val="00110511"/>
    <w:rsid w:val="00110A51"/>
    <w:rsid w:val="00115F41"/>
    <w:rsid w:val="0011655C"/>
    <w:rsid w:val="00117DAB"/>
    <w:rsid w:val="00127FC2"/>
    <w:rsid w:val="0013430F"/>
    <w:rsid w:val="00141D20"/>
    <w:rsid w:val="001458BF"/>
    <w:rsid w:val="001472E0"/>
    <w:rsid w:val="001616E0"/>
    <w:rsid w:val="001618D5"/>
    <w:rsid w:val="00172635"/>
    <w:rsid w:val="0017318E"/>
    <w:rsid w:val="001905FF"/>
    <w:rsid w:val="00190A5C"/>
    <w:rsid w:val="001945FF"/>
    <w:rsid w:val="00194D2F"/>
    <w:rsid w:val="00197353"/>
    <w:rsid w:val="001A2891"/>
    <w:rsid w:val="001A339F"/>
    <w:rsid w:val="001A4162"/>
    <w:rsid w:val="001A42AC"/>
    <w:rsid w:val="001A54D9"/>
    <w:rsid w:val="001B414B"/>
    <w:rsid w:val="001B4CA5"/>
    <w:rsid w:val="001B5D8B"/>
    <w:rsid w:val="001B601E"/>
    <w:rsid w:val="001B7272"/>
    <w:rsid w:val="001B756E"/>
    <w:rsid w:val="001C304B"/>
    <w:rsid w:val="001C39F2"/>
    <w:rsid w:val="001D05CE"/>
    <w:rsid w:val="001D27A0"/>
    <w:rsid w:val="001E1EB7"/>
    <w:rsid w:val="001E247F"/>
    <w:rsid w:val="001E2AB1"/>
    <w:rsid w:val="001E76DC"/>
    <w:rsid w:val="001F00D5"/>
    <w:rsid w:val="001F4910"/>
    <w:rsid w:val="001F4AC2"/>
    <w:rsid w:val="001F78C9"/>
    <w:rsid w:val="00204A6A"/>
    <w:rsid w:val="0021060A"/>
    <w:rsid w:val="00211F05"/>
    <w:rsid w:val="00212DC2"/>
    <w:rsid w:val="00214A00"/>
    <w:rsid w:val="00220A39"/>
    <w:rsid w:val="00221221"/>
    <w:rsid w:val="00222BA1"/>
    <w:rsid w:val="00223F32"/>
    <w:rsid w:val="00227046"/>
    <w:rsid w:val="00237D3F"/>
    <w:rsid w:val="00241D1F"/>
    <w:rsid w:val="002420C1"/>
    <w:rsid w:val="00242E9E"/>
    <w:rsid w:val="002512F3"/>
    <w:rsid w:val="00254326"/>
    <w:rsid w:val="00264A90"/>
    <w:rsid w:val="00264B0E"/>
    <w:rsid w:val="0027038F"/>
    <w:rsid w:val="0027190D"/>
    <w:rsid w:val="00271C54"/>
    <w:rsid w:val="002778BA"/>
    <w:rsid w:val="00277B54"/>
    <w:rsid w:val="00280CDF"/>
    <w:rsid w:val="002864C7"/>
    <w:rsid w:val="002909D9"/>
    <w:rsid w:val="00292C79"/>
    <w:rsid w:val="002953EC"/>
    <w:rsid w:val="002A0AA0"/>
    <w:rsid w:val="002B0496"/>
    <w:rsid w:val="002C47AE"/>
    <w:rsid w:val="002C72C9"/>
    <w:rsid w:val="002D2253"/>
    <w:rsid w:val="002E058D"/>
    <w:rsid w:val="002E562C"/>
    <w:rsid w:val="002E6575"/>
    <w:rsid w:val="002F72C2"/>
    <w:rsid w:val="00320581"/>
    <w:rsid w:val="00323C93"/>
    <w:rsid w:val="003271C8"/>
    <w:rsid w:val="003279E5"/>
    <w:rsid w:val="003373EC"/>
    <w:rsid w:val="003412D0"/>
    <w:rsid w:val="00344733"/>
    <w:rsid w:val="00344DF9"/>
    <w:rsid w:val="00363CFE"/>
    <w:rsid w:val="00365301"/>
    <w:rsid w:val="003657B3"/>
    <w:rsid w:val="00366B2F"/>
    <w:rsid w:val="00376EED"/>
    <w:rsid w:val="00385626"/>
    <w:rsid w:val="00386395"/>
    <w:rsid w:val="00390975"/>
    <w:rsid w:val="003941D9"/>
    <w:rsid w:val="003951C4"/>
    <w:rsid w:val="00396B23"/>
    <w:rsid w:val="003A201F"/>
    <w:rsid w:val="003D0DBB"/>
    <w:rsid w:val="003D24FF"/>
    <w:rsid w:val="003D3205"/>
    <w:rsid w:val="003D502F"/>
    <w:rsid w:val="003D5B47"/>
    <w:rsid w:val="003E2DB3"/>
    <w:rsid w:val="003E3131"/>
    <w:rsid w:val="003E37E5"/>
    <w:rsid w:val="003E4683"/>
    <w:rsid w:val="003E679C"/>
    <w:rsid w:val="003E7776"/>
    <w:rsid w:val="003F146B"/>
    <w:rsid w:val="004003CB"/>
    <w:rsid w:val="00402CA8"/>
    <w:rsid w:val="00424FA9"/>
    <w:rsid w:val="00433602"/>
    <w:rsid w:val="00433BFB"/>
    <w:rsid w:val="00434C72"/>
    <w:rsid w:val="00437A24"/>
    <w:rsid w:val="004429AF"/>
    <w:rsid w:val="0044320D"/>
    <w:rsid w:val="00443E90"/>
    <w:rsid w:val="00444A81"/>
    <w:rsid w:val="004529BC"/>
    <w:rsid w:val="00454F01"/>
    <w:rsid w:val="00463C6D"/>
    <w:rsid w:val="00471986"/>
    <w:rsid w:val="00476A9A"/>
    <w:rsid w:val="00477732"/>
    <w:rsid w:val="00481016"/>
    <w:rsid w:val="004864D4"/>
    <w:rsid w:val="004D4553"/>
    <w:rsid w:val="004D6191"/>
    <w:rsid w:val="004E0C0D"/>
    <w:rsid w:val="004E22DC"/>
    <w:rsid w:val="004F2486"/>
    <w:rsid w:val="00500D03"/>
    <w:rsid w:val="00503E37"/>
    <w:rsid w:val="005067D7"/>
    <w:rsid w:val="005117AD"/>
    <w:rsid w:val="00520B3D"/>
    <w:rsid w:val="00525DF3"/>
    <w:rsid w:val="005262E7"/>
    <w:rsid w:val="005330A0"/>
    <w:rsid w:val="00536DD1"/>
    <w:rsid w:val="005504A1"/>
    <w:rsid w:val="00552E1C"/>
    <w:rsid w:val="005702CD"/>
    <w:rsid w:val="00577D38"/>
    <w:rsid w:val="00577ED2"/>
    <w:rsid w:val="00580596"/>
    <w:rsid w:val="00580D83"/>
    <w:rsid w:val="00581CFB"/>
    <w:rsid w:val="00584219"/>
    <w:rsid w:val="00585016"/>
    <w:rsid w:val="00593B2F"/>
    <w:rsid w:val="00596823"/>
    <w:rsid w:val="00596EF0"/>
    <w:rsid w:val="005977F7"/>
    <w:rsid w:val="005A4AE2"/>
    <w:rsid w:val="005A7A05"/>
    <w:rsid w:val="005B00F2"/>
    <w:rsid w:val="005B779B"/>
    <w:rsid w:val="005C3841"/>
    <w:rsid w:val="005C69BF"/>
    <w:rsid w:val="005D1BFE"/>
    <w:rsid w:val="005D542C"/>
    <w:rsid w:val="005D66C1"/>
    <w:rsid w:val="005D671A"/>
    <w:rsid w:val="005D7C7F"/>
    <w:rsid w:val="005E12A0"/>
    <w:rsid w:val="005E33CB"/>
    <w:rsid w:val="005E6922"/>
    <w:rsid w:val="005F4536"/>
    <w:rsid w:val="006050E1"/>
    <w:rsid w:val="00613EEB"/>
    <w:rsid w:val="0061574D"/>
    <w:rsid w:val="00622093"/>
    <w:rsid w:val="00625945"/>
    <w:rsid w:val="00625DFE"/>
    <w:rsid w:val="00626ACF"/>
    <w:rsid w:val="00627098"/>
    <w:rsid w:val="0063269C"/>
    <w:rsid w:val="006333B2"/>
    <w:rsid w:val="00642B62"/>
    <w:rsid w:val="006466B2"/>
    <w:rsid w:val="00646C5C"/>
    <w:rsid w:val="00653374"/>
    <w:rsid w:val="00653A8A"/>
    <w:rsid w:val="00654207"/>
    <w:rsid w:val="0065463B"/>
    <w:rsid w:val="00660034"/>
    <w:rsid w:val="00660812"/>
    <w:rsid w:val="00660F1A"/>
    <w:rsid w:val="00663CF9"/>
    <w:rsid w:val="00666436"/>
    <w:rsid w:val="00674239"/>
    <w:rsid w:val="00680941"/>
    <w:rsid w:val="006851EF"/>
    <w:rsid w:val="00685360"/>
    <w:rsid w:val="00687EC0"/>
    <w:rsid w:val="00690B88"/>
    <w:rsid w:val="006A0344"/>
    <w:rsid w:val="006A2273"/>
    <w:rsid w:val="006B1948"/>
    <w:rsid w:val="006B5802"/>
    <w:rsid w:val="006E33A5"/>
    <w:rsid w:val="006E6D59"/>
    <w:rsid w:val="006F75B8"/>
    <w:rsid w:val="00714FF2"/>
    <w:rsid w:val="00720215"/>
    <w:rsid w:val="00720507"/>
    <w:rsid w:val="00736B3F"/>
    <w:rsid w:val="0073790B"/>
    <w:rsid w:val="007379E8"/>
    <w:rsid w:val="007522F9"/>
    <w:rsid w:val="007571FC"/>
    <w:rsid w:val="00757376"/>
    <w:rsid w:val="0076153A"/>
    <w:rsid w:val="00777A00"/>
    <w:rsid w:val="00785B2F"/>
    <w:rsid w:val="00785E5C"/>
    <w:rsid w:val="00796F38"/>
    <w:rsid w:val="007A3A8B"/>
    <w:rsid w:val="007A6B94"/>
    <w:rsid w:val="007C3AC1"/>
    <w:rsid w:val="007C62D7"/>
    <w:rsid w:val="007D2CC2"/>
    <w:rsid w:val="007D4152"/>
    <w:rsid w:val="007E1984"/>
    <w:rsid w:val="007E3351"/>
    <w:rsid w:val="007F513F"/>
    <w:rsid w:val="00807FB9"/>
    <w:rsid w:val="008146FC"/>
    <w:rsid w:val="00821D1A"/>
    <w:rsid w:val="008271D8"/>
    <w:rsid w:val="008278A2"/>
    <w:rsid w:val="00837A65"/>
    <w:rsid w:val="00837C89"/>
    <w:rsid w:val="0084008F"/>
    <w:rsid w:val="008403E9"/>
    <w:rsid w:val="008410D9"/>
    <w:rsid w:val="00860DA9"/>
    <w:rsid w:val="008651BE"/>
    <w:rsid w:val="00867F27"/>
    <w:rsid w:val="0087080D"/>
    <w:rsid w:val="008709E3"/>
    <w:rsid w:val="00871B96"/>
    <w:rsid w:val="008830F1"/>
    <w:rsid w:val="00883E59"/>
    <w:rsid w:val="00885EDD"/>
    <w:rsid w:val="00886464"/>
    <w:rsid w:val="00890374"/>
    <w:rsid w:val="00895D5D"/>
    <w:rsid w:val="00896635"/>
    <w:rsid w:val="00897A06"/>
    <w:rsid w:val="008B1DB2"/>
    <w:rsid w:val="008B4A14"/>
    <w:rsid w:val="008C33AC"/>
    <w:rsid w:val="008D208B"/>
    <w:rsid w:val="008E3166"/>
    <w:rsid w:val="008E5B99"/>
    <w:rsid w:val="008E6D14"/>
    <w:rsid w:val="008F46D7"/>
    <w:rsid w:val="008F7AE9"/>
    <w:rsid w:val="00903921"/>
    <w:rsid w:val="00910546"/>
    <w:rsid w:val="00917767"/>
    <w:rsid w:val="009224E0"/>
    <w:rsid w:val="00924CEF"/>
    <w:rsid w:val="0092699C"/>
    <w:rsid w:val="0094688B"/>
    <w:rsid w:val="00966011"/>
    <w:rsid w:val="0097210F"/>
    <w:rsid w:val="00976154"/>
    <w:rsid w:val="00985745"/>
    <w:rsid w:val="009911DE"/>
    <w:rsid w:val="00995397"/>
    <w:rsid w:val="009A2456"/>
    <w:rsid w:val="009A28CA"/>
    <w:rsid w:val="009A41CD"/>
    <w:rsid w:val="009B305F"/>
    <w:rsid w:val="009B5E5B"/>
    <w:rsid w:val="009B63FB"/>
    <w:rsid w:val="009B67D7"/>
    <w:rsid w:val="009C1205"/>
    <w:rsid w:val="009D02D8"/>
    <w:rsid w:val="009D3754"/>
    <w:rsid w:val="009D4CFC"/>
    <w:rsid w:val="009D5E2F"/>
    <w:rsid w:val="009E155E"/>
    <w:rsid w:val="009E1AFC"/>
    <w:rsid w:val="009E3E81"/>
    <w:rsid w:val="009E7E03"/>
    <w:rsid w:val="009F2A6F"/>
    <w:rsid w:val="009F6C69"/>
    <w:rsid w:val="00A02FCB"/>
    <w:rsid w:val="00A20253"/>
    <w:rsid w:val="00A25AAD"/>
    <w:rsid w:val="00A2723D"/>
    <w:rsid w:val="00A42BC5"/>
    <w:rsid w:val="00A46470"/>
    <w:rsid w:val="00A50526"/>
    <w:rsid w:val="00A57AD5"/>
    <w:rsid w:val="00A61053"/>
    <w:rsid w:val="00A63FBF"/>
    <w:rsid w:val="00A82CC5"/>
    <w:rsid w:val="00A92174"/>
    <w:rsid w:val="00A9332D"/>
    <w:rsid w:val="00A97824"/>
    <w:rsid w:val="00AA5996"/>
    <w:rsid w:val="00AB37AC"/>
    <w:rsid w:val="00AC7E4D"/>
    <w:rsid w:val="00AD00F5"/>
    <w:rsid w:val="00AE7391"/>
    <w:rsid w:val="00AF543B"/>
    <w:rsid w:val="00AF5EB0"/>
    <w:rsid w:val="00B074F1"/>
    <w:rsid w:val="00B173D1"/>
    <w:rsid w:val="00B17CA6"/>
    <w:rsid w:val="00B206F2"/>
    <w:rsid w:val="00B228CE"/>
    <w:rsid w:val="00B26DCC"/>
    <w:rsid w:val="00B323DB"/>
    <w:rsid w:val="00B43546"/>
    <w:rsid w:val="00B43CFD"/>
    <w:rsid w:val="00B4658F"/>
    <w:rsid w:val="00B51806"/>
    <w:rsid w:val="00B73205"/>
    <w:rsid w:val="00B83208"/>
    <w:rsid w:val="00B96430"/>
    <w:rsid w:val="00BA1A55"/>
    <w:rsid w:val="00BA4B0F"/>
    <w:rsid w:val="00BA6B7B"/>
    <w:rsid w:val="00BB417F"/>
    <w:rsid w:val="00BC0A58"/>
    <w:rsid w:val="00BC301E"/>
    <w:rsid w:val="00BD095C"/>
    <w:rsid w:val="00BD1B32"/>
    <w:rsid w:val="00BD1B84"/>
    <w:rsid w:val="00BD38AD"/>
    <w:rsid w:val="00BD3D64"/>
    <w:rsid w:val="00BD3EB1"/>
    <w:rsid w:val="00BD606E"/>
    <w:rsid w:val="00BE2A7A"/>
    <w:rsid w:val="00BE3FB1"/>
    <w:rsid w:val="00BE6DD4"/>
    <w:rsid w:val="00BF1597"/>
    <w:rsid w:val="00C0490D"/>
    <w:rsid w:val="00C222E5"/>
    <w:rsid w:val="00C402EE"/>
    <w:rsid w:val="00C40A5F"/>
    <w:rsid w:val="00C508EC"/>
    <w:rsid w:val="00C559FF"/>
    <w:rsid w:val="00C57571"/>
    <w:rsid w:val="00C62379"/>
    <w:rsid w:val="00C63995"/>
    <w:rsid w:val="00C67C20"/>
    <w:rsid w:val="00C72C8F"/>
    <w:rsid w:val="00C74AD6"/>
    <w:rsid w:val="00C76CF0"/>
    <w:rsid w:val="00C91778"/>
    <w:rsid w:val="00C93B0C"/>
    <w:rsid w:val="00C96A56"/>
    <w:rsid w:val="00CA1291"/>
    <w:rsid w:val="00CA1D74"/>
    <w:rsid w:val="00CA309F"/>
    <w:rsid w:val="00CA57CD"/>
    <w:rsid w:val="00CB11EA"/>
    <w:rsid w:val="00CB371A"/>
    <w:rsid w:val="00CB3E9B"/>
    <w:rsid w:val="00CB55ED"/>
    <w:rsid w:val="00CC34AC"/>
    <w:rsid w:val="00CD08E8"/>
    <w:rsid w:val="00CD3417"/>
    <w:rsid w:val="00CE0DF6"/>
    <w:rsid w:val="00CE28CD"/>
    <w:rsid w:val="00CE37CF"/>
    <w:rsid w:val="00CF0605"/>
    <w:rsid w:val="00CF1E0C"/>
    <w:rsid w:val="00D061E3"/>
    <w:rsid w:val="00D06AC8"/>
    <w:rsid w:val="00D363CA"/>
    <w:rsid w:val="00D40AC2"/>
    <w:rsid w:val="00D42DE9"/>
    <w:rsid w:val="00D461FA"/>
    <w:rsid w:val="00D47C43"/>
    <w:rsid w:val="00D53047"/>
    <w:rsid w:val="00D54B7E"/>
    <w:rsid w:val="00D6227F"/>
    <w:rsid w:val="00D700E3"/>
    <w:rsid w:val="00D753AD"/>
    <w:rsid w:val="00D82090"/>
    <w:rsid w:val="00D82D4B"/>
    <w:rsid w:val="00D931FC"/>
    <w:rsid w:val="00D93C13"/>
    <w:rsid w:val="00DA6325"/>
    <w:rsid w:val="00DC1CEC"/>
    <w:rsid w:val="00DC24AC"/>
    <w:rsid w:val="00DC2F98"/>
    <w:rsid w:val="00DC3383"/>
    <w:rsid w:val="00DC5BB4"/>
    <w:rsid w:val="00DC743B"/>
    <w:rsid w:val="00DD1563"/>
    <w:rsid w:val="00DD1891"/>
    <w:rsid w:val="00DD22CD"/>
    <w:rsid w:val="00DD5F04"/>
    <w:rsid w:val="00DE515B"/>
    <w:rsid w:val="00DF07FA"/>
    <w:rsid w:val="00DF47E0"/>
    <w:rsid w:val="00DF5AFC"/>
    <w:rsid w:val="00DF702F"/>
    <w:rsid w:val="00E16517"/>
    <w:rsid w:val="00E202CA"/>
    <w:rsid w:val="00E2181A"/>
    <w:rsid w:val="00E2204E"/>
    <w:rsid w:val="00E33946"/>
    <w:rsid w:val="00E34010"/>
    <w:rsid w:val="00E34A0C"/>
    <w:rsid w:val="00E4130D"/>
    <w:rsid w:val="00E52878"/>
    <w:rsid w:val="00E542E0"/>
    <w:rsid w:val="00E56306"/>
    <w:rsid w:val="00E6124C"/>
    <w:rsid w:val="00E640E5"/>
    <w:rsid w:val="00E66BEF"/>
    <w:rsid w:val="00E67D77"/>
    <w:rsid w:val="00E7251F"/>
    <w:rsid w:val="00E83F21"/>
    <w:rsid w:val="00E84F09"/>
    <w:rsid w:val="00E85141"/>
    <w:rsid w:val="00E86F7B"/>
    <w:rsid w:val="00E906BD"/>
    <w:rsid w:val="00E91931"/>
    <w:rsid w:val="00E91F19"/>
    <w:rsid w:val="00E92493"/>
    <w:rsid w:val="00EA5377"/>
    <w:rsid w:val="00EC42A8"/>
    <w:rsid w:val="00EC5CF7"/>
    <w:rsid w:val="00EC7783"/>
    <w:rsid w:val="00ED5497"/>
    <w:rsid w:val="00EE2577"/>
    <w:rsid w:val="00EF305F"/>
    <w:rsid w:val="00EF40BB"/>
    <w:rsid w:val="00EF71AC"/>
    <w:rsid w:val="00F04F3E"/>
    <w:rsid w:val="00F058DC"/>
    <w:rsid w:val="00F062AE"/>
    <w:rsid w:val="00F07928"/>
    <w:rsid w:val="00F13F3E"/>
    <w:rsid w:val="00F1682D"/>
    <w:rsid w:val="00F23E4B"/>
    <w:rsid w:val="00F32087"/>
    <w:rsid w:val="00F3322D"/>
    <w:rsid w:val="00F41882"/>
    <w:rsid w:val="00F47277"/>
    <w:rsid w:val="00F47AB8"/>
    <w:rsid w:val="00F54D59"/>
    <w:rsid w:val="00F577E1"/>
    <w:rsid w:val="00F6013C"/>
    <w:rsid w:val="00F634EA"/>
    <w:rsid w:val="00F66749"/>
    <w:rsid w:val="00F700F1"/>
    <w:rsid w:val="00F73673"/>
    <w:rsid w:val="00F74E93"/>
    <w:rsid w:val="00F8138E"/>
    <w:rsid w:val="00F81ECC"/>
    <w:rsid w:val="00F85F30"/>
    <w:rsid w:val="00FA2958"/>
    <w:rsid w:val="00FB42B3"/>
    <w:rsid w:val="00FB5184"/>
    <w:rsid w:val="00FB51C7"/>
    <w:rsid w:val="00FB6EE6"/>
    <w:rsid w:val="00FC0809"/>
    <w:rsid w:val="00FC16D4"/>
    <w:rsid w:val="00FC6592"/>
    <w:rsid w:val="00FD073C"/>
    <w:rsid w:val="00FD3C18"/>
    <w:rsid w:val="00FD5861"/>
    <w:rsid w:val="00FE5F62"/>
    <w:rsid w:val="00FF56BC"/>
    <w:rsid w:val="00FF6ACD"/>
    <w:rsid w:val="00FF6BC4"/>
    <w:rsid w:val="12348052"/>
    <w:rsid w:val="1B9F8BD7"/>
    <w:rsid w:val="4A8884F8"/>
    <w:rsid w:val="4ACF47BD"/>
    <w:rsid w:val="4FBD9952"/>
    <w:rsid w:val="53CD73C6"/>
    <w:rsid w:val="73B5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EEB2D84"/>
  <w15:chartTrackingRefBased/>
  <w15:docId w15:val="{B0E99355-4BEC-4293-B04D-1652D0FD8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744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DF5A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3A20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5262E7"/>
    <w:rPr>
      <w:color w:val="0000FF"/>
      <w:u w:val="single"/>
    </w:rPr>
  </w:style>
  <w:style w:type="paragraph" w:styleId="Textebrut">
    <w:name w:val="Plain Text"/>
    <w:basedOn w:val="Normal"/>
    <w:link w:val="TextebrutCar"/>
    <w:uiPriority w:val="99"/>
    <w:unhideWhenUsed/>
    <w:rsid w:val="005262E7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5262E7"/>
    <w:rPr>
      <w:rFonts w:ascii="Calibri" w:eastAsia="Calibri" w:hAnsi="Calibri" w:cs="Times New Roman"/>
      <w:szCs w:val="21"/>
    </w:rPr>
  </w:style>
  <w:style w:type="paragraph" w:styleId="NormalWeb">
    <w:name w:val="Normal (Web)"/>
    <w:basedOn w:val="Normal"/>
    <w:uiPriority w:val="99"/>
    <w:unhideWhenUsed/>
    <w:rsid w:val="005262E7"/>
    <w:pPr>
      <w:spacing w:before="60" w:after="100" w:afterAutospacing="1" w:line="240" w:lineRule="auto"/>
    </w:pPr>
    <w:rPr>
      <w:rFonts w:ascii="avenir_book" w:eastAsia="Times New Roman" w:hAnsi="avenir_book" w:cs="Arial"/>
      <w:color w:val="000000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642B62"/>
    <w:rPr>
      <w:i/>
      <w:iCs/>
    </w:rPr>
  </w:style>
  <w:style w:type="character" w:styleId="Mentionnonrsolue">
    <w:name w:val="Unresolved Mention"/>
    <w:basedOn w:val="Policepardfaut"/>
    <w:uiPriority w:val="99"/>
    <w:semiHidden/>
    <w:unhideWhenUsed/>
    <w:rsid w:val="00FB42B3"/>
    <w:rPr>
      <w:color w:val="605E5C"/>
      <w:shd w:val="clear" w:color="auto" w:fill="E1DFDD"/>
    </w:rPr>
  </w:style>
  <w:style w:type="paragraph" w:styleId="Paragraphedeliste">
    <w:name w:val="List Paragraph"/>
    <w:aliases w:val="PADE_liste,Listes,lp1,Paragraphe 3,Bull - Bullet niveau 1,Lettre d'introduction,Paragrafo elenco1,Puce 1,Sémaphores Puces,Citation 1,Liste Niv 1,Tab n1,Legende,texte de base,Puces 1,Titre secondaire,chapitre,alinéa 1,List Paragraph1"/>
    <w:basedOn w:val="Normal"/>
    <w:link w:val="ParagraphedelisteCar"/>
    <w:uiPriority w:val="34"/>
    <w:qFormat/>
    <w:rsid w:val="00BE2A7A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CD08E8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CD0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08E8"/>
  </w:style>
  <w:style w:type="paragraph" w:styleId="Pieddepage">
    <w:name w:val="footer"/>
    <w:basedOn w:val="Normal"/>
    <w:link w:val="PieddepageCar"/>
    <w:uiPriority w:val="99"/>
    <w:unhideWhenUsed/>
    <w:rsid w:val="00CD0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08E8"/>
  </w:style>
  <w:style w:type="character" w:customStyle="1" w:styleId="ParagraphedelisteCar">
    <w:name w:val="Paragraphe de liste Car"/>
    <w:aliases w:val="PADE_liste Car,Listes Car,lp1 Car,Paragraphe 3 Car,Bull - Bullet niveau 1 Car,Lettre d'introduction Car,Paragrafo elenco1 Car,Puce 1 Car,Sémaphores Puces Car,Citation 1 Car,Liste Niv 1 Car,Tab n1 Car,Legende Car,texte de base Car"/>
    <w:basedOn w:val="Policepardfaut"/>
    <w:link w:val="Paragraphedeliste"/>
    <w:uiPriority w:val="34"/>
    <w:locked/>
    <w:rsid w:val="00A57AD5"/>
  </w:style>
  <w:style w:type="paragraph" w:styleId="Textedebulles">
    <w:name w:val="Balloon Text"/>
    <w:basedOn w:val="Normal"/>
    <w:link w:val="TextedebullesCar"/>
    <w:uiPriority w:val="99"/>
    <w:semiHidden/>
    <w:unhideWhenUsed/>
    <w:rsid w:val="00BF1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1597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BF1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D82090"/>
    <w:rPr>
      <w:b/>
      <w:bCs/>
    </w:rPr>
  </w:style>
  <w:style w:type="character" w:customStyle="1" w:styleId="A10">
    <w:name w:val="A10"/>
    <w:uiPriority w:val="99"/>
    <w:rsid w:val="00E52878"/>
    <w:rPr>
      <w:rFonts w:cs="Avenir LT Std 65 Medium"/>
      <w:b/>
      <w:bCs/>
      <w:i/>
      <w:iCs/>
      <w:color w:val="000000"/>
      <w:sz w:val="14"/>
      <w:szCs w:val="14"/>
    </w:rPr>
  </w:style>
  <w:style w:type="paragraph" w:customStyle="1" w:styleId="Pa1">
    <w:name w:val="Pa1"/>
    <w:basedOn w:val="Default"/>
    <w:next w:val="Default"/>
    <w:uiPriority w:val="99"/>
    <w:rsid w:val="003E3131"/>
    <w:pPr>
      <w:spacing w:line="171" w:lineRule="atLeast"/>
    </w:pPr>
    <w:rPr>
      <w:rFonts w:ascii="Avenir LT Std 65 Medium" w:hAnsi="Avenir LT Std 65 Medium" w:cstheme="minorBidi"/>
      <w:color w:val="auto"/>
    </w:rPr>
  </w:style>
  <w:style w:type="character" w:customStyle="1" w:styleId="A9">
    <w:name w:val="A9"/>
    <w:uiPriority w:val="99"/>
    <w:rsid w:val="003E3131"/>
    <w:rPr>
      <w:rFonts w:ascii="Avenir LT Std 35 Light" w:hAnsi="Avenir LT Std 35 Light" w:cs="Avenir LT Std 35 Light"/>
      <w:i/>
      <w:iCs/>
      <w:color w:val="000000"/>
      <w:sz w:val="14"/>
      <w:szCs w:val="14"/>
      <w:u w:val="single"/>
    </w:rPr>
  </w:style>
  <w:style w:type="paragraph" w:customStyle="1" w:styleId="Pa2">
    <w:name w:val="Pa2"/>
    <w:basedOn w:val="Default"/>
    <w:next w:val="Default"/>
    <w:uiPriority w:val="99"/>
    <w:rsid w:val="00ED5497"/>
    <w:pPr>
      <w:spacing w:line="441" w:lineRule="atLeast"/>
    </w:pPr>
    <w:rPr>
      <w:rFonts w:ascii="Polly Rounded Light" w:hAnsi="Polly Rounded Light"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ED5497"/>
    <w:pPr>
      <w:spacing w:line="201" w:lineRule="atLeast"/>
    </w:pPr>
    <w:rPr>
      <w:rFonts w:ascii="Polly Rounded Light" w:hAnsi="Polly Rounded Light" w:cstheme="minorBidi"/>
      <w:color w:val="auto"/>
    </w:rPr>
  </w:style>
  <w:style w:type="character" w:customStyle="1" w:styleId="Titre2Car">
    <w:name w:val="Titre 2 Car"/>
    <w:basedOn w:val="Policepardfaut"/>
    <w:link w:val="Titre2"/>
    <w:uiPriority w:val="9"/>
    <w:rsid w:val="00DF5AFC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hgkelc">
    <w:name w:val="hgkelc"/>
    <w:basedOn w:val="Policepardfaut"/>
    <w:rsid w:val="00242E9E"/>
  </w:style>
  <w:style w:type="paragraph" w:customStyle="1" w:styleId="xdefault">
    <w:name w:val="x_default"/>
    <w:basedOn w:val="Normal"/>
    <w:uiPriority w:val="99"/>
    <w:rsid w:val="00E33946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07440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3D24F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D24F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D24F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D24F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D24FF"/>
    <w:rPr>
      <w:b/>
      <w:bCs/>
      <w:sz w:val="20"/>
      <w:szCs w:val="20"/>
    </w:rPr>
  </w:style>
  <w:style w:type="character" w:customStyle="1" w:styleId="fontsizemedium">
    <w:name w:val="fontsizemedium"/>
    <w:basedOn w:val="Policepardfaut"/>
    <w:rsid w:val="00DD1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46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1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8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4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03283">
          <w:marLeft w:val="288"/>
          <w:marRight w:val="14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706">
          <w:marLeft w:val="288"/>
          <w:marRight w:val="14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2619">
          <w:marLeft w:val="288"/>
          <w:marRight w:val="14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5145">
          <w:marLeft w:val="288"/>
          <w:marRight w:val="14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8657">
          <w:marLeft w:val="288"/>
          <w:marRight w:val="14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92095">
          <w:marLeft w:val="288"/>
          <w:marRight w:val="14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2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46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42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4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96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040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633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714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796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227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445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6537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4343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0103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0478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01467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2932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5210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303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89641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05739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085506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202353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099029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931736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371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1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04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81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1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5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5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92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2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9755">
          <w:marLeft w:val="54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19245">
          <w:marLeft w:val="54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1653">
          <w:marLeft w:val="54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1269">
          <w:marLeft w:val="54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7766">
          <w:marLeft w:val="54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7749">
          <w:marLeft w:val="54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6162">
          <w:marLeft w:val="288"/>
          <w:marRight w:val="14"/>
          <w:marTop w:val="23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1619">
          <w:marLeft w:val="288"/>
          <w:marRight w:val="14"/>
          <w:marTop w:val="23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0917">
          <w:marLeft w:val="288"/>
          <w:marRight w:val="14"/>
          <w:marTop w:val="23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1709">
          <w:marLeft w:val="288"/>
          <w:marRight w:val="14"/>
          <w:marTop w:val="23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3641">
          <w:marLeft w:val="288"/>
          <w:marRight w:val="14"/>
          <w:marTop w:val="23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9974">
          <w:marLeft w:val="288"/>
          <w:marRight w:val="14"/>
          <w:marTop w:val="23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1483">
          <w:marLeft w:val="288"/>
          <w:marRight w:val="14"/>
          <w:marTop w:val="23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9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38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7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5675">
          <w:marLeft w:val="288"/>
          <w:marRight w:val="14"/>
          <w:marTop w:val="23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1838">
          <w:marLeft w:val="288"/>
          <w:marRight w:val="14"/>
          <w:marTop w:val="23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231">
          <w:marLeft w:val="288"/>
          <w:marRight w:val="14"/>
          <w:marTop w:val="23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6027">
          <w:marLeft w:val="288"/>
          <w:marRight w:val="14"/>
          <w:marTop w:val="23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urelie.guiguet@sncf.fr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harlotte.chanteloup@normandie.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s://www.google.com/url?sa=i&amp;url=https://www.normandie.fr/logo-et-charte&amp;psig=AOvVaw2XM5mEjNtBYM6N7uPHhYa7&amp;ust=1587475801839000&amp;source=images&amp;cd=vfe&amp;ved=0CAIQjRxqFwoTCOC4jLiO9-gCFQAAAAAdAAAAABAE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E92C3A1549D249A58205C5F406D90A" ma:contentTypeVersion="13" ma:contentTypeDescription="Crée un document." ma:contentTypeScope="" ma:versionID="54033d79b5143f232dba827554489caa">
  <xsd:schema xmlns:xsd="http://www.w3.org/2001/XMLSchema" xmlns:xs="http://www.w3.org/2001/XMLSchema" xmlns:p="http://schemas.microsoft.com/office/2006/metadata/properties" xmlns:ns3="70d584ce-e8d3-4e58-a9af-1ef774036ea7" xmlns:ns4="1f4ae27c-1b02-415a-bf7b-acd26c3bf637" targetNamespace="http://schemas.microsoft.com/office/2006/metadata/properties" ma:root="true" ma:fieldsID="8ca5878ffdee8c2c98b8147af731f86d" ns3:_="" ns4:_="">
    <xsd:import namespace="70d584ce-e8d3-4e58-a9af-1ef774036ea7"/>
    <xsd:import namespace="1f4ae27c-1b02-415a-bf7b-acd26c3bf6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584ce-e8d3-4e58-a9af-1ef774036e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4ae27c-1b02-415a-bf7b-acd26c3bf63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B39B08-B426-4567-84C0-247249924F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CE3D60-6E9B-41C4-85EE-106EBB41EA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38CBF0-1443-4251-B1C7-C65DA2C2C4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d584ce-e8d3-4e58-a9af-1ef774036ea7"/>
    <ds:schemaRef ds:uri="1f4ae27c-1b02-415a-bf7b-acd26c3bf6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1571</Words>
  <Characters>8645</Characters>
  <Application>Microsoft Office Word</Application>
  <DocSecurity>0</DocSecurity>
  <Lines>72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SNCF</Company>
  <LinksUpToDate>false</LinksUpToDate>
  <CharactersWithSpaces>10196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LEMARIE GUIGUET Aurelie (SNCF VOYAGEURS / ETABLISSEMENT REGIONAL LIGNES NORMANDES / PÔLE COMMUNICATION)</dc:creator>
  <cp:keywords/>
  <dc:description/>
  <cp:lastModifiedBy>CHANTELOUP Charlotte</cp:lastModifiedBy>
  <cp:revision>7</cp:revision>
  <cp:lastPrinted>2021-10-04T07:20:00Z</cp:lastPrinted>
  <dcterms:created xsi:type="dcterms:W3CDTF">2022-03-10T13:30:00Z</dcterms:created>
  <dcterms:modified xsi:type="dcterms:W3CDTF">2022-03-10T16:18:00Z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0eac6c-116b-4188-8365-850c269708e7_Enabled">
    <vt:lpwstr>true</vt:lpwstr>
  </property>
  <property fmtid="{D5CDD505-2E9C-101B-9397-08002B2CF9AE}" pid="3" name="MSIP_Label_2f0eac6c-116b-4188-8365-850c269708e7_SetDate">
    <vt:lpwstr>2021-09-20T10:36:09Z</vt:lpwstr>
  </property>
  <property fmtid="{D5CDD505-2E9C-101B-9397-08002B2CF9AE}" pid="4" name="MSIP_Label_2f0eac6c-116b-4188-8365-850c269708e7_Method">
    <vt:lpwstr>Standard</vt:lpwstr>
  </property>
  <property fmtid="{D5CDD505-2E9C-101B-9397-08002B2CF9AE}" pid="5" name="MSIP_Label_2f0eac6c-116b-4188-8365-850c269708e7_Name">
    <vt:lpwstr>2f0eac6c-116b-4188-8365-850c269708e7</vt:lpwstr>
  </property>
  <property fmtid="{D5CDD505-2E9C-101B-9397-08002B2CF9AE}" pid="6" name="MSIP_Label_2f0eac6c-116b-4188-8365-850c269708e7_SiteId">
    <vt:lpwstr>4a7c8238-5799-4b16-9fc6-9ad8fce5a7d9</vt:lpwstr>
  </property>
  <property fmtid="{D5CDD505-2E9C-101B-9397-08002B2CF9AE}" pid="7" name="MSIP_Label_2f0eac6c-116b-4188-8365-850c269708e7_ActionId">
    <vt:lpwstr>3b727f85-8035-4d27-af75-3f2e204f1011</vt:lpwstr>
  </property>
  <property fmtid="{D5CDD505-2E9C-101B-9397-08002B2CF9AE}" pid="8" name="MSIP_Label_2f0eac6c-116b-4188-8365-850c269708e7_ContentBits">
    <vt:lpwstr>2</vt:lpwstr>
  </property>
  <property fmtid="{D5CDD505-2E9C-101B-9397-08002B2CF9AE}" pid="9" name="ContentTypeId">
    <vt:lpwstr>0x0101000EE92C3A1549D249A58205C5F406D90A</vt:lpwstr>
  </property>
</Properties>
</file>