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15D95" w14:textId="77777777" w:rsidR="00867450" w:rsidRPr="004F7B83" w:rsidRDefault="00867450" w:rsidP="00867450">
      <w:pPr>
        <w:jc w:val="both"/>
        <w:rPr>
          <w:rFonts w:ascii="Arial" w:hAnsi="Arial" w:cs="Arial"/>
        </w:rPr>
      </w:pPr>
      <w:bookmarkStart w:id="0" w:name="_Hlk100248917"/>
      <w:bookmarkStart w:id="1" w:name="_GoBack"/>
      <w:r w:rsidRPr="004F7B83">
        <w:rPr>
          <w:rFonts w:ascii="Arial" w:hAnsi="Arial" w:cs="Arial"/>
          <w:noProof/>
          <w:lang w:eastAsia="fr-FR"/>
        </w:rPr>
        <w:drawing>
          <wp:inline distT="0" distB="0" distL="0" distR="0" wp14:anchorId="4397B830" wp14:editId="2E81E42D">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5D2FF984" w14:textId="5EE75500" w:rsidR="00867450" w:rsidRPr="004F7B83" w:rsidRDefault="00867450" w:rsidP="00867450">
      <w:pPr>
        <w:spacing w:after="0" w:line="240" w:lineRule="auto"/>
        <w:ind w:right="181"/>
        <w:jc w:val="right"/>
        <w:rPr>
          <w:rFonts w:ascii="Arial" w:hAnsi="Arial" w:cs="Arial"/>
        </w:rPr>
      </w:pPr>
      <w:r>
        <w:rPr>
          <w:rFonts w:ascii="Arial" w:hAnsi="Arial" w:cs="Arial"/>
        </w:rPr>
        <w:t xml:space="preserve">Le </w:t>
      </w:r>
      <w:r w:rsidR="0018668E">
        <w:rPr>
          <w:rFonts w:ascii="Arial" w:hAnsi="Arial" w:cs="Arial"/>
        </w:rPr>
        <w:t xml:space="preserve">13 juin </w:t>
      </w:r>
      <w:r>
        <w:rPr>
          <w:rFonts w:ascii="Arial" w:hAnsi="Arial" w:cs="Arial"/>
        </w:rPr>
        <w:t>2022</w:t>
      </w:r>
    </w:p>
    <w:p w14:paraId="1484155F" w14:textId="77777777" w:rsidR="00867450" w:rsidRDefault="00867450" w:rsidP="00867450">
      <w:pPr>
        <w:spacing w:after="0" w:line="240" w:lineRule="auto"/>
        <w:ind w:right="181"/>
        <w:jc w:val="both"/>
        <w:rPr>
          <w:rFonts w:ascii="Arial" w:hAnsi="Arial" w:cs="Arial"/>
          <w:b/>
          <w:bCs/>
          <w:sz w:val="28"/>
          <w:szCs w:val="28"/>
        </w:rPr>
      </w:pPr>
    </w:p>
    <w:p w14:paraId="2A349DE0" w14:textId="77777777" w:rsidR="00867450" w:rsidRPr="009744B4" w:rsidRDefault="00867450" w:rsidP="00867450">
      <w:pPr>
        <w:spacing w:after="0" w:line="240" w:lineRule="auto"/>
        <w:ind w:right="181"/>
        <w:jc w:val="both"/>
        <w:rPr>
          <w:rFonts w:ascii="Arial" w:hAnsi="Arial" w:cs="Arial"/>
          <w:b/>
          <w:bCs/>
          <w:sz w:val="28"/>
          <w:szCs w:val="28"/>
        </w:rPr>
      </w:pPr>
      <w:r w:rsidRPr="009744B4">
        <w:rPr>
          <w:rFonts w:ascii="Arial" w:hAnsi="Arial" w:cs="Arial"/>
          <w:b/>
          <w:bCs/>
          <w:sz w:val="28"/>
          <w:szCs w:val="28"/>
        </w:rPr>
        <w:t>Commission Permanente de la Région Normandie</w:t>
      </w:r>
    </w:p>
    <w:p w14:paraId="3F997557" w14:textId="77777777" w:rsidR="00867450" w:rsidRPr="009744B4" w:rsidRDefault="00867450" w:rsidP="00867450">
      <w:pPr>
        <w:spacing w:after="0" w:line="240" w:lineRule="auto"/>
        <w:ind w:right="181"/>
        <w:jc w:val="both"/>
        <w:rPr>
          <w:rFonts w:ascii="Arial" w:hAnsi="Arial" w:cs="Arial"/>
        </w:rPr>
      </w:pPr>
    </w:p>
    <w:p w14:paraId="7D3751B6" w14:textId="32A07922" w:rsidR="00867450" w:rsidRPr="009744B4" w:rsidRDefault="00867450" w:rsidP="00867450">
      <w:pPr>
        <w:spacing w:after="0" w:line="240" w:lineRule="auto"/>
        <w:jc w:val="both"/>
        <w:rPr>
          <w:rFonts w:ascii="Arial" w:hAnsi="Arial" w:cs="Arial"/>
          <w:b/>
          <w:bCs/>
        </w:rPr>
      </w:pPr>
      <w:r w:rsidRPr="009744B4">
        <w:rPr>
          <w:rFonts w:ascii="Arial" w:hAnsi="Arial" w:cs="Arial"/>
          <w:b/>
          <w:bCs/>
        </w:rPr>
        <w:t xml:space="preserve">Hervé Morin, Président de la Région Normandie, a réuni, le </w:t>
      </w:r>
      <w:r w:rsidR="0018668E" w:rsidRPr="009744B4">
        <w:rPr>
          <w:rFonts w:ascii="Arial" w:hAnsi="Arial" w:cs="Arial"/>
          <w:b/>
          <w:bCs/>
        </w:rPr>
        <w:t>13 juin</w:t>
      </w:r>
      <w:r w:rsidRPr="009744B4">
        <w:rPr>
          <w:rFonts w:ascii="Arial" w:hAnsi="Arial" w:cs="Arial"/>
          <w:b/>
          <w:bCs/>
        </w:rPr>
        <w:t xml:space="preserve"> 2022, au siège de la Région à Caen, la commission permanente de la Région Normandie, pour examiner plus de 150 dossiers.</w:t>
      </w:r>
      <w:r w:rsidRPr="009744B4">
        <w:t xml:space="preserve"> </w:t>
      </w:r>
      <w:r w:rsidRPr="009744B4">
        <w:rPr>
          <w:rFonts w:ascii="Arial" w:hAnsi="Arial" w:cs="Arial"/>
          <w:b/>
          <w:bCs/>
        </w:rPr>
        <w:t>On peut notamment retenir :</w:t>
      </w:r>
    </w:p>
    <w:p w14:paraId="4E469B6B" w14:textId="77777777" w:rsidR="00867450" w:rsidRPr="009744B4" w:rsidRDefault="00867450" w:rsidP="00867450">
      <w:pPr>
        <w:spacing w:after="0" w:line="240" w:lineRule="auto"/>
        <w:jc w:val="both"/>
        <w:rPr>
          <w:rFonts w:ascii="Arial" w:hAnsi="Arial" w:cs="Arial"/>
        </w:rPr>
      </w:pPr>
    </w:p>
    <w:p w14:paraId="15D69E53" w14:textId="438982E6" w:rsidR="00CE6035" w:rsidRPr="009744B4" w:rsidRDefault="00867450" w:rsidP="0018668E">
      <w:pPr>
        <w:spacing w:after="240" w:line="240" w:lineRule="auto"/>
        <w:jc w:val="both"/>
        <w:rPr>
          <w:rFonts w:ascii="Arial" w:hAnsi="Arial" w:cs="Arial"/>
          <w:b/>
          <w:bCs/>
        </w:rPr>
      </w:pPr>
      <w:r w:rsidRPr="009744B4">
        <w:rPr>
          <w:rFonts w:ascii="Arial" w:hAnsi="Arial" w:cs="Arial"/>
          <w:b/>
          <w:bCs/>
          <w:u w:val="single"/>
        </w:rPr>
        <w:t>DEVELOPPEMENT ECONOMIQUE</w:t>
      </w:r>
      <w:r w:rsidRPr="009744B4">
        <w:rPr>
          <w:rFonts w:ascii="Arial" w:hAnsi="Arial" w:cs="Arial"/>
          <w:b/>
          <w:bCs/>
        </w:rPr>
        <w:t xml:space="preserve"> : </w:t>
      </w:r>
    </w:p>
    <w:p w14:paraId="782AEF22" w14:textId="1D790467" w:rsidR="00867450" w:rsidRPr="009744B4" w:rsidRDefault="00CE6035" w:rsidP="00253734">
      <w:pPr>
        <w:autoSpaceDE w:val="0"/>
        <w:autoSpaceDN w:val="0"/>
        <w:adjustRightInd w:val="0"/>
        <w:spacing w:after="120" w:line="240" w:lineRule="auto"/>
        <w:jc w:val="both"/>
        <w:rPr>
          <w:rFonts w:ascii="ArialMT" w:hAnsi="ArialMT" w:cs="ArialMT"/>
        </w:rPr>
      </w:pPr>
      <w:r w:rsidRPr="009744B4">
        <w:rPr>
          <w:rFonts w:ascii="Arial" w:hAnsi="Arial" w:cs="Arial"/>
          <w:bCs/>
        </w:rPr>
        <w:t>L</w:t>
      </w:r>
      <w:r w:rsidR="00867450" w:rsidRPr="009744B4">
        <w:rPr>
          <w:rFonts w:ascii="Arial" w:hAnsi="Arial" w:cs="Arial"/>
          <w:bCs/>
        </w:rPr>
        <w:t>a Région a</w:t>
      </w:r>
      <w:r w:rsidR="0018668E" w:rsidRPr="009744B4">
        <w:rPr>
          <w:rFonts w:ascii="Arial" w:hAnsi="Arial" w:cs="Arial"/>
          <w:bCs/>
        </w:rPr>
        <w:t xml:space="preserve"> </w:t>
      </w:r>
      <w:r w:rsidR="00867450" w:rsidRPr="009744B4">
        <w:rPr>
          <w:rFonts w:ascii="Arial" w:hAnsi="Arial" w:cs="Arial"/>
          <w:bCs/>
        </w:rPr>
        <w:t>décidé d’accorder les aides suivantes</w:t>
      </w:r>
      <w:r w:rsidRPr="009744B4">
        <w:rPr>
          <w:rFonts w:ascii="Arial" w:hAnsi="Arial" w:cs="Arial"/>
          <w:bCs/>
        </w:rPr>
        <w:t xml:space="preserve">, au titre de sa politique de soutien aux entreprises normandes </w:t>
      </w:r>
      <w:r w:rsidR="00867450" w:rsidRPr="009744B4">
        <w:rPr>
          <w:rFonts w:ascii="Arial" w:hAnsi="Arial" w:cs="Arial"/>
          <w:bCs/>
        </w:rPr>
        <w:t>:</w:t>
      </w:r>
      <w:r w:rsidR="00867450" w:rsidRPr="009744B4">
        <w:rPr>
          <w:rFonts w:ascii="ArialMT" w:hAnsi="ArialMT" w:cs="ArialMT"/>
        </w:rPr>
        <w:t xml:space="preserve"> </w:t>
      </w:r>
    </w:p>
    <w:p w14:paraId="2224DB85" w14:textId="343E1315" w:rsidR="00867450" w:rsidRPr="009744B4" w:rsidRDefault="00DA2F09" w:rsidP="003C0886">
      <w:pPr>
        <w:pStyle w:val="Paragraphedeliste"/>
        <w:numPr>
          <w:ilvl w:val="0"/>
          <w:numId w:val="2"/>
        </w:numPr>
        <w:autoSpaceDE w:val="0"/>
        <w:autoSpaceDN w:val="0"/>
        <w:adjustRightInd w:val="0"/>
        <w:spacing w:after="120" w:line="240" w:lineRule="auto"/>
        <w:ind w:left="714" w:hanging="357"/>
        <w:contextualSpacing w:val="0"/>
        <w:jc w:val="both"/>
        <w:rPr>
          <w:rFonts w:ascii="Arial" w:hAnsi="Arial" w:cs="Arial"/>
        </w:rPr>
      </w:pPr>
      <w:proofErr w:type="gramStart"/>
      <w:r>
        <w:rPr>
          <w:rFonts w:ascii="Arial" w:hAnsi="Arial" w:cs="Arial"/>
          <w:b/>
        </w:rPr>
        <w:t>p</w:t>
      </w:r>
      <w:r w:rsidR="0018668E" w:rsidRPr="009744B4">
        <w:rPr>
          <w:rFonts w:ascii="Arial" w:hAnsi="Arial" w:cs="Arial"/>
          <w:b/>
        </w:rPr>
        <w:t>rès</w:t>
      </w:r>
      <w:proofErr w:type="gramEnd"/>
      <w:r w:rsidR="0018668E" w:rsidRPr="009744B4">
        <w:rPr>
          <w:rFonts w:ascii="Arial" w:hAnsi="Arial" w:cs="Arial"/>
          <w:b/>
        </w:rPr>
        <w:t xml:space="preserve"> de 2,5 millions d’euros de prêts à taux nul et plus de 3 millions d’euros de subventions au titre du dispositif « Impulsion Développement »</w:t>
      </w:r>
      <w:r w:rsidR="0018668E" w:rsidRPr="009744B4">
        <w:rPr>
          <w:rFonts w:ascii="Arial" w:hAnsi="Arial" w:cs="Arial"/>
        </w:rPr>
        <w:t xml:space="preserve"> </w:t>
      </w:r>
      <w:r w:rsidR="00867450" w:rsidRPr="009744B4">
        <w:rPr>
          <w:rFonts w:ascii="Arial" w:hAnsi="Arial" w:cs="Arial"/>
        </w:rPr>
        <w:t>pour accompagner les projets de développement de</w:t>
      </w:r>
      <w:r w:rsidR="003C0886" w:rsidRPr="009744B4">
        <w:rPr>
          <w:rFonts w:ascii="Arial" w:hAnsi="Arial" w:cs="Arial"/>
        </w:rPr>
        <w:t xml:space="preserve"> 19</w:t>
      </w:r>
      <w:r w:rsidR="00867450" w:rsidRPr="009744B4">
        <w:rPr>
          <w:rFonts w:ascii="Arial" w:hAnsi="Arial" w:cs="Arial"/>
        </w:rPr>
        <w:t xml:space="preserve"> entreprises normandes</w:t>
      </w:r>
      <w:r w:rsidR="003C0886" w:rsidRPr="009744B4">
        <w:rPr>
          <w:rFonts w:ascii="Arial" w:hAnsi="Arial" w:cs="Arial"/>
        </w:rPr>
        <w:t xml:space="preserve"> et </w:t>
      </w:r>
      <w:r w:rsidR="00867450" w:rsidRPr="009744B4">
        <w:rPr>
          <w:rFonts w:ascii="Arial" w:hAnsi="Arial" w:cs="Arial"/>
        </w:rPr>
        <w:t xml:space="preserve">permettant d’envisager la création de </w:t>
      </w:r>
      <w:r w:rsidR="003C0886" w:rsidRPr="009744B4">
        <w:rPr>
          <w:rFonts w:ascii="Arial" w:hAnsi="Arial" w:cs="Arial"/>
        </w:rPr>
        <w:t>86</w:t>
      </w:r>
      <w:r w:rsidR="00867450" w:rsidRPr="009744B4">
        <w:rPr>
          <w:rFonts w:ascii="Arial" w:hAnsi="Arial" w:cs="Arial"/>
        </w:rPr>
        <w:t xml:space="preserve"> </w:t>
      </w:r>
      <w:r w:rsidR="003C0886" w:rsidRPr="009744B4">
        <w:rPr>
          <w:rFonts w:ascii="Arial" w:hAnsi="Arial" w:cs="Arial"/>
        </w:rPr>
        <w:t>e</w:t>
      </w:r>
      <w:r w:rsidR="00867450" w:rsidRPr="009744B4">
        <w:rPr>
          <w:rFonts w:ascii="Arial" w:hAnsi="Arial" w:cs="Arial"/>
        </w:rPr>
        <w:t xml:space="preserve">mplois ; </w:t>
      </w:r>
    </w:p>
    <w:p w14:paraId="3D7E98F7" w14:textId="77777777" w:rsidR="003C0886" w:rsidRPr="009744B4" w:rsidRDefault="003C0886" w:rsidP="003C0886">
      <w:pPr>
        <w:pStyle w:val="Paragraphedeliste"/>
        <w:numPr>
          <w:ilvl w:val="0"/>
          <w:numId w:val="2"/>
        </w:numPr>
        <w:spacing w:line="240" w:lineRule="auto"/>
        <w:ind w:left="714" w:hanging="357"/>
        <w:contextualSpacing w:val="0"/>
        <w:jc w:val="both"/>
        <w:rPr>
          <w:rFonts w:ascii="Arial" w:hAnsi="Arial" w:cs="Arial"/>
        </w:rPr>
      </w:pPr>
      <w:r w:rsidRPr="009744B4">
        <w:rPr>
          <w:rFonts w:ascii="Arial" w:hAnsi="Arial" w:cs="Arial"/>
          <w:b/>
        </w:rPr>
        <w:t>615 135 euros sous forme de subventions au titre du dispositif « Impulsion Immobilier »</w:t>
      </w:r>
      <w:r w:rsidRPr="009744B4">
        <w:rPr>
          <w:rFonts w:ascii="Arial" w:hAnsi="Arial" w:cs="Arial"/>
        </w:rPr>
        <w:t xml:space="preserve"> pour accompagner les programmes d’investissements immobiliers et fonciers de 10 entreprises normandes ;</w:t>
      </w:r>
    </w:p>
    <w:p w14:paraId="2E46EC43" w14:textId="53D2B06D" w:rsidR="006C43B5" w:rsidRPr="009744B4" w:rsidRDefault="00BE319F" w:rsidP="009744B4">
      <w:pPr>
        <w:pStyle w:val="Paragraphedeliste"/>
        <w:numPr>
          <w:ilvl w:val="0"/>
          <w:numId w:val="2"/>
        </w:numPr>
        <w:autoSpaceDE w:val="0"/>
        <w:autoSpaceDN w:val="0"/>
        <w:adjustRightInd w:val="0"/>
        <w:spacing w:after="120" w:line="240" w:lineRule="auto"/>
        <w:ind w:left="714" w:hanging="357"/>
        <w:contextualSpacing w:val="0"/>
        <w:jc w:val="both"/>
        <w:rPr>
          <w:rFonts w:ascii="Arial" w:hAnsi="Arial" w:cs="Arial"/>
          <w:b/>
        </w:rPr>
      </w:pPr>
      <w:proofErr w:type="gramStart"/>
      <w:r w:rsidRPr="009744B4">
        <w:rPr>
          <w:rFonts w:ascii="Arial" w:hAnsi="Arial" w:cs="Arial"/>
          <w:b/>
        </w:rPr>
        <w:t>un</w:t>
      </w:r>
      <w:proofErr w:type="gramEnd"/>
      <w:r w:rsidRPr="009744B4">
        <w:rPr>
          <w:rFonts w:ascii="Arial" w:hAnsi="Arial" w:cs="Arial"/>
          <w:b/>
        </w:rPr>
        <w:t xml:space="preserve"> prêt à taux nul de </w:t>
      </w:r>
      <w:r w:rsidR="00C0529B" w:rsidRPr="009744B4">
        <w:rPr>
          <w:rFonts w:ascii="Arial" w:hAnsi="Arial" w:cs="Arial"/>
          <w:b/>
        </w:rPr>
        <w:t xml:space="preserve">300 000 </w:t>
      </w:r>
      <w:r w:rsidRPr="009744B4">
        <w:rPr>
          <w:rFonts w:ascii="Arial" w:hAnsi="Arial" w:cs="Arial"/>
          <w:b/>
        </w:rPr>
        <w:t>euros</w:t>
      </w:r>
      <w:r w:rsidRPr="009744B4">
        <w:t xml:space="preserve"> </w:t>
      </w:r>
      <w:r w:rsidRPr="009744B4">
        <w:rPr>
          <w:rFonts w:ascii="Arial" w:hAnsi="Arial" w:cs="Arial"/>
          <w:b/>
        </w:rPr>
        <w:t xml:space="preserve">au titre du dispositif « Impulsion Environnement » </w:t>
      </w:r>
      <w:r w:rsidRPr="009744B4">
        <w:rPr>
          <w:rFonts w:ascii="Arial" w:hAnsi="Arial" w:cs="Arial"/>
        </w:rPr>
        <w:t xml:space="preserve">pour accompagner le projet d’unité de méthanisation en injection porté par l’entreprise Univers de Marchemaisons (61), et </w:t>
      </w:r>
      <w:r w:rsidRPr="009744B4">
        <w:rPr>
          <w:rFonts w:ascii="Arial" w:hAnsi="Arial" w:cs="Arial"/>
          <w:b/>
        </w:rPr>
        <w:t>une subvention d’un montant de  50 000 euros</w:t>
      </w:r>
      <w:r w:rsidRPr="009744B4">
        <w:rPr>
          <w:rFonts w:ascii="Arial" w:hAnsi="Arial" w:cs="Arial"/>
        </w:rPr>
        <w:t xml:space="preserve">, au titre de ce même dispositif, pour soutenir le projet d’installation photovoltaïque de l’entreprise DEMGY de Saint Aubin sur Gaillon (27) ; </w:t>
      </w:r>
    </w:p>
    <w:p w14:paraId="02440B5D" w14:textId="3F3AB6C1" w:rsidR="006C43B5" w:rsidRPr="009744B4" w:rsidRDefault="009744B4" w:rsidP="009744B4">
      <w:pPr>
        <w:pStyle w:val="Paragraphedeliste"/>
        <w:numPr>
          <w:ilvl w:val="0"/>
          <w:numId w:val="2"/>
        </w:numPr>
        <w:autoSpaceDE w:val="0"/>
        <w:autoSpaceDN w:val="0"/>
        <w:adjustRightInd w:val="0"/>
        <w:spacing w:after="120" w:line="240" w:lineRule="auto"/>
        <w:ind w:left="714" w:hanging="357"/>
        <w:contextualSpacing w:val="0"/>
        <w:jc w:val="both"/>
        <w:rPr>
          <w:rFonts w:ascii="Arial" w:hAnsi="Arial" w:cs="Arial"/>
        </w:rPr>
      </w:pPr>
      <w:r w:rsidRPr="009744B4">
        <w:rPr>
          <w:rFonts w:ascii="Arial" w:hAnsi="Arial" w:cs="Arial"/>
          <w:b/>
        </w:rPr>
        <w:t>200 000 euros de subvention au titre du dispositif « Impulsion Innovation »</w:t>
      </w:r>
      <w:r w:rsidRPr="009744B4">
        <w:rPr>
          <w:rFonts w:ascii="Arial" w:hAnsi="Arial" w:cs="Arial"/>
        </w:rPr>
        <w:t xml:space="preserve"> à l’entreprise SOGEFI FILTRATION de Vire (14) pour son projet de création d’une nouvelle gamme de produits destinés à la mobilité hydrogène ; </w:t>
      </w:r>
    </w:p>
    <w:p w14:paraId="12ECB3C8" w14:textId="49D142A0" w:rsidR="00A81954" w:rsidRPr="00A81954" w:rsidRDefault="009744B4" w:rsidP="00A81954">
      <w:pPr>
        <w:pStyle w:val="Paragraphedeliste"/>
        <w:numPr>
          <w:ilvl w:val="0"/>
          <w:numId w:val="2"/>
        </w:numPr>
        <w:spacing w:after="120" w:line="240" w:lineRule="auto"/>
        <w:ind w:left="714" w:hanging="357"/>
        <w:contextualSpacing w:val="0"/>
        <w:jc w:val="both"/>
        <w:rPr>
          <w:rFonts w:ascii="Arial" w:hAnsi="Arial" w:cs="Arial"/>
        </w:rPr>
      </w:pPr>
      <w:proofErr w:type="gramStart"/>
      <w:r>
        <w:rPr>
          <w:rFonts w:ascii="Arial" w:hAnsi="Arial" w:cs="Arial"/>
          <w:b/>
        </w:rPr>
        <w:t>des</w:t>
      </w:r>
      <w:proofErr w:type="gramEnd"/>
      <w:r>
        <w:rPr>
          <w:rFonts w:ascii="Arial" w:hAnsi="Arial" w:cs="Arial"/>
          <w:b/>
        </w:rPr>
        <w:t xml:space="preserve"> aides pour un montant total de </w:t>
      </w:r>
      <w:r w:rsidRPr="009744B4">
        <w:rPr>
          <w:rFonts w:ascii="Arial" w:hAnsi="Arial" w:cs="Arial"/>
          <w:b/>
        </w:rPr>
        <w:t>53</w:t>
      </w:r>
      <w:r>
        <w:rPr>
          <w:rFonts w:ascii="Arial" w:hAnsi="Arial" w:cs="Arial"/>
          <w:b/>
        </w:rPr>
        <w:t> </w:t>
      </w:r>
      <w:r w:rsidRPr="009744B4">
        <w:rPr>
          <w:rFonts w:ascii="Arial" w:hAnsi="Arial" w:cs="Arial"/>
          <w:b/>
        </w:rPr>
        <w:t>580</w:t>
      </w:r>
      <w:r>
        <w:rPr>
          <w:rFonts w:ascii="Arial" w:hAnsi="Arial" w:cs="Arial"/>
          <w:b/>
        </w:rPr>
        <w:t xml:space="preserve"> euros, </w:t>
      </w:r>
      <w:r w:rsidRPr="009744B4">
        <w:rPr>
          <w:rFonts w:ascii="Arial" w:hAnsi="Arial" w:cs="Arial"/>
          <w:b/>
        </w:rPr>
        <w:t>au titre du dispositif « Impulsion Proximité »</w:t>
      </w:r>
      <w:r w:rsidR="00A81954">
        <w:rPr>
          <w:rFonts w:ascii="Arial" w:hAnsi="Arial" w:cs="Arial"/>
          <w:b/>
        </w:rPr>
        <w:t>,</w:t>
      </w:r>
      <w:r>
        <w:rPr>
          <w:rFonts w:ascii="Arial" w:hAnsi="Arial" w:cs="Arial"/>
          <w:b/>
        </w:rPr>
        <w:t xml:space="preserve"> </w:t>
      </w:r>
      <w:r w:rsidRPr="00A81954">
        <w:rPr>
          <w:rFonts w:ascii="Arial" w:hAnsi="Arial" w:cs="Arial"/>
        </w:rPr>
        <w:t>pour soutenir les investissement</w:t>
      </w:r>
      <w:r w:rsidR="00A81954" w:rsidRPr="00A81954">
        <w:rPr>
          <w:rFonts w:ascii="Arial" w:hAnsi="Arial" w:cs="Arial"/>
        </w:rPr>
        <w:t>s</w:t>
      </w:r>
      <w:r w:rsidRPr="00A81954">
        <w:rPr>
          <w:rFonts w:ascii="Arial" w:hAnsi="Arial" w:cs="Arial"/>
        </w:rPr>
        <w:t xml:space="preserve"> de trois entreprises normandes</w:t>
      </w:r>
      <w:r w:rsidR="00A81954" w:rsidRPr="00A81954">
        <w:rPr>
          <w:rFonts w:ascii="Arial" w:hAnsi="Arial" w:cs="Arial"/>
        </w:rPr>
        <w:t xml:space="preserve"> ; </w:t>
      </w:r>
    </w:p>
    <w:p w14:paraId="3474873E" w14:textId="23D642EC" w:rsidR="00422CAC" w:rsidRPr="00422CAC" w:rsidRDefault="00A81954" w:rsidP="00422CAC">
      <w:pPr>
        <w:pStyle w:val="Paragraphedeliste"/>
        <w:numPr>
          <w:ilvl w:val="0"/>
          <w:numId w:val="2"/>
        </w:numPr>
        <w:spacing w:after="120" w:line="240" w:lineRule="auto"/>
        <w:ind w:left="714" w:hanging="357"/>
        <w:contextualSpacing w:val="0"/>
        <w:jc w:val="both"/>
        <w:rPr>
          <w:rFonts w:ascii="Arial" w:hAnsi="Arial" w:cs="Arial"/>
        </w:rPr>
      </w:pPr>
      <w:proofErr w:type="gramStart"/>
      <w:r w:rsidRPr="00A81954">
        <w:rPr>
          <w:rFonts w:ascii="Arial" w:hAnsi="Arial" w:cs="Arial"/>
          <w:b/>
        </w:rPr>
        <w:t>des</w:t>
      </w:r>
      <w:proofErr w:type="gramEnd"/>
      <w:r w:rsidRPr="00A81954">
        <w:rPr>
          <w:rFonts w:ascii="Arial" w:hAnsi="Arial" w:cs="Arial"/>
          <w:b/>
        </w:rPr>
        <w:t xml:space="preserve"> subventions pour un montant total de 445 734 euros au titre du dispositif « Coup de Pouce »</w:t>
      </w:r>
      <w:r w:rsidRPr="00A81954">
        <w:rPr>
          <w:rFonts w:ascii="Arial" w:hAnsi="Arial" w:cs="Arial"/>
        </w:rPr>
        <w:t xml:space="preserve"> afin de soutenir la création ou la reprise de 92 TPE de moins de 10 salariés en Normandie ; </w:t>
      </w:r>
    </w:p>
    <w:p w14:paraId="7C5360E1" w14:textId="77903363" w:rsidR="006C43B5" w:rsidRPr="004559C1" w:rsidRDefault="00422CAC" w:rsidP="004559C1">
      <w:pPr>
        <w:pStyle w:val="Paragraphedeliste"/>
        <w:numPr>
          <w:ilvl w:val="0"/>
          <w:numId w:val="2"/>
        </w:numPr>
        <w:autoSpaceDE w:val="0"/>
        <w:autoSpaceDN w:val="0"/>
        <w:adjustRightInd w:val="0"/>
        <w:spacing w:line="240" w:lineRule="auto"/>
        <w:ind w:left="714" w:hanging="357"/>
        <w:contextualSpacing w:val="0"/>
        <w:jc w:val="both"/>
        <w:rPr>
          <w:rFonts w:ascii="Arial" w:hAnsi="Arial" w:cs="Arial"/>
        </w:rPr>
      </w:pPr>
      <w:r w:rsidRPr="00422CAC">
        <w:rPr>
          <w:rFonts w:ascii="ArialMT" w:hAnsi="ArialMT" w:cs="ArialMT"/>
          <w:b/>
        </w:rPr>
        <w:t>15 000</w:t>
      </w:r>
      <w:r w:rsidR="00ED4F95" w:rsidRPr="00422CAC">
        <w:rPr>
          <w:rFonts w:ascii="ArialMT" w:hAnsi="ArialMT" w:cs="ArialMT"/>
          <w:b/>
        </w:rPr>
        <w:t xml:space="preserve"> euros sous forme de prêts à taux nul et </w:t>
      </w:r>
      <w:r w:rsidRPr="00422CAC">
        <w:rPr>
          <w:rFonts w:ascii="ArialMT" w:hAnsi="ArialMT" w:cs="ArialMT"/>
          <w:b/>
        </w:rPr>
        <w:t>29 183</w:t>
      </w:r>
      <w:r w:rsidR="00ED4F95" w:rsidRPr="00422CAC">
        <w:rPr>
          <w:rFonts w:ascii="ArialMT" w:hAnsi="ArialMT" w:cs="ArialMT"/>
          <w:b/>
        </w:rPr>
        <w:t xml:space="preserve"> euros de subventions d’investissement a</w:t>
      </w:r>
      <w:r w:rsidR="00867450" w:rsidRPr="00422CAC">
        <w:rPr>
          <w:rFonts w:ascii="Arial" w:hAnsi="Arial" w:cs="Arial"/>
          <w:b/>
        </w:rPr>
        <w:t xml:space="preserve">u titre du dispositif </w:t>
      </w:r>
      <w:r w:rsidRPr="00422CAC">
        <w:rPr>
          <w:rFonts w:ascii="Arial" w:hAnsi="Arial" w:cs="Arial"/>
          <w:b/>
        </w:rPr>
        <w:t>« </w:t>
      </w:r>
      <w:r w:rsidR="00867450" w:rsidRPr="00422CAC">
        <w:rPr>
          <w:rFonts w:ascii="Arial" w:hAnsi="Arial" w:cs="Arial"/>
          <w:b/>
        </w:rPr>
        <w:t>A.R.M.E</w:t>
      </w:r>
      <w:r w:rsidRPr="00422CAC">
        <w:rPr>
          <w:rFonts w:ascii="Arial" w:hAnsi="Arial" w:cs="Arial"/>
          <w:b/>
        </w:rPr>
        <w:t> »</w:t>
      </w:r>
      <w:r w:rsidR="00867450" w:rsidRPr="00422CAC">
        <w:rPr>
          <w:rFonts w:ascii="Arial" w:hAnsi="Arial" w:cs="Arial"/>
          <w:b/>
        </w:rPr>
        <w:t xml:space="preserve"> </w:t>
      </w:r>
      <w:r w:rsidR="00867450" w:rsidRPr="00422CAC">
        <w:rPr>
          <w:rFonts w:ascii="Arial" w:hAnsi="Arial" w:cs="Arial"/>
        </w:rPr>
        <w:t xml:space="preserve">pour soutenir </w:t>
      </w:r>
      <w:r w:rsidRPr="00422CAC">
        <w:rPr>
          <w:rFonts w:ascii="Arial" w:hAnsi="Arial" w:cs="Arial"/>
        </w:rPr>
        <w:t>5</w:t>
      </w:r>
      <w:r w:rsidR="00867450" w:rsidRPr="00422CAC">
        <w:rPr>
          <w:rFonts w:ascii="Arial" w:hAnsi="Arial" w:cs="Arial"/>
        </w:rPr>
        <w:t xml:space="preserve"> entreprises normandes</w:t>
      </w:r>
      <w:r w:rsidRPr="00422CAC">
        <w:rPr>
          <w:rFonts w:ascii="Arial" w:hAnsi="Arial" w:cs="Arial"/>
        </w:rPr>
        <w:t xml:space="preserve"> en situation de fragilité</w:t>
      </w:r>
      <w:r w:rsidR="00867450" w:rsidRPr="00422CAC">
        <w:rPr>
          <w:rFonts w:ascii="Arial" w:hAnsi="Arial" w:cs="Arial"/>
        </w:rPr>
        <w:t xml:space="preserve"> et permettre la sauvegarde de </w:t>
      </w:r>
      <w:r w:rsidRPr="00422CAC">
        <w:rPr>
          <w:rFonts w:ascii="Arial" w:hAnsi="Arial" w:cs="Arial"/>
        </w:rPr>
        <w:t>65</w:t>
      </w:r>
      <w:r w:rsidR="00867450" w:rsidRPr="00422CAC">
        <w:rPr>
          <w:rFonts w:ascii="Arial" w:hAnsi="Arial" w:cs="Arial"/>
        </w:rPr>
        <w:t xml:space="preserve"> emplois ;</w:t>
      </w:r>
    </w:p>
    <w:p w14:paraId="1B88642B" w14:textId="77777777" w:rsidR="00253734" w:rsidRDefault="00253734" w:rsidP="00253734">
      <w:pPr>
        <w:autoSpaceDE w:val="0"/>
        <w:autoSpaceDN w:val="0"/>
        <w:adjustRightInd w:val="0"/>
        <w:spacing w:after="0" w:line="240" w:lineRule="auto"/>
        <w:jc w:val="both"/>
        <w:rPr>
          <w:rFonts w:ascii="Arial" w:hAnsi="Arial" w:cs="Arial"/>
          <w:b/>
          <w:u w:val="single"/>
        </w:rPr>
      </w:pPr>
    </w:p>
    <w:p w14:paraId="1D5A3D9D" w14:textId="799C5C49" w:rsidR="000A07CA" w:rsidRPr="00636CF8" w:rsidRDefault="00867450" w:rsidP="00636CF8">
      <w:pPr>
        <w:autoSpaceDE w:val="0"/>
        <w:autoSpaceDN w:val="0"/>
        <w:adjustRightInd w:val="0"/>
        <w:spacing w:after="240" w:line="240" w:lineRule="auto"/>
        <w:jc w:val="both"/>
        <w:rPr>
          <w:rFonts w:ascii="Arial" w:hAnsi="Arial" w:cs="Arial"/>
          <w:b/>
        </w:rPr>
      </w:pPr>
      <w:r w:rsidRPr="00636CF8">
        <w:rPr>
          <w:rFonts w:ascii="Arial" w:hAnsi="Arial" w:cs="Arial"/>
          <w:b/>
          <w:u w:val="single"/>
        </w:rPr>
        <w:t>RECHERCHE ET INNOVATION</w:t>
      </w:r>
      <w:r w:rsidRPr="00636CF8">
        <w:rPr>
          <w:rFonts w:ascii="Arial" w:hAnsi="Arial" w:cs="Arial"/>
          <w:b/>
        </w:rPr>
        <w:t> :</w:t>
      </w:r>
    </w:p>
    <w:p w14:paraId="0B58169C" w14:textId="4A268FCA" w:rsidR="004559C1" w:rsidRPr="00636CF8" w:rsidRDefault="00636CF8" w:rsidP="00636CF8">
      <w:pPr>
        <w:pStyle w:val="Paragraphedeliste"/>
        <w:numPr>
          <w:ilvl w:val="0"/>
          <w:numId w:val="19"/>
        </w:numPr>
        <w:autoSpaceDE w:val="0"/>
        <w:autoSpaceDN w:val="0"/>
        <w:adjustRightInd w:val="0"/>
        <w:spacing w:after="0" w:line="240" w:lineRule="auto"/>
        <w:jc w:val="both"/>
        <w:rPr>
          <w:rFonts w:ascii="Arial" w:hAnsi="Arial" w:cs="Arial"/>
          <w:b/>
        </w:rPr>
      </w:pPr>
      <w:r w:rsidRPr="00636CF8">
        <w:rPr>
          <w:rFonts w:ascii="Arial" w:hAnsi="Arial" w:cs="Arial"/>
          <w:b/>
        </w:rPr>
        <w:t>Soutien à la recherche normande</w:t>
      </w:r>
    </w:p>
    <w:p w14:paraId="28921C69" w14:textId="422D304E" w:rsidR="00636CF8" w:rsidRPr="00636CF8" w:rsidRDefault="00636CF8" w:rsidP="00636CF8">
      <w:pPr>
        <w:autoSpaceDE w:val="0"/>
        <w:autoSpaceDN w:val="0"/>
        <w:adjustRightInd w:val="0"/>
        <w:spacing w:after="0" w:line="240" w:lineRule="auto"/>
        <w:jc w:val="both"/>
        <w:rPr>
          <w:rFonts w:ascii="Arial" w:hAnsi="Arial" w:cs="Arial"/>
        </w:rPr>
      </w:pPr>
      <w:r w:rsidRPr="00636CF8">
        <w:rPr>
          <w:rFonts w:ascii="Arial" w:hAnsi="Arial" w:cs="Arial"/>
        </w:rPr>
        <w:t>Dans le cadre de sa politique de soutien</w:t>
      </w:r>
      <w:r>
        <w:rPr>
          <w:rFonts w:ascii="Arial" w:hAnsi="Arial" w:cs="Arial"/>
        </w:rPr>
        <w:t xml:space="preserve"> </w:t>
      </w:r>
      <w:r w:rsidR="00F95704">
        <w:rPr>
          <w:rFonts w:ascii="Arial" w:hAnsi="Arial" w:cs="Arial"/>
        </w:rPr>
        <w:t>au développement</w:t>
      </w:r>
      <w:r w:rsidRPr="00636CF8">
        <w:rPr>
          <w:rFonts w:ascii="Arial" w:hAnsi="Arial" w:cs="Arial"/>
        </w:rPr>
        <w:t xml:space="preserve"> </w:t>
      </w:r>
      <w:r>
        <w:rPr>
          <w:rFonts w:ascii="Arial" w:hAnsi="Arial" w:cs="Arial"/>
        </w:rPr>
        <w:t>de</w:t>
      </w:r>
      <w:r w:rsidRPr="00636CF8">
        <w:rPr>
          <w:rFonts w:ascii="Arial" w:hAnsi="Arial" w:cs="Arial"/>
        </w:rPr>
        <w:t xml:space="preserve"> la recherche normande, la Région a accordé les aides suivantes : </w:t>
      </w:r>
    </w:p>
    <w:p w14:paraId="61E069C9" w14:textId="1D715AF0" w:rsidR="00313106" w:rsidRPr="00313106" w:rsidRDefault="00313106" w:rsidP="00DA2F09">
      <w:pPr>
        <w:pStyle w:val="Paragraphedeliste"/>
        <w:numPr>
          <w:ilvl w:val="0"/>
          <w:numId w:val="19"/>
        </w:numPr>
        <w:spacing w:after="120" w:line="240" w:lineRule="auto"/>
        <w:ind w:left="714" w:hanging="357"/>
        <w:contextualSpacing w:val="0"/>
        <w:jc w:val="both"/>
        <w:rPr>
          <w:rFonts w:ascii="Arial" w:hAnsi="Arial" w:cs="Arial"/>
          <w:b/>
        </w:rPr>
      </w:pPr>
      <w:proofErr w:type="gramStart"/>
      <w:r w:rsidRPr="00313106">
        <w:rPr>
          <w:rFonts w:ascii="Arial" w:hAnsi="Arial" w:cs="Arial"/>
          <w:b/>
        </w:rPr>
        <w:lastRenderedPageBreak/>
        <w:t>plus</w:t>
      </w:r>
      <w:proofErr w:type="gramEnd"/>
      <w:r w:rsidRPr="00313106">
        <w:rPr>
          <w:rFonts w:ascii="Arial" w:hAnsi="Arial" w:cs="Arial"/>
          <w:b/>
        </w:rPr>
        <w:t xml:space="preserve"> de 2,5 millions d’euros, au titre du dispositif « RIN  Recherche – Projets Emergents »</w:t>
      </w:r>
      <w:r w:rsidR="00DA2F09">
        <w:rPr>
          <w:rFonts w:ascii="Arial" w:hAnsi="Arial" w:cs="Arial"/>
          <w:b/>
        </w:rPr>
        <w:t xml:space="preserve"> </w:t>
      </w:r>
      <w:r w:rsidR="00DA2F09" w:rsidRPr="00DA2F09">
        <w:rPr>
          <w:rFonts w:ascii="Arial" w:hAnsi="Arial" w:cs="Arial"/>
        </w:rPr>
        <w:t>pour soutenir une vingt projets de recherche précurseurs ou portant sur une nouvelle thématique</w:t>
      </w:r>
      <w:r w:rsidRPr="00DA2F09">
        <w:rPr>
          <w:rFonts w:ascii="Arial" w:hAnsi="Arial" w:cs="Arial"/>
        </w:rPr>
        <w:t> ;</w:t>
      </w:r>
      <w:r>
        <w:rPr>
          <w:rFonts w:ascii="Arial" w:hAnsi="Arial" w:cs="Arial"/>
          <w:b/>
        </w:rPr>
        <w:t xml:space="preserve"> </w:t>
      </w:r>
    </w:p>
    <w:p w14:paraId="5B2FF453" w14:textId="169885D6" w:rsidR="00636CF8" w:rsidRDefault="00636CF8" w:rsidP="00F95704">
      <w:pPr>
        <w:pStyle w:val="Paragraphedeliste"/>
        <w:numPr>
          <w:ilvl w:val="0"/>
          <w:numId w:val="19"/>
        </w:numPr>
        <w:autoSpaceDE w:val="0"/>
        <w:autoSpaceDN w:val="0"/>
        <w:adjustRightInd w:val="0"/>
        <w:spacing w:after="120" w:line="240" w:lineRule="auto"/>
        <w:ind w:left="714" w:hanging="357"/>
        <w:contextualSpacing w:val="0"/>
        <w:jc w:val="both"/>
        <w:rPr>
          <w:rFonts w:ascii="Arial" w:hAnsi="Arial" w:cs="Arial"/>
        </w:rPr>
      </w:pPr>
      <w:proofErr w:type="gramStart"/>
      <w:r w:rsidRPr="00636CF8">
        <w:rPr>
          <w:rFonts w:ascii="Arial" w:hAnsi="Arial" w:cs="Arial"/>
          <w:b/>
        </w:rPr>
        <w:t>plus</w:t>
      </w:r>
      <w:proofErr w:type="gramEnd"/>
      <w:r w:rsidRPr="00636CF8">
        <w:rPr>
          <w:rFonts w:ascii="Arial" w:hAnsi="Arial" w:cs="Arial"/>
          <w:b/>
        </w:rPr>
        <w:t xml:space="preserve"> de 1,6 million </w:t>
      </w:r>
      <w:r w:rsidRPr="00F95704">
        <w:rPr>
          <w:rFonts w:ascii="Arial" w:hAnsi="Arial" w:cs="Arial"/>
          <w:b/>
        </w:rPr>
        <w:t>d’euros, au titre du dispositif « RIN Recherche </w:t>
      </w:r>
      <w:r w:rsidR="00C176E7">
        <w:rPr>
          <w:rFonts w:ascii="Arial" w:hAnsi="Arial" w:cs="Arial"/>
          <w:b/>
        </w:rPr>
        <w:t xml:space="preserve">– Labels d’excellence </w:t>
      </w:r>
      <w:r w:rsidRPr="00F95704">
        <w:rPr>
          <w:rFonts w:ascii="Arial" w:hAnsi="Arial" w:cs="Arial"/>
          <w:b/>
        </w:rPr>
        <w:t>» pour soutenir les projets suivants</w:t>
      </w:r>
      <w:r w:rsidRPr="00636CF8">
        <w:rPr>
          <w:rFonts w:ascii="Arial" w:hAnsi="Arial" w:cs="Arial"/>
        </w:rPr>
        <w:t xml:space="preserve"> : </w:t>
      </w:r>
    </w:p>
    <w:p w14:paraId="01E879E4" w14:textId="7086308C" w:rsidR="00636CF8" w:rsidRDefault="00636CF8" w:rsidP="00F95704">
      <w:pPr>
        <w:pStyle w:val="Paragraphedeliste"/>
        <w:numPr>
          <w:ilvl w:val="1"/>
          <w:numId w:val="19"/>
        </w:numPr>
        <w:autoSpaceDE w:val="0"/>
        <w:autoSpaceDN w:val="0"/>
        <w:adjustRightInd w:val="0"/>
        <w:spacing w:after="120" w:line="240" w:lineRule="auto"/>
        <w:ind w:left="1434" w:hanging="357"/>
        <w:contextualSpacing w:val="0"/>
        <w:jc w:val="both"/>
        <w:rPr>
          <w:rFonts w:ascii="Arial" w:hAnsi="Arial" w:cs="Arial"/>
        </w:rPr>
      </w:pPr>
      <w:proofErr w:type="gramStart"/>
      <w:r>
        <w:rPr>
          <w:rFonts w:ascii="Arial" w:hAnsi="Arial" w:cs="Arial"/>
        </w:rPr>
        <w:t>le</w:t>
      </w:r>
      <w:proofErr w:type="gramEnd"/>
      <w:r>
        <w:rPr>
          <w:rFonts w:ascii="Arial" w:hAnsi="Arial" w:cs="Arial"/>
        </w:rPr>
        <w:t xml:space="preserve"> projet « </w:t>
      </w:r>
      <w:r w:rsidRPr="00636CF8">
        <w:rPr>
          <w:rFonts w:ascii="Arial" w:hAnsi="Arial" w:cs="Arial"/>
        </w:rPr>
        <w:t xml:space="preserve">EMC3 : Energy Materials and Clean Combustion Center : </w:t>
      </w:r>
      <w:proofErr w:type="spellStart"/>
      <w:r w:rsidRPr="00636CF8">
        <w:rPr>
          <w:rFonts w:ascii="Arial" w:hAnsi="Arial" w:cs="Arial"/>
        </w:rPr>
        <w:t>LabEx</w:t>
      </w:r>
      <w:proofErr w:type="spellEnd"/>
      <w:r w:rsidRPr="00636CF8">
        <w:rPr>
          <w:rFonts w:ascii="Arial" w:hAnsi="Arial" w:cs="Arial"/>
        </w:rPr>
        <w:t xml:space="preserve"> EMC³</w:t>
      </w:r>
      <w:r>
        <w:rPr>
          <w:rFonts w:ascii="Arial" w:hAnsi="Arial" w:cs="Arial"/>
        </w:rPr>
        <w:t> »</w:t>
      </w:r>
      <w:r w:rsidRPr="00636CF8">
        <w:rPr>
          <w:rFonts w:ascii="Arial" w:hAnsi="Arial" w:cs="Arial"/>
        </w:rPr>
        <w:t xml:space="preserve"> porté par le CNRS Normandie</w:t>
      </w:r>
      <w:r w:rsidR="00F95704" w:rsidRPr="00F95704">
        <w:t xml:space="preserve"> </w:t>
      </w:r>
      <w:r w:rsidR="00F95704">
        <w:rPr>
          <w:rFonts w:ascii="Arial" w:hAnsi="Arial" w:cs="Arial"/>
        </w:rPr>
        <w:t>et qui</w:t>
      </w:r>
      <w:r w:rsidR="00F95704" w:rsidRPr="00F95704">
        <w:rPr>
          <w:rFonts w:ascii="Arial" w:hAnsi="Arial" w:cs="Arial"/>
        </w:rPr>
        <w:t xml:space="preserve"> fédère 7 laboratoires normands travaillant dans les thématiques</w:t>
      </w:r>
      <w:r w:rsidR="00F95704">
        <w:rPr>
          <w:rFonts w:ascii="Arial" w:hAnsi="Arial" w:cs="Arial"/>
        </w:rPr>
        <w:t xml:space="preserve"> de </w:t>
      </w:r>
      <w:r w:rsidR="00F95704" w:rsidRPr="00F95704">
        <w:rPr>
          <w:rFonts w:ascii="Arial" w:hAnsi="Arial" w:cs="Arial"/>
        </w:rPr>
        <w:t>l’énergie et</w:t>
      </w:r>
      <w:r w:rsidR="00F95704">
        <w:rPr>
          <w:rFonts w:ascii="Arial" w:hAnsi="Arial" w:cs="Arial"/>
        </w:rPr>
        <w:t xml:space="preserve"> de </w:t>
      </w:r>
      <w:r w:rsidR="00F95704" w:rsidRPr="00F95704">
        <w:rPr>
          <w:rFonts w:ascii="Arial" w:hAnsi="Arial" w:cs="Arial"/>
        </w:rPr>
        <w:t>la combustion</w:t>
      </w:r>
      <w:r w:rsidR="00F95704">
        <w:rPr>
          <w:rFonts w:ascii="Arial" w:hAnsi="Arial" w:cs="Arial"/>
        </w:rPr>
        <w:t xml:space="preserve"> </w:t>
      </w:r>
      <w:r w:rsidR="00F95704" w:rsidRPr="00F95704">
        <w:rPr>
          <w:rFonts w:ascii="Arial" w:hAnsi="Arial" w:cs="Arial"/>
        </w:rPr>
        <w:t>propre</w:t>
      </w:r>
      <w:r w:rsidR="00F95704">
        <w:rPr>
          <w:rFonts w:ascii="Arial" w:hAnsi="Arial" w:cs="Arial"/>
        </w:rPr>
        <w:t xml:space="preserve"> ; </w:t>
      </w:r>
    </w:p>
    <w:p w14:paraId="67015914" w14:textId="18CC0C2B" w:rsidR="00F95704" w:rsidRDefault="00F95704" w:rsidP="00F95704">
      <w:pPr>
        <w:pStyle w:val="Paragraphedeliste"/>
        <w:numPr>
          <w:ilvl w:val="1"/>
          <w:numId w:val="19"/>
        </w:numPr>
        <w:autoSpaceDE w:val="0"/>
        <w:autoSpaceDN w:val="0"/>
        <w:adjustRightInd w:val="0"/>
        <w:spacing w:after="120" w:line="240" w:lineRule="auto"/>
        <w:ind w:left="1434" w:hanging="357"/>
        <w:contextualSpacing w:val="0"/>
        <w:jc w:val="both"/>
        <w:rPr>
          <w:rFonts w:ascii="Arial" w:hAnsi="Arial" w:cs="Arial"/>
        </w:rPr>
      </w:pPr>
      <w:proofErr w:type="gramStart"/>
      <w:r>
        <w:rPr>
          <w:rFonts w:ascii="Arial" w:hAnsi="Arial" w:cs="Arial"/>
        </w:rPr>
        <w:t>le</w:t>
      </w:r>
      <w:proofErr w:type="gramEnd"/>
      <w:r>
        <w:rPr>
          <w:rFonts w:ascii="Arial" w:hAnsi="Arial" w:cs="Arial"/>
        </w:rPr>
        <w:t xml:space="preserve"> projet « </w:t>
      </w:r>
      <w:r w:rsidRPr="00F95704">
        <w:rPr>
          <w:rFonts w:ascii="Arial" w:hAnsi="Arial" w:cs="Arial"/>
        </w:rPr>
        <w:t>MINMACS EUR 2022 : Mathématiques et Sciences de l’Information en Normandie</w:t>
      </w:r>
      <w:r>
        <w:rPr>
          <w:rFonts w:ascii="Arial" w:hAnsi="Arial" w:cs="Arial"/>
        </w:rPr>
        <w:t xml:space="preserve"> » qui regroupe </w:t>
      </w:r>
      <w:r w:rsidRPr="00F95704">
        <w:rPr>
          <w:rFonts w:ascii="Arial" w:hAnsi="Arial" w:cs="Arial"/>
        </w:rPr>
        <w:t>6 laboratoires, 2 fédérations CNRS,</w:t>
      </w:r>
      <w:r>
        <w:rPr>
          <w:rFonts w:ascii="Arial" w:hAnsi="Arial" w:cs="Arial"/>
        </w:rPr>
        <w:t xml:space="preserve"> </w:t>
      </w:r>
      <w:r w:rsidRPr="00F95704">
        <w:rPr>
          <w:rFonts w:ascii="Arial" w:hAnsi="Arial" w:cs="Arial"/>
        </w:rPr>
        <w:t>5 établissements, 2 instituts CNRS, 1 école doctorale et 1 pôle stratégique de formation et de</w:t>
      </w:r>
      <w:r>
        <w:rPr>
          <w:rFonts w:ascii="Arial" w:hAnsi="Arial" w:cs="Arial"/>
        </w:rPr>
        <w:t xml:space="preserve"> </w:t>
      </w:r>
      <w:r w:rsidRPr="00F95704">
        <w:rPr>
          <w:rFonts w:ascii="Arial" w:hAnsi="Arial" w:cs="Arial"/>
        </w:rPr>
        <w:t>recherche. Son ambition est de rassembler les forces autour du continuum formation-recherche</w:t>
      </w:r>
      <w:r>
        <w:rPr>
          <w:rFonts w:ascii="Arial" w:hAnsi="Arial" w:cs="Arial"/>
        </w:rPr>
        <w:t xml:space="preserve"> </w:t>
      </w:r>
      <w:r w:rsidRPr="00F95704">
        <w:rPr>
          <w:rFonts w:ascii="Arial" w:hAnsi="Arial" w:cs="Arial"/>
        </w:rPr>
        <w:t xml:space="preserve">autour de deux grands axes : l'Informatique Mathématique et la Science des </w:t>
      </w:r>
      <w:r>
        <w:rPr>
          <w:rFonts w:ascii="Arial" w:hAnsi="Arial" w:cs="Arial"/>
        </w:rPr>
        <w:t>d</w:t>
      </w:r>
      <w:r w:rsidRPr="00F95704">
        <w:rPr>
          <w:rFonts w:ascii="Arial" w:hAnsi="Arial" w:cs="Arial"/>
        </w:rPr>
        <w:t>onnées</w:t>
      </w:r>
      <w:r>
        <w:rPr>
          <w:rFonts w:ascii="Arial" w:hAnsi="Arial" w:cs="Arial"/>
        </w:rPr>
        <w:t xml:space="preserve"> ; </w:t>
      </w:r>
    </w:p>
    <w:p w14:paraId="1A3FD94A" w14:textId="1A97B379" w:rsidR="00E75B72" w:rsidRDefault="00F95704" w:rsidP="005944E5">
      <w:pPr>
        <w:pStyle w:val="Paragraphedeliste"/>
        <w:numPr>
          <w:ilvl w:val="1"/>
          <w:numId w:val="19"/>
        </w:numPr>
        <w:autoSpaceDE w:val="0"/>
        <w:autoSpaceDN w:val="0"/>
        <w:adjustRightInd w:val="0"/>
        <w:spacing w:after="0" w:line="240" w:lineRule="auto"/>
        <w:ind w:left="1434" w:hanging="357"/>
        <w:contextualSpacing w:val="0"/>
        <w:jc w:val="both"/>
        <w:rPr>
          <w:rFonts w:ascii="Arial" w:hAnsi="Arial" w:cs="Arial"/>
        </w:rPr>
      </w:pPr>
      <w:proofErr w:type="gramStart"/>
      <w:r>
        <w:rPr>
          <w:rFonts w:ascii="Arial" w:hAnsi="Arial" w:cs="Arial"/>
        </w:rPr>
        <w:t>le</w:t>
      </w:r>
      <w:proofErr w:type="gramEnd"/>
      <w:r>
        <w:rPr>
          <w:rFonts w:ascii="Arial" w:hAnsi="Arial" w:cs="Arial"/>
        </w:rPr>
        <w:t xml:space="preserve"> projet « </w:t>
      </w:r>
      <w:r w:rsidRPr="00F95704">
        <w:rPr>
          <w:rFonts w:ascii="Arial" w:hAnsi="Arial" w:cs="Arial"/>
        </w:rPr>
        <w:t xml:space="preserve">BB@C – Blood and </w:t>
      </w:r>
      <w:proofErr w:type="spellStart"/>
      <w:r w:rsidRPr="00F95704">
        <w:rPr>
          <w:rFonts w:ascii="Arial" w:hAnsi="Arial" w:cs="Arial"/>
        </w:rPr>
        <w:t>Brain@Caen</w:t>
      </w:r>
      <w:proofErr w:type="spellEnd"/>
      <w:r w:rsidRPr="00F95704">
        <w:rPr>
          <w:rFonts w:ascii="Arial" w:hAnsi="Arial" w:cs="Arial"/>
        </w:rPr>
        <w:t xml:space="preserve"> Normandy</w:t>
      </w:r>
      <w:r>
        <w:rPr>
          <w:rFonts w:ascii="Arial" w:hAnsi="Arial" w:cs="Arial"/>
        </w:rPr>
        <w:t xml:space="preserve"> » </w:t>
      </w:r>
      <w:r w:rsidRPr="00F95704">
        <w:rPr>
          <w:rFonts w:ascii="Arial" w:hAnsi="Arial" w:cs="Arial"/>
        </w:rPr>
        <w:t>porté par l’UNICAEN, l’Inserm et le CHU de Caen</w:t>
      </w:r>
      <w:r>
        <w:rPr>
          <w:rFonts w:ascii="Arial" w:hAnsi="Arial" w:cs="Arial"/>
        </w:rPr>
        <w:t xml:space="preserve"> et qui a pour but d’</w:t>
      </w:r>
      <w:r w:rsidRPr="00F95704">
        <w:rPr>
          <w:rFonts w:ascii="Arial" w:hAnsi="Arial" w:cs="Arial"/>
        </w:rPr>
        <w:t>optimiser et renforcer la recherche et l'innovation dans le domaine des interactions sang et cerveau,</w:t>
      </w:r>
      <w:r>
        <w:rPr>
          <w:rFonts w:ascii="Arial" w:hAnsi="Arial" w:cs="Arial"/>
        </w:rPr>
        <w:t xml:space="preserve"> </w:t>
      </w:r>
      <w:r w:rsidRPr="00256437">
        <w:rPr>
          <w:rFonts w:ascii="Arial" w:hAnsi="Arial" w:cs="Arial"/>
        </w:rPr>
        <w:t>avec un accent particulier sur les troubles neurovasculaires.</w:t>
      </w:r>
    </w:p>
    <w:p w14:paraId="48CCD683" w14:textId="77777777" w:rsidR="005944E5" w:rsidRPr="005944E5" w:rsidRDefault="005944E5" w:rsidP="005944E5">
      <w:pPr>
        <w:pStyle w:val="Paragraphedeliste"/>
        <w:autoSpaceDE w:val="0"/>
        <w:autoSpaceDN w:val="0"/>
        <w:adjustRightInd w:val="0"/>
        <w:spacing w:after="0" w:line="240" w:lineRule="auto"/>
        <w:ind w:left="1435"/>
        <w:contextualSpacing w:val="0"/>
        <w:jc w:val="both"/>
        <w:rPr>
          <w:rFonts w:ascii="Arial" w:hAnsi="Arial" w:cs="Arial"/>
        </w:rPr>
      </w:pPr>
    </w:p>
    <w:p w14:paraId="16C91E54" w14:textId="6B5FA8CE" w:rsidR="00313106" w:rsidRPr="00E75B72" w:rsidRDefault="00313106" w:rsidP="00E75B72">
      <w:pPr>
        <w:autoSpaceDE w:val="0"/>
        <w:autoSpaceDN w:val="0"/>
        <w:adjustRightInd w:val="0"/>
        <w:spacing w:after="0" w:line="240" w:lineRule="auto"/>
        <w:jc w:val="both"/>
        <w:rPr>
          <w:rFonts w:ascii="Arial" w:hAnsi="Arial" w:cs="Arial"/>
        </w:rPr>
      </w:pPr>
      <w:r w:rsidRPr="00E75B72">
        <w:rPr>
          <w:rFonts w:ascii="Arial" w:hAnsi="Arial" w:cs="Arial"/>
        </w:rPr>
        <w:t xml:space="preserve">En outre, </w:t>
      </w:r>
      <w:r w:rsidR="00E75B72" w:rsidRPr="00E75B72">
        <w:rPr>
          <w:rFonts w:ascii="Arial" w:hAnsi="Arial" w:cs="Arial"/>
          <w:b/>
        </w:rPr>
        <w:t xml:space="preserve">face à la situation exceptionnelle de la guerre en Ukraine et à la nécessité d’accueillir des enseignants-chercheurs et des étudiants en danger, la Région a attribué une aide de </w:t>
      </w:r>
      <w:r w:rsidRPr="00E75B72">
        <w:rPr>
          <w:rFonts w:ascii="Arial" w:hAnsi="Arial" w:cs="Arial"/>
          <w:b/>
        </w:rPr>
        <w:t>150</w:t>
      </w:r>
      <w:r w:rsidR="00E75B72" w:rsidRPr="00E75B72">
        <w:rPr>
          <w:rFonts w:ascii="Arial" w:hAnsi="Arial" w:cs="Arial"/>
          <w:b/>
        </w:rPr>
        <w:t> </w:t>
      </w:r>
      <w:r w:rsidRPr="00E75B72">
        <w:rPr>
          <w:rFonts w:ascii="Arial" w:hAnsi="Arial" w:cs="Arial"/>
          <w:b/>
        </w:rPr>
        <w:t>000</w:t>
      </w:r>
      <w:r w:rsidR="00E75B72" w:rsidRPr="00E75B72">
        <w:rPr>
          <w:rFonts w:ascii="Arial" w:hAnsi="Arial" w:cs="Arial"/>
          <w:b/>
        </w:rPr>
        <w:t xml:space="preserve"> euros</w:t>
      </w:r>
      <w:r w:rsidRPr="00E75B72">
        <w:rPr>
          <w:rFonts w:ascii="Arial" w:hAnsi="Arial" w:cs="Arial"/>
          <w:b/>
        </w:rPr>
        <w:t xml:space="preserve"> à l’Université de Rouen Normandie</w:t>
      </w:r>
      <w:r w:rsidR="00E75B72">
        <w:rPr>
          <w:rFonts w:ascii="Arial" w:hAnsi="Arial" w:cs="Arial"/>
          <w:b/>
        </w:rPr>
        <w:t xml:space="preserve"> </w:t>
      </w:r>
      <w:r w:rsidR="00E75B72">
        <w:rPr>
          <w:rFonts w:ascii="Arial" w:hAnsi="Arial" w:cs="Arial"/>
        </w:rPr>
        <w:t>afin qu’elle puisse mener</w:t>
      </w:r>
      <w:r w:rsidR="00E75B72" w:rsidRPr="00E75B72">
        <w:rPr>
          <w:rFonts w:ascii="Arial" w:hAnsi="Arial" w:cs="Arial"/>
        </w:rPr>
        <w:t xml:space="preserve"> </w:t>
      </w:r>
      <w:r w:rsidR="00E75B72">
        <w:rPr>
          <w:rFonts w:ascii="Arial" w:hAnsi="Arial" w:cs="Arial"/>
        </w:rPr>
        <w:t xml:space="preserve">à bien </w:t>
      </w:r>
      <w:r w:rsidR="00E75B72" w:rsidRPr="00E75B72">
        <w:rPr>
          <w:rFonts w:ascii="Arial" w:hAnsi="Arial" w:cs="Arial"/>
        </w:rPr>
        <w:t xml:space="preserve">cette démarche de solidarité et d’accueil d’urgence. </w:t>
      </w:r>
    </w:p>
    <w:p w14:paraId="40F94ADD" w14:textId="77777777" w:rsidR="00E75B72" w:rsidRPr="00253734" w:rsidRDefault="00E75B72" w:rsidP="000B25C9">
      <w:pPr>
        <w:autoSpaceDE w:val="0"/>
        <w:autoSpaceDN w:val="0"/>
        <w:adjustRightInd w:val="0"/>
        <w:spacing w:after="120" w:line="240" w:lineRule="auto"/>
        <w:jc w:val="both"/>
        <w:rPr>
          <w:u w:val="single"/>
        </w:rPr>
      </w:pPr>
    </w:p>
    <w:p w14:paraId="652B0761" w14:textId="3EC6F63F" w:rsidR="00E75B72" w:rsidRDefault="00147CB9" w:rsidP="00E75B72">
      <w:pPr>
        <w:autoSpaceDE w:val="0"/>
        <w:autoSpaceDN w:val="0"/>
        <w:adjustRightInd w:val="0"/>
        <w:spacing w:after="240" w:line="240" w:lineRule="auto"/>
        <w:jc w:val="both"/>
        <w:rPr>
          <w:rFonts w:ascii="Arial" w:hAnsi="Arial" w:cs="Arial"/>
          <w:b/>
        </w:rPr>
      </w:pPr>
      <w:r w:rsidRPr="00253734">
        <w:rPr>
          <w:rFonts w:ascii="Arial" w:hAnsi="Arial" w:cs="Arial"/>
          <w:b/>
          <w:u w:val="single"/>
        </w:rPr>
        <w:t>ORIENTATION ET FORMATION</w:t>
      </w:r>
      <w:r>
        <w:rPr>
          <w:rFonts w:ascii="Arial" w:hAnsi="Arial" w:cs="Arial"/>
          <w:b/>
        </w:rPr>
        <w:t> :</w:t>
      </w:r>
    </w:p>
    <w:p w14:paraId="1DC1B1E8" w14:textId="2AD2D2B2" w:rsidR="00E75B72" w:rsidRPr="00E75B72" w:rsidRDefault="00E75B72" w:rsidP="00E75B72">
      <w:pPr>
        <w:autoSpaceDE w:val="0"/>
        <w:autoSpaceDN w:val="0"/>
        <w:adjustRightInd w:val="0"/>
        <w:spacing w:after="0" w:line="240" w:lineRule="auto"/>
        <w:jc w:val="both"/>
        <w:rPr>
          <w:rFonts w:ascii="Arial" w:hAnsi="Arial" w:cs="Arial"/>
          <w:b/>
        </w:rPr>
      </w:pPr>
      <w:r w:rsidRPr="00E75B72">
        <w:rPr>
          <w:rFonts w:ascii="Arial" w:hAnsi="Arial" w:cs="Arial"/>
          <w:b/>
        </w:rPr>
        <w:t>-</w:t>
      </w:r>
      <w:r>
        <w:rPr>
          <w:rFonts w:ascii="Arial" w:hAnsi="Arial" w:cs="Arial"/>
          <w:b/>
        </w:rPr>
        <w:t xml:space="preserve"> </w:t>
      </w:r>
      <w:r w:rsidRPr="00E75B72">
        <w:rPr>
          <w:rFonts w:ascii="Arial" w:hAnsi="Arial" w:cs="Arial"/>
          <w:b/>
        </w:rPr>
        <w:t xml:space="preserve">Mise en place d’un Data emploi formation </w:t>
      </w:r>
      <w:r>
        <w:rPr>
          <w:rFonts w:ascii="Arial" w:hAnsi="Arial" w:cs="Arial"/>
          <w:b/>
        </w:rPr>
        <w:t>en Normandie</w:t>
      </w:r>
    </w:p>
    <w:p w14:paraId="3147DADB" w14:textId="72CD230C" w:rsidR="00237C36" w:rsidRDefault="00821A8B" w:rsidP="00237C36">
      <w:pPr>
        <w:autoSpaceDE w:val="0"/>
        <w:autoSpaceDN w:val="0"/>
        <w:adjustRightInd w:val="0"/>
        <w:spacing w:after="0" w:line="240" w:lineRule="auto"/>
        <w:jc w:val="both"/>
        <w:rPr>
          <w:rFonts w:ascii="Arial" w:hAnsi="Arial" w:cs="Arial"/>
        </w:rPr>
      </w:pPr>
      <w:r w:rsidRPr="00821A8B">
        <w:rPr>
          <w:rFonts w:ascii="Arial" w:hAnsi="Arial" w:cs="Arial"/>
        </w:rPr>
        <w:t>Afin de capitaliser les données emploi formation au service de la prospective métiers et de l’identification des besoins en compétences</w:t>
      </w:r>
      <w:r>
        <w:rPr>
          <w:rFonts w:ascii="Arial" w:hAnsi="Arial" w:cs="Arial"/>
        </w:rPr>
        <w:t xml:space="preserve">, la </w:t>
      </w:r>
      <w:r w:rsidRPr="00821A8B">
        <w:rPr>
          <w:rFonts w:ascii="Arial" w:hAnsi="Arial" w:cs="Arial"/>
        </w:rPr>
        <w:t>Région Normandie, l’Etat et les partenaires sociaux ont décidé de la mise en place d’un</w:t>
      </w:r>
      <w:r>
        <w:rPr>
          <w:rFonts w:ascii="Arial" w:hAnsi="Arial" w:cs="Arial"/>
        </w:rPr>
        <w:t xml:space="preserve"> </w:t>
      </w:r>
      <w:r w:rsidRPr="00821A8B">
        <w:rPr>
          <w:rFonts w:ascii="Arial" w:hAnsi="Arial" w:cs="Arial"/>
        </w:rPr>
        <w:t>Data emploi formation.</w:t>
      </w:r>
      <w:r>
        <w:rPr>
          <w:rFonts w:ascii="Arial" w:hAnsi="Arial" w:cs="Arial"/>
        </w:rPr>
        <w:t xml:space="preserve"> U</w:t>
      </w:r>
      <w:r w:rsidRPr="00821A8B">
        <w:rPr>
          <w:rFonts w:ascii="Arial" w:hAnsi="Arial" w:cs="Arial"/>
        </w:rPr>
        <w:t>ne cellule technique</w:t>
      </w:r>
      <w:r>
        <w:rPr>
          <w:rFonts w:ascii="Arial" w:hAnsi="Arial" w:cs="Arial"/>
        </w:rPr>
        <w:t xml:space="preserve"> </w:t>
      </w:r>
      <w:r w:rsidRPr="00821A8B">
        <w:rPr>
          <w:rFonts w:ascii="Arial" w:hAnsi="Arial" w:cs="Arial"/>
        </w:rPr>
        <w:t>prospective emploi formation a été mise en place</w:t>
      </w:r>
      <w:r>
        <w:rPr>
          <w:rFonts w:ascii="Arial" w:hAnsi="Arial" w:cs="Arial"/>
        </w:rPr>
        <w:t xml:space="preserve"> pour </w:t>
      </w:r>
      <w:r w:rsidRPr="00821A8B">
        <w:rPr>
          <w:rFonts w:ascii="Arial" w:hAnsi="Arial" w:cs="Arial"/>
        </w:rPr>
        <w:t>structurer et animer</w:t>
      </w:r>
      <w:r>
        <w:rPr>
          <w:rFonts w:ascii="Arial" w:hAnsi="Arial" w:cs="Arial"/>
        </w:rPr>
        <w:t xml:space="preserve"> </w:t>
      </w:r>
      <w:r w:rsidRPr="00821A8B">
        <w:rPr>
          <w:rFonts w:ascii="Arial" w:hAnsi="Arial" w:cs="Arial"/>
        </w:rPr>
        <w:t>la prospective emploi formation régionale</w:t>
      </w:r>
      <w:r w:rsidR="00DA2F09">
        <w:rPr>
          <w:rFonts w:ascii="Arial" w:hAnsi="Arial" w:cs="Arial"/>
        </w:rPr>
        <w:t>,</w:t>
      </w:r>
      <w:r w:rsidRPr="00821A8B">
        <w:rPr>
          <w:rFonts w:ascii="Arial" w:hAnsi="Arial" w:cs="Arial"/>
        </w:rPr>
        <w:t xml:space="preserve"> favoriser la définition, la mise en œuvre, le</w:t>
      </w:r>
      <w:r>
        <w:rPr>
          <w:rFonts w:ascii="Arial" w:hAnsi="Arial" w:cs="Arial"/>
        </w:rPr>
        <w:t xml:space="preserve"> </w:t>
      </w:r>
      <w:r w:rsidRPr="00821A8B">
        <w:rPr>
          <w:rFonts w:ascii="Arial" w:hAnsi="Arial" w:cs="Arial"/>
        </w:rPr>
        <w:t>suivi et l’évaluation de la stratégie régionale concertée en matière d’observation prospective</w:t>
      </w:r>
      <w:r w:rsidR="00237C36">
        <w:rPr>
          <w:rFonts w:ascii="Arial" w:hAnsi="Arial" w:cs="Arial"/>
        </w:rPr>
        <w:t xml:space="preserve">. </w:t>
      </w:r>
    </w:p>
    <w:p w14:paraId="15C4EB60" w14:textId="3E866F5B" w:rsidR="00237C36" w:rsidRPr="000B25C9" w:rsidRDefault="00237C36" w:rsidP="00237C36">
      <w:pPr>
        <w:autoSpaceDE w:val="0"/>
        <w:autoSpaceDN w:val="0"/>
        <w:adjustRightInd w:val="0"/>
        <w:spacing w:after="0" w:line="240" w:lineRule="auto"/>
        <w:jc w:val="both"/>
        <w:rPr>
          <w:rFonts w:ascii="Arial" w:hAnsi="Arial" w:cs="Arial"/>
          <w:b/>
        </w:rPr>
      </w:pPr>
    </w:p>
    <w:p w14:paraId="03D0C624" w14:textId="10D7B04A" w:rsidR="00237C36" w:rsidRPr="000B25C9" w:rsidRDefault="000B25C9" w:rsidP="000B25C9">
      <w:pPr>
        <w:autoSpaceDE w:val="0"/>
        <w:autoSpaceDN w:val="0"/>
        <w:adjustRightInd w:val="0"/>
        <w:spacing w:after="0" w:line="240" w:lineRule="auto"/>
        <w:jc w:val="both"/>
        <w:rPr>
          <w:rFonts w:ascii="Arial" w:hAnsi="Arial" w:cs="Arial"/>
        </w:rPr>
      </w:pPr>
      <w:r w:rsidRPr="000B25C9">
        <w:rPr>
          <w:rFonts w:ascii="Arial" w:hAnsi="Arial" w:cs="Arial"/>
          <w:b/>
        </w:rPr>
        <w:t xml:space="preserve">- Augmentation </w:t>
      </w:r>
      <w:r>
        <w:rPr>
          <w:rFonts w:ascii="Arial" w:hAnsi="Arial" w:cs="Arial"/>
          <w:b/>
        </w:rPr>
        <w:t>des places</w:t>
      </w:r>
      <w:r w:rsidRPr="000B25C9">
        <w:rPr>
          <w:rFonts w:ascii="Arial" w:hAnsi="Arial" w:cs="Arial"/>
          <w:b/>
        </w:rPr>
        <w:t xml:space="preserve"> en formation sanitaire et sociale à la rentrée 2022</w:t>
      </w:r>
    </w:p>
    <w:p w14:paraId="3DBD6599" w14:textId="6814060D" w:rsidR="00237C36" w:rsidRDefault="00237C36" w:rsidP="00237C36">
      <w:pPr>
        <w:autoSpaceDE w:val="0"/>
        <w:autoSpaceDN w:val="0"/>
        <w:adjustRightInd w:val="0"/>
        <w:spacing w:after="0" w:line="240" w:lineRule="auto"/>
        <w:jc w:val="both"/>
        <w:rPr>
          <w:rFonts w:ascii="Arial" w:hAnsi="Arial" w:cs="Arial"/>
        </w:rPr>
      </w:pPr>
      <w:r>
        <w:rPr>
          <w:rFonts w:ascii="Arial" w:hAnsi="Arial" w:cs="Arial"/>
        </w:rPr>
        <w:t>D</w:t>
      </w:r>
      <w:r w:rsidRPr="00237C36">
        <w:rPr>
          <w:rFonts w:ascii="Arial" w:hAnsi="Arial" w:cs="Arial"/>
        </w:rPr>
        <w:t>ans le cadre de sa compétence en matière de formation</w:t>
      </w:r>
      <w:r>
        <w:rPr>
          <w:rFonts w:ascii="Arial" w:hAnsi="Arial" w:cs="Arial"/>
        </w:rPr>
        <w:t xml:space="preserve"> la Région</w:t>
      </w:r>
      <w:r w:rsidRPr="00237C36">
        <w:rPr>
          <w:rFonts w:ascii="Arial" w:hAnsi="Arial" w:cs="Arial"/>
        </w:rPr>
        <w:t xml:space="preserve"> fixe les quotas de</w:t>
      </w:r>
      <w:r>
        <w:rPr>
          <w:rFonts w:ascii="Arial" w:hAnsi="Arial" w:cs="Arial"/>
        </w:rPr>
        <w:t xml:space="preserve"> </w:t>
      </w:r>
      <w:r w:rsidRPr="00237C36">
        <w:rPr>
          <w:rFonts w:ascii="Arial" w:hAnsi="Arial" w:cs="Arial"/>
        </w:rPr>
        <w:t xml:space="preserve">places </w:t>
      </w:r>
      <w:r>
        <w:rPr>
          <w:rFonts w:ascii="Arial" w:hAnsi="Arial" w:cs="Arial"/>
        </w:rPr>
        <w:t>en</w:t>
      </w:r>
      <w:r w:rsidRPr="00237C36">
        <w:rPr>
          <w:rFonts w:ascii="Arial" w:hAnsi="Arial" w:cs="Arial"/>
        </w:rPr>
        <w:t xml:space="preserve"> formation</w:t>
      </w:r>
      <w:r w:rsidRPr="00237C36">
        <w:t xml:space="preserve"> </w:t>
      </w:r>
      <w:r w:rsidRPr="00237C36">
        <w:rPr>
          <w:rFonts w:ascii="Arial" w:hAnsi="Arial" w:cs="Arial"/>
        </w:rPr>
        <w:t>sanitaire et sociale nécessaire</w:t>
      </w:r>
      <w:r>
        <w:rPr>
          <w:rFonts w:ascii="Arial" w:hAnsi="Arial" w:cs="Arial"/>
        </w:rPr>
        <w:t>s</w:t>
      </w:r>
      <w:r w:rsidRPr="00237C36">
        <w:rPr>
          <w:rFonts w:ascii="Arial" w:hAnsi="Arial" w:cs="Arial"/>
        </w:rPr>
        <w:t xml:space="preserve"> </w:t>
      </w:r>
      <w:r w:rsidR="00DA2F09">
        <w:rPr>
          <w:rFonts w:ascii="Arial" w:hAnsi="Arial" w:cs="Arial"/>
        </w:rPr>
        <w:t>aux</w:t>
      </w:r>
      <w:r w:rsidRPr="00237C36">
        <w:rPr>
          <w:rFonts w:ascii="Arial" w:hAnsi="Arial" w:cs="Arial"/>
        </w:rPr>
        <w:t xml:space="preserve"> besoins du territoire</w:t>
      </w:r>
      <w:r>
        <w:rPr>
          <w:rFonts w:ascii="Arial" w:hAnsi="Arial" w:cs="Arial"/>
        </w:rPr>
        <w:t>. Dans ce cadre, elle a décidé</w:t>
      </w:r>
      <w:r w:rsidR="00DA2F09">
        <w:rPr>
          <w:rFonts w:ascii="Arial" w:hAnsi="Arial" w:cs="Arial"/>
        </w:rPr>
        <w:t xml:space="preserve">, </w:t>
      </w:r>
      <w:r w:rsidR="00DA2F09" w:rsidRPr="00DA2F09">
        <w:rPr>
          <w:rFonts w:ascii="Arial" w:hAnsi="Arial" w:cs="Arial"/>
        </w:rPr>
        <w:t>à compter de la rentrée de septembre 2022</w:t>
      </w:r>
      <w:r w:rsidR="00DA2F09">
        <w:rPr>
          <w:rFonts w:ascii="Arial" w:hAnsi="Arial" w:cs="Arial"/>
        </w:rPr>
        <w:t>,</w:t>
      </w:r>
      <w:r>
        <w:rPr>
          <w:rFonts w:ascii="Arial" w:hAnsi="Arial" w:cs="Arial"/>
        </w:rPr>
        <w:t xml:space="preserve"> </w:t>
      </w:r>
      <w:r w:rsidRPr="00237C36">
        <w:rPr>
          <w:rFonts w:ascii="Arial" w:hAnsi="Arial" w:cs="Arial"/>
        </w:rPr>
        <w:t>d</w:t>
      </w:r>
      <w:r>
        <w:rPr>
          <w:rFonts w:ascii="Arial" w:hAnsi="Arial" w:cs="Arial"/>
        </w:rPr>
        <w:t>e procéder aux ajustements suivants</w:t>
      </w:r>
      <w:r w:rsidR="000B25C9">
        <w:rPr>
          <w:rFonts w:ascii="Arial" w:hAnsi="Arial" w:cs="Arial"/>
        </w:rPr>
        <w:t xml:space="preserve"> sur </w:t>
      </w:r>
      <w:r w:rsidR="00DA2F09">
        <w:rPr>
          <w:rFonts w:ascii="Arial" w:hAnsi="Arial" w:cs="Arial"/>
        </w:rPr>
        <w:t xml:space="preserve">la </w:t>
      </w:r>
      <w:r w:rsidR="000B25C9">
        <w:rPr>
          <w:rFonts w:ascii="Arial" w:hAnsi="Arial" w:cs="Arial"/>
        </w:rPr>
        <w:t>carte des formations sanitaires et sociales</w:t>
      </w:r>
      <w:r w:rsidR="00DA2F09">
        <w:rPr>
          <w:rFonts w:ascii="Arial" w:hAnsi="Arial" w:cs="Arial"/>
        </w:rPr>
        <w:t xml:space="preserve"> </w:t>
      </w:r>
      <w:r>
        <w:rPr>
          <w:rFonts w:ascii="Arial" w:hAnsi="Arial" w:cs="Arial"/>
        </w:rPr>
        <w:t xml:space="preserve">: </w:t>
      </w:r>
    </w:p>
    <w:p w14:paraId="29C63AFC" w14:textId="5B2B169B" w:rsidR="00237C36" w:rsidRDefault="00237C36" w:rsidP="0033714E">
      <w:pPr>
        <w:pStyle w:val="Paragraphedeliste"/>
        <w:numPr>
          <w:ilvl w:val="0"/>
          <w:numId w:val="20"/>
        </w:numPr>
        <w:autoSpaceDE w:val="0"/>
        <w:autoSpaceDN w:val="0"/>
        <w:adjustRightInd w:val="0"/>
        <w:spacing w:after="0" w:line="240" w:lineRule="auto"/>
        <w:jc w:val="both"/>
        <w:rPr>
          <w:rFonts w:ascii="Arial" w:hAnsi="Arial" w:cs="Arial"/>
        </w:rPr>
      </w:pPr>
      <w:r w:rsidRPr="00237C36">
        <w:rPr>
          <w:rFonts w:ascii="Arial" w:hAnsi="Arial" w:cs="Arial"/>
        </w:rPr>
        <w:t>8 places supplémentaires en formation d’aide-soignant à la Croix Rouge de Bois Guillaume</w:t>
      </w:r>
      <w:r>
        <w:rPr>
          <w:rFonts w:ascii="Arial" w:hAnsi="Arial" w:cs="Arial"/>
        </w:rPr>
        <w:t xml:space="preserve"> ; </w:t>
      </w:r>
    </w:p>
    <w:p w14:paraId="3B0769C6" w14:textId="12DF968C" w:rsidR="000B25C9" w:rsidRDefault="00237C36" w:rsidP="000B25C9">
      <w:pPr>
        <w:pStyle w:val="Paragraphedeliste"/>
        <w:numPr>
          <w:ilvl w:val="0"/>
          <w:numId w:val="20"/>
        </w:numPr>
        <w:autoSpaceDE w:val="0"/>
        <w:autoSpaceDN w:val="0"/>
        <w:adjustRightInd w:val="0"/>
        <w:spacing w:after="0" w:line="240" w:lineRule="auto"/>
        <w:jc w:val="both"/>
        <w:rPr>
          <w:rFonts w:ascii="Arial" w:hAnsi="Arial" w:cs="Arial"/>
        </w:rPr>
      </w:pPr>
      <w:r>
        <w:rPr>
          <w:rFonts w:ascii="Arial" w:hAnsi="Arial" w:cs="Arial"/>
        </w:rPr>
        <w:t>2</w:t>
      </w:r>
      <w:r w:rsidRPr="00237C36">
        <w:rPr>
          <w:rFonts w:ascii="Arial" w:hAnsi="Arial" w:cs="Arial"/>
        </w:rPr>
        <w:t xml:space="preserve"> places</w:t>
      </w:r>
      <w:r>
        <w:rPr>
          <w:rFonts w:ascii="Arial" w:hAnsi="Arial" w:cs="Arial"/>
        </w:rPr>
        <w:t xml:space="preserve"> financées </w:t>
      </w:r>
      <w:r w:rsidRPr="00237C36">
        <w:rPr>
          <w:rFonts w:ascii="Arial" w:hAnsi="Arial" w:cs="Arial"/>
        </w:rPr>
        <w:t>supplémentaires</w:t>
      </w:r>
      <w:r>
        <w:rPr>
          <w:rFonts w:ascii="Arial" w:hAnsi="Arial" w:cs="Arial"/>
        </w:rPr>
        <w:t xml:space="preserve"> de formation </w:t>
      </w:r>
      <w:r w:rsidR="000B25C9" w:rsidRPr="000B25C9">
        <w:rPr>
          <w:rFonts w:ascii="Arial" w:hAnsi="Arial" w:cs="Arial"/>
        </w:rPr>
        <w:t>d’accompagnant éducatif et social</w:t>
      </w:r>
      <w:r w:rsidR="000B25C9">
        <w:rPr>
          <w:rFonts w:ascii="Arial" w:hAnsi="Arial" w:cs="Arial"/>
        </w:rPr>
        <w:t xml:space="preserve"> à </w:t>
      </w:r>
      <w:r w:rsidRPr="000B25C9">
        <w:rPr>
          <w:rFonts w:ascii="Arial" w:hAnsi="Arial" w:cs="Arial"/>
        </w:rPr>
        <w:t xml:space="preserve">l’IFCASS </w:t>
      </w:r>
      <w:r w:rsidR="000B25C9">
        <w:rPr>
          <w:rFonts w:ascii="Arial" w:hAnsi="Arial" w:cs="Arial"/>
        </w:rPr>
        <w:t xml:space="preserve">de Dieppe / Saint Valery en Caux. </w:t>
      </w:r>
    </w:p>
    <w:p w14:paraId="269F39AD" w14:textId="6A7FD823" w:rsidR="000B25C9" w:rsidRPr="000B25C9" w:rsidRDefault="000B25C9" w:rsidP="00AF3F80">
      <w:pPr>
        <w:autoSpaceDE w:val="0"/>
        <w:autoSpaceDN w:val="0"/>
        <w:adjustRightInd w:val="0"/>
        <w:spacing w:after="0" w:line="240" w:lineRule="auto"/>
        <w:jc w:val="both"/>
        <w:rPr>
          <w:rFonts w:ascii="Arial" w:hAnsi="Arial" w:cs="Arial"/>
          <w:b/>
        </w:rPr>
      </w:pPr>
    </w:p>
    <w:p w14:paraId="04CA813D" w14:textId="05F78531" w:rsidR="0073107A" w:rsidRPr="0073107A" w:rsidRDefault="000B25C9" w:rsidP="0073107A">
      <w:pPr>
        <w:autoSpaceDE w:val="0"/>
        <w:autoSpaceDN w:val="0"/>
        <w:adjustRightInd w:val="0"/>
        <w:spacing w:after="0" w:line="240" w:lineRule="auto"/>
        <w:jc w:val="both"/>
        <w:rPr>
          <w:rFonts w:ascii="Arial" w:hAnsi="Arial" w:cs="Arial"/>
          <w:b/>
        </w:rPr>
      </w:pPr>
      <w:r w:rsidRPr="000B25C9">
        <w:rPr>
          <w:rFonts w:ascii="Arial" w:hAnsi="Arial" w:cs="Arial"/>
          <w:b/>
        </w:rPr>
        <w:t xml:space="preserve">- </w:t>
      </w:r>
      <w:r w:rsidR="0073107A">
        <w:rPr>
          <w:rFonts w:ascii="Arial" w:hAnsi="Arial" w:cs="Arial"/>
          <w:b/>
        </w:rPr>
        <w:t xml:space="preserve">Soutien aux </w:t>
      </w:r>
      <w:r w:rsidRPr="000B25C9">
        <w:rPr>
          <w:rFonts w:ascii="Arial" w:hAnsi="Arial" w:cs="Arial"/>
          <w:b/>
        </w:rPr>
        <w:t xml:space="preserve">études en </w:t>
      </w:r>
      <w:proofErr w:type="spellStart"/>
      <w:r w:rsidRPr="000B25C9">
        <w:rPr>
          <w:rFonts w:ascii="Arial" w:hAnsi="Arial" w:cs="Arial"/>
          <w:b/>
        </w:rPr>
        <w:t>masso</w:t>
      </w:r>
      <w:proofErr w:type="spellEnd"/>
      <w:r w:rsidRPr="000B25C9">
        <w:rPr>
          <w:rFonts w:ascii="Arial" w:hAnsi="Arial" w:cs="Arial"/>
          <w:b/>
        </w:rPr>
        <w:t>-kinésithérapie</w:t>
      </w:r>
      <w:r w:rsidR="0073107A">
        <w:rPr>
          <w:rFonts w:ascii="Arial" w:hAnsi="Arial" w:cs="Arial"/>
          <w:b/>
        </w:rPr>
        <w:t> : Attribution de subvention et évolution du dispositif de financement</w:t>
      </w:r>
    </w:p>
    <w:p w14:paraId="41155045" w14:textId="4ADDC25E" w:rsidR="0073107A" w:rsidRDefault="0073107A" w:rsidP="0073107A">
      <w:pPr>
        <w:spacing w:after="0" w:line="240" w:lineRule="auto"/>
        <w:jc w:val="both"/>
        <w:rPr>
          <w:rFonts w:ascii="Arial" w:hAnsi="Arial" w:cs="Arial"/>
          <w:b/>
        </w:rPr>
      </w:pPr>
      <w:r>
        <w:rPr>
          <w:rFonts w:ascii="Arial" w:hAnsi="Arial" w:cs="Arial"/>
        </w:rPr>
        <w:t>Afin d’</w:t>
      </w:r>
      <w:r w:rsidRPr="0073107A">
        <w:rPr>
          <w:rFonts w:ascii="Arial" w:hAnsi="Arial" w:cs="Arial"/>
        </w:rPr>
        <w:t>améliorer la démographie des personnels de santé en Normandie</w:t>
      </w:r>
      <w:r>
        <w:rPr>
          <w:rFonts w:ascii="Arial" w:hAnsi="Arial" w:cs="Arial"/>
        </w:rPr>
        <w:t xml:space="preserve">, la Région a mis en place un dispositif permettant aux </w:t>
      </w:r>
      <w:r w:rsidRPr="0073107A">
        <w:rPr>
          <w:rFonts w:ascii="Arial" w:hAnsi="Arial" w:cs="Arial"/>
        </w:rPr>
        <w:t xml:space="preserve">jeunes diplômés des instituts de formation normands </w:t>
      </w:r>
      <w:r>
        <w:rPr>
          <w:rFonts w:ascii="Arial" w:hAnsi="Arial" w:cs="Arial"/>
        </w:rPr>
        <w:t xml:space="preserve">de </w:t>
      </w:r>
      <w:r w:rsidRPr="0073107A">
        <w:rPr>
          <w:rFonts w:ascii="Arial" w:hAnsi="Arial" w:cs="Arial"/>
        </w:rPr>
        <w:t xml:space="preserve">percevoir </w:t>
      </w:r>
      <w:r w:rsidRPr="0073107A">
        <w:rPr>
          <w:rFonts w:ascii="Arial" w:hAnsi="Arial" w:cs="Arial"/>
          <w:b/>
        </w:rPr>
        <w:t xml:space="preserve">une aide financière équivalente au coût de leurs frais de scolarité </w:t>
      </w:r>
      <w:r w:rsidRPr="0073107A">
        <w:rPr>
          <w:rFonts w:ascii="Arial" w:hAnsi="Arial" w:cs="Arial"/>
        </w:rPr>
        <w:t>s’ils choisissent d’exercer leur métier soit dans le secteur public, soit, en libéral, dans une zone fortement déficitaire en professionnels masseurs kinésithérapeutes.</w:t>
      </w:r>
      <w:r>
        <w:rPr>
          <w:rFonts w:ascii="Arial" w:hAnsi="Arial" w:cs="Arial"/>
        </w:rPr>
        <w:t xml:space="preserve"> </w:t>
      </w:r>
      <w:r w:rsidRPr="0073107A">
        <w:rPr>
          <w:rFonts w:ascii="Arial" w:hAnsi="Arial" w:cs="Arial"/>
          <w:b/>
        </w:rPr>
        <w:t xml:space="preserve">Dans ce cadre, des </w:t>
      </w:r>
      <w:r w:rsidRPr="0073107A">
        <w:rPr>
          <w:rFonts w:ascii="Arial" w:hAnsi="Arial" w:cs="Arial"/>
          <w:b/>
        </w:rPr>
        <w:lastRenderedPageBreak/>
        <w:t>aides ont été attribuées à 3 jeunes diplômés</w:t>
      </w:r>
      <w:r>
        <w:rPr>
          <w:rFonts w:ascii="Arial" w:hAnsi="Arial" w:cs="Arial"/>
          <w:b/>
        </w:rPr>
        <w:t>,</w:t>
      </w:r>
      <w:r w:rsidRPr="0073107A">
        <w:rPr>
          <w:rFonts w:ascii="Arial" w:hAnsi="Arial" w:cs="Arial"/>
          <w:b/>
        </w:rPr>
        <w:t xml:space="preserve"> lors de la commission permanente</w:t>
      </w:r>
      <w:r>
        <w:rPr>
          <w:rFonts w:ascii="Arial" w:hAnsi="Arial" w:cs="Arial"/>
          <w:b/>
        </w:rPr>
        <w:t>,</w:t>
      </w:r>
      <w:r w:rsidRPr="0073107A">
        <w:rPr>
          <w:rFonts w:ascii="Arial" w:hAnsi="Arial" w:cs="Arial"/>
          <w:b/>
        </w:rPr>
        <w:t xml:space="preserve"> pour un montant total de 47 000 euros. </w:t>
      </w:r>
    </w:p>
    <w:p w14:paraId="35364162" w14:textId="77777777" w:rsidR="0073107A" w:rsidRDefault="0073107A" w:rsidP="0073107A">
      <w:pPr>
        <w:spacing w:after="0" w:line="240" w:lineRule="auto"/>
        <w:jc w:val="both"/>
        <w:rPr>
          <w:rFonts w:ascii="Arial" w:hAnsi="Arial" w:cs="Arial"/>
          <w:b/>
        </w:rPr>
      </w:pPr>
    </w:p>
    <w:p w14:paraId="0F673424" w14:textId="387671B5" w:rsidR="0073107A" w:rsidRPr="0073107A" w:rsidRDefault="0073107A" w:rsidP="0073107A">
      <w:pPr>
        <w:autoSpaceDE w:val="0"/>
        <w:autoSpaceDN w:val="0"/>
        <w:adjustRightInd w:val="0"/>
        <w:spacing w:after="120" w:line="240" w:lineRule="auto"/>
        <w:jc w:val="both"/>
        <w:rPr>
          <w:rFonts w:ascii="Arial" w:hAnsi="Arial" w:cs="Arial"/>
        </w:rPr>
      </w:pPr>
      <w:r w:rsidRPr="0073107A">
        <w:rPr>
          <w:rFonts w:ascii="Arial" w:hAnsi="Arial" w:cs="Arial"/>
        </w:rPr>
        <w:t>En outre,</w:t>
      </w:r>
      <w:r w:rsidRPr="0073107A">
        <w:rPr>
          <w:rFonts w:ascii="Arial" w:hAnsi="Arial" w:cs="Arial"/>
          <w:b/>
        </w:rPr>
        <w:t xml:space="preserve"> afin</w:t>
      </w:r>
      <w:r w:rsidR="000B25C9" w:rsidRPr="0073107A">
        <w:rPr>
          <w:rFonts w:ascii="Arial" w:hAnsi="Arial" w:cs="Arial"/>
          <w:b/>
        </w:rPr>
        <w:t xml:space="preserve"> d’inciter plus de jeunes</w:t>
      </w:r>
      <w:r w:rsidRPr="0073107A">
        <w:rPr>
          <w:rFonts w:ascii="Arial" w:hAnsi="Arial" w:cs="Arial"/>
          <w:b/>
        </w:rPr>
        <w:t xml:space="preserve"> </w:t>
      </w:r>
      <w:r w:rsidR="000B25C9" w:rsidRPr="0073107A">
        <w:rPr>
          <w:rFonts w:ascii="Arial" w:hAnsi="Arial" w:cs="Arial"/>
          <w:b/>
        </w:rPr>
        <w:t>à s</w:t>
      </w:r>
      <w:r w:rsidRPr="0073107A">
        <w:rPr>
          <w:rFonts w:ascii="Arial" w:hAnsi="Arial" w:cs="Arial"/>
          <w:b/>
        </w:rPr>
        <w:t>’</w:t>
      </w:r>
      <w:r w:rsidR="000B25C9" w:rsidRPr="0073107A">
        <w:rPr>
          <w:rFonts w:ascii="Arial" w:hAnsi="Arial" w:cs="Arial"/>
          <w:b/>
        </w:rPr>
        <w:t xml:space="preserve">inscrire et augmenter en conséquence le nombre de professionnels masseurs-kinésithérapeutes dans les territoires, la Région a décidé de faire évoluer son dispositif de financement des études en </w:t>
      </w:r>
      <w:proofErr w:type="spellStart"/>
      <w:r w:rsidR="000B25C9" w:rsidRPr="0073107A">
        <w:rPr>
          <w:rFonts w:ascii="Arial" w:hAnsi="Arial" w:cs="Arial"/>
          <w:b/>
        </w:rPr>
        <w:t>masso</w:t>
      </w:r>
      <w:proofErr w:type="spellEnd"/>
      <w:r w:rsidR="000B25C9" w:rsidRPr="0073107A">
        <w:rPr>
          <w:rFonts w:ascii="Arial" w:hAnsi="Arial" w:cs="Arial"/>
          <w:b/>
        </w:rPr>
        <w:t>-kinésithérapie</w:t>
      </w:r>
      <w:r>
        <w:rPr>
          <w:rFonts w:ascii="Arial" w:hAnsi="Arial" w:cs="Arial"/>
        </w:rPr>
        <w:t> </w:t>
      </w:r>
      <w:r>
        <w:rPr>
          <w:rFonts w:ascii="ArialMT" w:hAnsi="ArialMT" w:cs="ArialMT"/>
        </w:rPr>
        <w:t>notamment :</w:t>
      </w:r>
    </w:p>
    <w:p w14:paraId="38D2A12D" w14:textId="394634F2" w:rsidR="0073107A" w:rsidRPr="0073107A" w:rsidRDefault="0073107A" w:rsidP="00244506">
      <w:pPr>
        <w:pStyle w:val="Paragraphedeliste"/>
        <w:numPr>
          <w:ilvl w:val="0"/>
          <w:numId w:val="22"/>
        </w:numPr>
        <w:autoSpaceDE w:val="0"/>
        <w:autoSpaceDN w:val="0"/>
        <w:adjustRightInd w:val="0"/>
        <w:spacing w:after="0" w:line="240" w:lineRule="auto"/>
        <w:jc w:val="both"/>
        <w:rPr>
          <w:rFonts w:ascii="ArialMT" w:hAnsi="ArialMT" w:cs="ArialMT"/>
        </w:rPr>
      </w:pPr>
      <w:proofErr w:type="gramStart"/>
      <w:r>
        <w:rPr>
          <w:rFonts w:ascii="ArialMT" w:hAnsi="ArialMT" w:cs="ArialMT"/>
        </w:rPr>
        <w:t>e</w:t>
      </w:r>
      <w:r w:rsidRPr="0073107A">
        <w:rPr>
          <w:rFonts w:ascii="ArialMT" w:hAnsi="ArialMT" w:cs="ArialMT"/>
        </w:rPr>
        <w:t>n</w:t>
      </w:r>
      <w:proofErr w:type="gramEnd"/>
      <w:r w:rsidRPr="0073107A">
        <w:rPr>
          <w:rFonts w:ascii="ArialMT" w:hAnsi="ArialMT" w:cs="ArialMT"/>
        </w:rPr>
        <w:t xml:space="preserve"> étendant le périmètre d’éligibilité aux zones sous-dotées (au lieu des</w:t>
      </w:r>
      <w:r>
        <w:rPr>
          <w:rFonts w:ascii="ArialMT" w:hAnsi="ArialMT" w:cs="ArialMT"/>
        </w:rPr>
        <w:t xml:space="preserve"> </w:t>
      </w:r>
      <w:r w:rsidRPr="0073107A">
        <w:rPr>
          <w:rFonts w:ascii="ArialMT" w:hAnsi="ArialMT" w:cs="ArialMT"/>
        </w:rPr>
        <w:t>zones très sous-dotées uniquement)</w:t>
      </w:r>
      <w:r>
        <w:rPr>
          <w:rFonts w:ascii="ArialMT" w:hAnsi="ArialMT" w:cs="ArialMT"/>
        </w:rPr>
        <w:t xml:space="preserve"> ; </w:t>
      </w:r>
    </w:p>
    <w:p w14:paraId="037E15DD" w14:textId="6A6EE848" w:rsidR="0073107A" w:rsidRPr="0073107A" w:rsidRDefault="0073107A" w:rsidP="00244506">
      <w:pPr>
        <w:pStyle w:val="Paragraphedeliste"/>
        <w:numPr>
          <w:ilvl w:val="0"/>
          <w:numId w:val="22"/>
        </w:numPr>
        <w:autoSpaceDE w:val="0"/>
        <w:autoSpaceDN w:val="0"/>
        <w:adjustRightInd w:val="0"/>
        <w:spacing w:after="0" w:line="240" w:lineRule="auto"/>
        <w:jc w:val="both"/>
        <w:rPr>
          <w:rFonts w:ascii="ArialMT" w:hAnsi="ArialMT" w:cs="ArialMT"/>
        </w:rPr>
      </w:pPr>
      <w:proofErr w:type="gramStart"/>
      <w:r>
        <w:rPr>
          <w:rFonts w:ascii="ArialMT" w:hAnsi="ArialMT" w:cs="ArialMT"/>
        </w:rPr>
        <w:t>e</w:t>
      </w:r>
      <w:r w:rsidRPr="0073107A">
        <w:rPr>
          <w:rFonts w:ascii="ArialMT" w:hAnsi="ArialMT" w:cs="ArialMT"/>
        </w:rPr>
        <w:t>n</w:t>
      </w:r>
      <w:proofErr w:type="gramEnd"/>
      <w:r w:rsidRPr="0073107A">
        <w:rPr>
          <w:rFonts w:ascii="ArialMT" w:hAnsi="ArialMT" w:cs="ArialMT"/>
        </w:rPr>
        <w:t xml:space="preserve"> valorisant les arrêts maladies dès 14 jours calendaires (au lieu d’un mois)</w:t>
      </w:r>
      <w:r>
        <w:rPr>
          <w:rFonts w:ascii="ArialMT" w:hAnsi="ArialMT" w:cs="ArialMT"/>
        </w:rPr>
        <w:t xml:space="preserve"> ; </w:t>
      </w:r>
    </w:p>
    <w:p w14:paraId="503FFAB3" w14:textId="05948BB4" w:rsidR="0073107A" w:rsidRPr="0073107A" w:rsidRDefault="0073107A" w:rsidP="00244506">
      <w:pPr>
        <w:pStyle w:val="Paragraphedeliste"/>
        <w:numPr>
          <w:ilvl w:val="0"/>
          <w:numId w:val="22"/>
        </w:numPr>
        <w:autoSpaceDE w:val="0"/>
        <w:autoSpaceDN w:val="0"/>
        <w:adjustRightInd w:val="0"/>
        <w:spacing w:after="0" w:line="240" w:lineRule="auto"/>
        <w:jc w:val="both"/>
        <w:rPr>
          <w:rFonts w:ascii="ArialMT" w:hAnsi="ArialMT" w:cs="ArialMT"/>
        </w:rPr>
      </w:pPr>
      <w:proofErr w:type="gramStart"/>
      <w:r>
        <w:rPr>
          <w:rFonts w:ascii="ArialMT" w:hAnsi="ArialMT" w:cs="ArialMT"/>
        </w:rPr>
        <w:t>e</w:t>
      </w:r>
      <w:r w:rsidRPr="0073107A">
        <w:rPr>
          <w:rFonts w:ascii="ArialMT" w:hAnsi="ArialMT" w:cs="ArialMT"/>
        </w:rPr>
        <w:t>n</w:t>
      </w:r>
      <w:proofErr w:type="gramEnd"/>
      <w:r w:rsidRPr="0073107A">
        <w:rPr>
          <w:rFonts w:ascii="ArialMT" w:hAnsi="ArialMT" w:cs="ArialMT"/>
        </w:rPr>
        <w:t xml:space="preserve"> permettant le remboursement d’une année de redoublement (cinq années</w:t>
      </w:r>
      <w:r>
        <w:rPr>
          <w:rFonts w:ascii="ArialMT" w:hAnsi="ArialMT" w:cs="ArialMT"/>
        </w:rPr>
        <w:t xml:space="preserve"> </w:t>
      </w:r>
      <w:r w:rsidRPr="0073107A">
        <w:rPr>
          <w:rFonts w:ascii="ArialMT" w:hAnsi="ArialMT" w:cs="ArialMT"/>
        </w:rPr>
        <w:t>de remboursement possible en contrepartie d’autant d’années d’exercice sous</w:t>
      </w:r>
      <w:r>
        <w:rPr>
          <w:rFonts w:ascii="ArialMT" w:hAnsi="ArialMT" w:cs="ArialMT"/>
        </w:rPr>
        <w:t xml:space="preserve"> condition</w:t>
      </w:r>
      <w:r w:rsidRPr="0073107A">
        <w:rPr>
          <w:rFonts w:ascii="ArialMT" w:hAnsi="ArialMT" w:cs="ArialMT"/>
        </w:rPr>
        <w:t>, au lieu de quatre)</w:t>
      </w:r>
      <w:r>
        <w:rPr>
          <w:rFonts w:ascii="ArialMT" w:hAnsi="ArialMT" w:cs="ArialMT"/>
        </w:rPr>
        <w:t xml:space="preserve">. </w:t>
      </w:r>
    </w:p>
    <w:p w14:paraId="4BA660E3" w14:textId="77777777" w:rsidR="0073107A" w:rsidRPr="000B25C9" w:rsidRDefault="0073107A" w:rsidP="0073107A">
      <w:pPr>
        <w:autoSpaceDE w:val="0"/>
        <w:autoSpaceDN w:val="0"/>
        <w:adjustRightInd w:val="0"/>
        <w:spacing w:after="0" w:line="240" w:lineRule="auto"/>
        <w:jc w:val="both"/>
        <w:rPr>
          <w:rFonts w:ascii="Arial" w:hAnsi="Arial" w:cs="Arial"/>
          <w:b/>
        </w:rPr>
      </w:pPr>
    </w:p>
    <w:p w14:paraId="3E93233A" w14:textId="2DBB3120" w:rsidR="007254EA" w:rsidRDefault="00602F35" w:rsidP="00F5141D">
      <w:pPr>
        <w:autoSpaceDE w:val="0"/>
        <w:autoSpaceDN w:val="0"/>
        <w:adjustRightInd w:val="0"/>
        <w:spacing w:after="240" w:line="240" w:lineRule="auto"/>
        <w:jc w:val="both"/>
        <w:rPr>
          <w:rFonts w:ascii="Arial" w:hAnsi="Arial" w:cs="Arial"/>
          <w:b/>
        </w:rPr>
      </w:pPr>
      <w:r w:rsidRPr="00253734">
        <w:rPr>
          <w:rFonts w:ascii="Arial" w:hAnsi="Arial" w:cs="Arial"/>
          <w:b/>
          <w:u w:val="single"/>
        </w:rPr>
        <w:t>JEUNESSE ET SPORT</w:t>
      </w:r>
      <w:r>
        <w:rPr>
          <w:rFonts w:ascii="Arial" w:hAnsi="Arial" w:cs="Arial"/>
          <w:b/>
        </w:rPr>
        <w:t> :</w:t>
      </w:r>
    </w:p>
    <w:p w14:paraId="4F45A0D6" w14:textId="77777777" w:rsidR="007254EA" w:rsidRDefault="007254EA" w:rsidP="007254EA">
      <w:pPr>
        <w:autoSpaceDE w:val="0"/>
        <w:autoSpaceDN w:val="0"/>
        <w:spacing w:after="0" w:line="240" w:lineRule="auto"/>
        <w:jc w:val="both"/>
      </w:pPr>
      <w:r>
        <w:rPr>
          <w:rFonts w:ascii="Arial" w:hAnsi="Arial" w:cs="Arial"/>
          <w:b/>
          <w:bCs/>
        </w:rPr>
        <w:t>- « </w:t>
      </w:r>
      <w:proofErr w:type="spellStart"/>
      <w:r>
        <w:rPr>
          <w:rFonts w:ascii="Arial" w:hAnsi="Arial" w:cs="Arial"/>
          <w:b/>
          <w:bCs/>
        </w:rPr>
        <w:t>Pass</w:t>
      </w:r>
      <w:proofErr w:type="spellEnd"/>
      <w:r>
        <w:rPr>
          <w:rFonts w:ascii="Arial" w:hAnsi="Arial" w:cs="Arial"/>
          <w:b/>
          <w:bCs/>
        </w:rPr>
        <w:t xml:space="preserve"> Monde » : Soutien à la mobilité internationale des jeunes normands</w:t>
      </w:r>
    </w:p>
    <w:p w14:paraId="3D381985" w14:textId="3F6AC8E5" w:rsidR="007254EA" w:rsidRDefault="007254EA" w:rsidP="007254EA">
      <w:pPr>
        <w:spacing w:after="0" w:line="240" w:lineRule="auto"/>
        <w:jc w:val="both"/>
        <w:rPr>
          <w:b/>
          <w:bCs/>
        </w:rPr>
      </w:pPr>
      <w:r>
        <w:rPr>
          <w:rFonts w:ascii="Arial" w:hAnsi="Arial" w:cs="Arial"/>
          <w:lang w:eastAsia="fr-FR"/>
        </w:rPr>
        <w:t>Le dispositif « </w:t>
      </w:r>
      <w:proofErr w:type="spellStart"/>
      <w:r>
        <w:rPr>
          <w:rFonts w:ascii="Arial" w:hAnsi="Arial" w:cs="Arial"/>
          <w:lang w:eastAsia="fr-FR"/>
        </w:rPr>
        <w:t>Pass</w:t>
      </w:r>
      <w:proofErr w:type="spellEnd"/>
      <w:r>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 </w:t>
      </w:r>
      <w:r>
        <w:rPr>
          <w:rFonts w:ascii="Arial" w:hAnsi="Arial" w:cs="Arial"/>
          <w:b/>
          <w:bCs/>
          <w:lang w:eastAsia="fr-FR"/>
        </w:rPr>
        <w:t xml:space="preserve">des bourses à 208 </w:t>
      </w:r>
      <w:r>
        <w:rPr>
          <w:rFonts w:ascii="Arial" w:hAnsi="Arial" w:cs="Arial"/>
          <w:b/>
          <w:bCs/>
        </w:rPr>
        <w:t>jeunes normands pour un montant total de </w:t>
      </w:r>
      <w:r w:rsidRPr="007254EA">
        <w:rPr>
          <w:rFonts w:ascii="Arial" w:hAnsi="Arial" w:cs="Arial"/>
          <w:b/>
          <w:bCs/>
        </w:rPr>
        <w:t xml:space="preserve">113 400 </w:t>
      </w:r>
      <w:r>
        <w:rPr>
          <w:rFonts w:ascii="Arial" w:hAnsi="Arial" w:cs="Arial"/>
          <w:b/>
          <w:bCs/>
        </w:rPr>
        <w:t xml:space="preserve">euros. </w:t>
      </w:r>
    </w:p>
    <w:p w14:paraId="56E77297" w14:textId="77777777" w:rsidR="000B25C9" w:rsidRPr="0018668E" w:rsidRDefault="000B25C9" w:rsidP="00253734">
      <w:pPr>
        <w:autoSpaceDE w:val="0"/>
        <w:autoSpaceDN w:val="0"/>
        <w:adjustRightInd w:val="0"/>
        <w:spacing w:after="120" w:line="240" w:lineRule="auto"/>
        <w:rPr>
          <w:rFonts w:ascii="Arial" w:hAnsi="Arial" w:cs="Arial"/>
          <w:b/>
        </w:rPr>
      </w:pPr>
    </w:p>
    <w:p w14:paraId="620E78F3" w14:textId="362E2480" w:rsidR="00F5141D" w:rsidRDefault="0018667A" w:rsidP="00F5141D">
      <w:pPr>
        <w:autoSpaceDE w:val="0"/>
        <w:autoSpaceDN w:val="0"/>
        <w:adjustRightInd w:val="0"/>
        <w:spacing w:after="240" w:line="240" w:lineRule="auto"/>
        <w:rPr>
          <w:rFonts w:ascii="Arial" w:hAnsi="Arial" w:cs="Arial"/>
          <w:b/>
        </w:rPr>
      </w:pPr>
      <w:r w:rsidRPr="00253734">
        <w:rPr>
          <w:rFonts w:ascii="Arial" w:hAnsi="Arial" w:cs="Arial"/>
          <w:b/>
          <w:u w:val="single"/>
        </w:rPr>
        <w:t>AMENAGEMENT DU TERRITOIRE</w:t>
      </w:r>
      <w:r w:rsidR="00B94A13">
        <w:rPr>
          <w:rFonts w:ascii="Arial" w:hAnsi="Arial" w:cs="Arial"/>
          <w:b/>
          <w:u w:val="single"/>
        </w:rPr>
        <w:t xml:space="preserve"> - TRANSPORTS</w:t>
      </w:r>
      <w:r w:rsidR="007832BE">
        <w:rPr>
          <w:rFonts w:ascii="Arial" w:hAnsi="Arial" w:cs="Arial"/>
          <w:b/>
        </w:rPr>
        <w:t> :</w:t>
      </w:r>
    </w:p>
    <w:p w14:paraId="3ACDC7CD" w14:textId="41B06971" w:rsidR="00F5141D" w:rsidRPr="00F5141D" w:rsidRDefault="00F5141D" w:rsidP="00F5141D">
      <w:pPr>
        <w:spacing w:after="0" w:line="240" w:lineRule="auto"/>
        <w:jc w:val="both"/>
        <w:rPr>
          <w:rFonts w:ascii="Arial" w:hAnsi="Arial" w:cs="Arial"/>
          <w:b/>
          <w:bCs/>
        </w:rPr>
      </w:pPr>
      <w:r w:rsidRPr="00F5141D">
        <w:rPr>
          <w:rFonts w:ascii="Arial" w:hAnsi="Arial" w:cs="Arial"/>
          <w:b/>
          <w:bCs/>
        </w:rPr>
        <w:t>-</w:t>
      </w:r>
      <w:r>
        <w:rPr>
          <w:rFonts w:ascii="Arial" w:hAnsi="Arial" w:cs="Arial"/>
          <w:b/>
          <w:bCs/>
        </w:rPr>
        <w:t xml:space="preserve"> </w:t>
      </w:r>
      <w:r w:rsidR="00B94A13" w:rsidRPr="00B94A13">
        <w:rPr>
          <w:rFonts w:ascii="Arial" w:hAnsi="Arial" w:cs="Arial"/>
          <w:b/>
          <w:bCs/>
        </w:rPr>
        <w:t>589 189,40</w:t>
      </w:r>
      <w:r w:rsidR="00B94A13">
        <w:rPr>
          <w:rFonts w:ascii="Arial" w:hAnsi="Arial" w:cs="Arial"/>
          <w:b/>
          <w:bCs/>
        </w:rPr>
        <w:t xml:space="preserve"> </w:t>
      </w:r>
      <w:r w:rsidRPr="00F5141D">
        <w:rPr>
          <w:rFonts w:ascii="Arial" w:hAnsi="Arial" w:cs="Arial"/>
          <w:b/>
          <w:bCs/>
        </w:rPr>
        <w:t>pour soutenir les projets de rénovation urbaine des quartiers prioritaires de la politique de la ville</w:t>
      </w:r>
    </w:p>
    <w:p w14:paraId="5B684C53" w14:textId="77777777" w:rsidR="00B94A13" w:rsidRDefault="00F5141D" w:rsidP="00B94A13">
      <w:pPr>
        <w:spacing w:after="120" w:line="240" w:lineRule="auto"/>
        <w:jc w:val="both"/>
        <w:rPr>
          <w:rFonts w:ascii="Arial" w:hAnsi="Arial" w:cs="Arial"/>
        </w:rPr>
      </w:pPr>
      <w:r>
        <w:rPr>
          <w:rFonts w:ascii="Arial" w:hAnsi="Arial" w:cs="Arial"/>
        </w:rPr>
        <w:t xml:space="preserve">Dans le cadre de sa politique de soutien aux projets de rénovation urbaine des quartiers prioritaires de la politique de la ville, la Région a accordé les subventions suivantes : </w:t>
      </w:r>
    </w:p>
    <w:p w14:paraId="0A941E8D" w14:textId="77777777" w:rsidR="00B94A13" w:rsidRPr="00B94A13" w:rsidRDefault="00B94A13" w:rsidP="00085265">
      <w:pPr>
        <w:pStyle w:val="Paragraphedeliste"/>
        <w:numPr>
          <w:ilvl w:val="0"/>
          <w:numId w:val="24"/>
        </w:numPr>
        <w:spacing w:after="120" w:line="240" w:lineRule="auto"/>
        <w:ind w:left="714" w:hanging="357"/>
        <w:contextualSpacing w:val="0"/>
        <w:jc w:val="both"/>
        <w:rPr>
          <w:rFonts w:ascii="Arial" w:hAnsi="Arial" w:cs="Arial"/>
        </w:rPr>
      </w:pPr>
      <w:r w:rsidRPr="00B94A13">
        <w:rPr>
          <w:rFonts w:ascii="ArialMT" w:hAnsi="ArialMT" w:cs="ArialMT"/>
          <w:b/>
        </w:rPr>
        <w:t>397 402 euros à la Ville de Dieppe pour le</w:t>
      </w:r>
      <w:r w:rsidRPr="00B94A13">
        <w:rPr>
          <w:rFonts w:ascii="Arial" w:hAnsi="Arial" w:cs="Arial"/>
          <w:b/>
        </w:rPr>
        <w:t xml:space="preserve"> </w:t>
      </w:r>
      <w:r w:rsidRPr="00B94A13">
        <w:rPr>
          <w:rFonts w:ascii="ArialMT" w:hAnsi="ArialMT" w:cs="ArialMT"/>
          <w:b/>
        </w:rPr>
        <w:t>financement de l’opération de réhabilitation et de modernisation de l'équipement</w:t>
      </w:r>
      <w:r w:rsidRPr="00B94A13">
        <w:rPr>
          <w:rFonts w:ascii="Arial" w:hAnsi="Arial" w:cs="Arial"/>
          <w:b/>
        </w:rPr>
        <w:t xml:space="preserve"> </w:t>
      </w:r>
      <w:r w:rsidRPr="00B94A13">
        <w:rPr>
          <w:rFonts w:ascii="ArialMT" w:hAnsi="ArialMT" w:cs="ArialMT"/>
          <w:b/>
        </w:rPr>
        <w:t>sportif Robert Vain</w:t>
      </w:r>
      <w:r w:rsidRPr="00B94A13">
        <w:rPr>
          <w:rFonts w:ascii="ArialMT" w:hAnsi="ArialMT" w:cs="ArialMT"/>
        </w:rPr>
        <w:t xml:space="preserve"> dans le cadre du Nouveau Programme de Renouvellement Urbain</w:t>
      </w:r>
      <w:r>
        <w:rPr>
          <w:rFonts w:ascii="ArialMT" w:hAnsi="ArialMT" w:cs="ArialMT"/>
        </w:rPr>
        <w:t xml:space="preserve"> (</w:t>
      </w:r>
      <w:r w:rsidRPr="00B94A13">
        <w:rPr>
          <w:rFonts w:ascii="ArialMT" w:hAnsi="ArialMT" w:cs="ArialMT"/>
        </w:rPr>
        <w:t>NPNRU</w:t>
      </w:r>
      <w:r>
        <w:rPr>
          <w:rFonts w:ascii="ArialMT" w:hAnsi="ArialMT" w:cs="ArialMT"/>
        </w:rPr>
        <w:t>)</w:t>
      </w:r>
      <w:r w:rsidRPr="00B94A13">
        <w:rPr>
          <w:rFonts w:ascii="ArialMT" w:hAnsi="ArialMT" w:cs="ArialMT"/>
        </w:rPr>
        <w:t xml:space="preserve"> de Dieppe/Neuville quartier Bel Air</w:t>
      </w:r>
      <w:r>
        <w:rPr>
          <w:rFonts w:ascii="ArialMT" w:hAnsi="ArialMT" w:cs="ArialMT"/>
        </w:rPr>
        <w:t xml:space="preserve"> </w:t>
      </w:r>
      <w:r w:rsidRPr="00B94A13">
        <w:rPr>
          <w:rFonts w:ascii="ArialMT" w:hAnsi="ArialMT" w:cs="ArialMT"/>
        </w:rPr>
        <w:t>Coty ;</w:t>
      </w:r>
    </w:p>
    <w:p w14:paraId="31C25A29" w14:textId="44C5BA35" w:rsidR="00B94A13" w:rsidRDefault="00B94A13" w:rsidP="00B94A13">
      <w:pPr>
        <w:pStyle w:val="Paragraphedeliste"/>
        <w:numPr>
          <w:ilvl w:val="0"/>
          <w:numId w:val="24"/>
        </w:numPr>
        <w:spacing w:after="120" w:line="240" w:lineRule="auto"/>
        <w:ind w:left="714" w:hanging="357"/>
        <w:contextualSpacing w:val="0"/>
        <w:jc w:val="both"/>
        <w:rPr>
          <w:rFonts w:ascii="Arial" w:hAnsi="Arial" w:cs="Arial"/>
        </w:rPr>
      </w:pPr>
      <w:r w:rsidRPr="00B94A13">
        <w:rPr>
          <w:rFonts w:ascii="Arial" w:hAnsi="Arial" w:cs="Arial"/>
          <w:b/>
        </w:rPr>
        <w:t xml:space="preserve">91 197,40 </w:t>
      </w:r>
      <w:r>
        <w:rPr>
          <w:rFonts w:ascii="Arial" w:hAnsi="Arial" w:cs="Arial"/>
          <w:b/>
        </w:rPr>
        <w:t>e</w:t>
      </w:r>
      <w:r w:rsidRPr="00B94A13">
        <w:rPr>
          <w:rFonts w:ascii="Arial" w:hAnsi="Arial" w:cs="Arial"/>
          <w:b/>
        </w:rPr>
        <w:t xml:space="preserve">uros à </w:t>
      </w:r>
      <w:proofErr w:type="spellStart"/>
      <w:r w:rsidRPr="00B94A13">
        <w:rPr>
          <w:rFonts w:ascii="Arial" w:hAnsi="Arial" w:cs="Arial"/>
          <w:b/>
        </w:rPr>
        <w:t>Logeo</w:t>
      </w:r>
      <w:proofErr w:type="spellEnd"/>
      <w:r w:rsidRPr="00B94A13">
        <w:rPr>
          <w:rFonts w:ascii="Arial" w:hAnsi="Arial" w:cs="Arial"/>
          <w:b/>
        </w:rPr>
        <w:t xml:space="preserve"> Seine pour le</w:t>
      </w:r>
      <w:r>
        <w:rPr>
          <w:rFonts w:ascii="Arial" w:hAnsi="Arial" w:cs="Arial"/>
          <w:b/>
        </w:rPr>
        <w:t xml:space="preserve"> </w:t>
      </w:r>
      <w:r w:rsidRPr="00B94A13">
        <w:rPr>
          <w:rFonts w:ascii="Arial" w:hAnsi="Arial" w:cs="Arial"/>
          <w:b/>
        </w:rPr>
        <w:t>financement de l’opération de réhabilitation des parties communes et</w:t>
      </w:r>
      <w:r>
        <w:rPr>
          <w:rFonts w:ascii="Arial" w:hAnsi="Arial" w:cs="Arial"/>
          <w:b/>
        </w:rPr>
        <w:t xml:space="preserve"> de </w:t>
      </w:r>
      <w:r w:rsidRPr="00B94A13">
        <w:rPr>
          <w:rFonts w:ascii="Arial" w:hAnsi="Arial" w:cs="Arial"/>
          <w:b/>
        </w:rPr>
        <w:t xml:space="preserve">résidentialisation d'immeubles d'habitat social </w:t>
      </w:r>
      <w:r w:rsidRPr="00B94A13">
        <w:rPr>
          <w:rFonts w:ascii="Arial" w:hAnsi="Arial" w:cs="Arial"/>
        </w:rPr>
        <w:t xml:space="preserve">(294 logements) dans le cadre du NPNRU Quartier du Parc du </w:t>
      </w:r>
      <w:proofErr w:type="spellStart"/>
      <w:r w:rsidRPr="00B94A13">
        <w:rPr>
          <w:rFonts w:ascii="Arial" w:hAnsi="Arial" w:cs="Arial"/>
        </w:rPr>
        <w:t>Robec</w:t>
      </w:r>
      <w:proofErr w:type="spellEnd"/>
      <w:r w:rsidRPr="00B94A13">
        <w:rPr>
          <w:rFonts w:ascii="Arial" w:hAnsi="Arial" w:cs="Arial"/>
        </w:rPr>
        <w:t xml:space="preserve"> à Darnétal ;</w:t>
      </w:r>
    </w:p>
    <w:p w14:paraId="1C08B031" w14:textId="78DB4446" w:rsidR="00B94A13" w:rsidRDefault="00B94A13" w:rsidP="00B94A13">
      <w:pPr>
        <w:pStyle w:val="Paragraphedeliste"/>
        <w:numPr>
          <w:ilvl w:val="0"/>
          <w:numId w:val="24"/>
        </w:numPr>
        <w:spacing w:after="120" w:line="240" w:lineRule="auto"/>
        <w:jc w:val="both"/>
        <w:rPr>
          <w:rFonts w:ascii="Arial" w:hAnsi="Arial" w:cs="Arial"/>
        </w:rPr>
      </w:pPr>
      <w:r w:rsidRPr="00B94A13">
        <w:rPr>
          <w:rFonts w:ascii="Arial" w:hAnsi="Arial" w:cs="Arial"/>
          <w:b/>
        </w:rPr>
        <w:t>100 590 euros à la SA HLM Boucles de la Seine-Habitat pour le financement de l’opération de réhabilitation Résidence République rue de la république à Elbeuf</w:t>
      </w:r>
      <w:r w:rsidRPr="00B94A13">
        <w:rPr>
          <w:rFonts w:ascii="Arial" w:hAnsi="Arial" w:cs="Arial"/>
        </w:rPr>
        <w:t xml:space="preserve"> (75 LLS) dans le cadre du NPNRU Quartier Centre-Ville</w:t>
      </w:r>
      <w:r>
        <w:rPr>
          <w:rFonts w:ascii="Arial" w:hAnsi="Arial" w:cs="Arial"/>
        </w:rPr>
        <w:t xml:space="preserve"> </w:t>
      </w:r>
      <w:r w:rsidRPr="00B94A13">
        <w:rPr>
          <w:rFonts w:ascii="Arial" w:hAnsi="Arial" w:cs="Arial"/>
        </w:rPr>
        <w:t>République à Elbeuf</w:t>
      </w:r>
      <w:r>
        <w:rPr>
          <w:rFonts w:ascii="Arial" w:hAnsi="Arial" w:cs="Arial"/>
        </w:rPr>
        <w:t>.</w:t>
      </w:r>
    </w:p>
    <w:p w14:paraId="0ED72965" w14:textId="3DD032FC" w:rsidR="00EA427B" w:rsidRDefault="00EA427B" w:rsidP="000B4CFC">
      <w:pPr>
        <w:spacing w:after="0" w:line="240" w:lineRule="auto"/>
        <w:jc w:val="both"/>
        <w:rPr>
          <w:rFonts w:ascii="Arial" w:hAnsi="Arial" w:cs="Arial"/>
        </w:rPr>
      </w:pPr>
    </w:p>
    <w:p w14:paraId="7B206111" w14:textId="2F624AB6" w:rsidR="00EA427B" w:rsidRPr="00EA427B" w:rsidRDefault="00EA427B" w:rsidP="000B4CFC">
      <w:pPr>
        <w:spacing w:after="0" w:line="240" w:lineRule="auto"/>
        <w:jc w:val="both"/>
        <w:rPr>
          <w:rFonts w:ascii="Arial" w:hAnsi="Arial" w:cs="Arial"/>
          <w:b/>
        </w:rPr>
      </w:pPr>
      <w:r w:rsidRPr="00EA427B">
        <w:rPr>
          <w:rFonts w:ascii="Arial" w:hAnsi="Arial" w:cs="Arial"/>
          <w:b/>
        </w:rPr>
        <w:t>-  6 millions d’euros pour les travaux du</w:t>
      </w:r>
      <w:r>
        <w:rPr>
          <w:rFonts w:ascii="Arial" w:hAnsi="Arial" w:cs="Arial"/>
          <w:b/>
        </w:rPr>
        <w:t xml:space="preserve"> nouveau</w:t>
      </w:r>
      <w:r w:rsidRPr="00EA427B">
        <w:rPr>
          <w:rFonts w:ascii="Arial" w:hAnsi="Arial" w:cs="Arial"/>
          <w:b/>
        </w:rPr>
        <w:t xml:space="preserve"> technicentre de maintenance du Havre</w:t>
      </w:r>
    </w:p>
    <w:p w14:paraId="3FF033DF" w14:textId="2AD99C43" w:rsidR="000B4CFC" w:rsidRDefault="000B4CFC" w:rsidP="00BC0256">
      <w:pPr>
        <w:spacing w:after="0" w:line="240" w:lineRule="auto"/>
        <w:jc w:val="both"/>
        <w:rPr>
          <w:rFonts w:ascii="Arial" w:hAnsi="Arial" w:cs="Arial"/>
        </w:rPr>
      </w:pPr>
      <w:r>
        <w:rPr>
          <w:rFonts w:ascii="Arial" w:hAnsi="Arial" w:cs="Arial"/>
        </w:rPr>
        <w:t xml:space="preserve">La Région a attribué une subvention de 6 millions d’euros à </w:t>
      </w:r>
      <w:r w:rsidRPr="000B4CFC">
        <w:rPr>
          <w:rFonts w:ascii="Arial" w:hAnsi="Arial" w:cs="Arial"/>
        </w:rPr>
        <w:t xml:space="preserve">SNCF Voyageurs </w:t>
      </w:r>
      <w:r w:rsidR="00EA427B" w:rsidRPr="00EA427B">
        <w:rPr>
          <w:rFonts w:ascii="Arial" w:hAnsi="Arial" w:cs="Arial"/>
        </w:rPr>
        <w:t xml:space="preserve">pour la réalisation de travaux préparatoires </w:t>
      </w:r>
      <w:r>
        <w:rPr>
          <w:rFonts w:ascii="Arial" w:hAnsi="Arial" w:cs="Arial"/>
        </w:rPr>
        <w:t xml:space="preserve">à la </w:t>
      </w:r>
      <w:r w:rsidR="00EA427B" w:rsidRPr="00EA427B">
        <w:rPr>
          <w:rFonts w:ascii="Arial" w:hAnsi="Arial" w:cs="Arial"/>
        </w:rPr>
        <w:t xml:space="preserve">création </w:t>
      </w:r>
      <w:r w:rsidRPr="00EA427B">
        <w:rPr>
          <w:rFonts w:ascii="Arial" w:hAnsi="Arial" w:cs="Arial"/>
        </w:rPr>
        <w:t>d</w:t>
      </w:r>
      <w:r>
        <w:rPr>
          <w:rFonts w:ascii="Arial" w:hAnsi="Arial" w:cs="Arial"/>
        </w:rPr>
        <w:t>’un technicentre</w:t>
      </w:r>
      <w:r w:rsidR="00EA427B" w:rsidRPr="00EA427B">
        <w:rPr>
          <w:rFonts w:ascii="Arial" w:hAnsi="Arial" w:cs="Arial"/>
        </w:rPr>
        <w:t xml:space="preserve"> de maintenance</w:t>
      </w:r>
      <w:r>
        <w:rPr>
          <w:rFonts w:ascii="Arial" w:hAnsi="Arial" w:cs="Arial"/>
        </w:rPr>
        <w:t xml:space="preserve"> au Havre, permettant l’entretien des nouveaux trains</w:t>
      </w:r>
      <w:r w:rsidR="00EA427B" w:rsidRPr="00EA427B">
        <w:rPr>
          <w:rFonts w:ascii="Arial" w:hAnsi="Arial" w:cs="Arial"/>
        </w:rPr>
        <w:t xml:space="preserve"> OMNEO</w:t>
      </w:r>
      <w:r>
        <w:rPr>
          <w:rFonts w:ascii="Arial" w:hAnsi="Arial" w:cs="Arial"/>
        </w:rPr>
        <w:t xml:space="preserve"> </w:t>
      </w:r>
      <w:r w:rsidR="00EA427B" w:rsidRPr="00EA427B">
        <w:rPr>
          <w:rFonts w:ascii="Arial" w:hAnsi="Arial" w:cs="Arial"/>
        </w:rPr>
        <w:t>PREMIUM</w:t>
      </w:r>
      <w:r>
        <w:rPr>
          <w:rFonts w:ascii="Arial" w:hAnsi="Arial" w:cs="Arial"/>
        </w:rPr>
        <w:t xml:space="preserve">. </w:t>
      </w:r>
    </w:p>
    <w:p w14:paraId="794C87A2" w14:textId="77777777" w:rsidR="00BC0256" w:rsidRDefault="00BC0256" w:rsidP="00BC0256">
      <w:pPr>
        <w:spacing w:after="0" w:line="240" w:lineRule="auto"/>
        <w:jc w:val="both"/>
        <w:rPr>
          <w:rFonts w:ascii="Arial" w:hAnsi="Arial" w:cs="Arial"/>
        </w:rPr>
      </w:pPr>
    </w:p>
    <w:p w14:paraId="3B9AE871" w14:textId="77777777" w:rsidR="00AF3F80" w:rsidRDefault="00AF3F80" w:rsidP="00E25639">
      <w:pPr>
        <w:spacing w:after="0" w:line="240" w:lineRule="auto"/>
        <w:jc w:val="both"/>
        <w:rPr>
          <w:rFonts w:ascii="Arial" w:hAnsi="Arial" w:cs="Arial"/>
        </w:rPr>
      </w:pPr>
    </w:p>
    <w:p w14:paraId="0ECC374E" w14:textId="14816795" w:rsidR="00E516EB" w:rsidRDefault="00253734" w:rsidP="00AF3F80">
      <w:pPr>
        <w:spacing w:after="0" w:line="240" w:lineRule="auto"/>
        <w:rPr>
          <w:rFonts w:ascii="Arial" w:hAnsi="Arial" w:cs="Arial"/>
          <w:b/>
          <w:u w:val="single"/>
        </w:rPr>
      </w:pPr>
      <w:bookmarkStart w:id="2" w:name="_Hlk105677008"/>
      <w:r w:rsidRPr="00452742">
        <w:rPr>
          <w:rFonts w:ascii="Arial" w:hAnsi="Arial" w:cs="Arial"/>
          <w:b/>
          <w:u w:val="single"/>
        </w:rPr>
        <w:t>AGRICULTURE</w:t>
      </w:r>
      <w:r w:rsidR="008A60CC">
        <w:rPr>
          <w:rFonts w:ascii="Arial" w:hAnsi="Arial" w:cs="Arial"/>
          <w:b/>
          <w:u w:val="single"/>
        </w:rPr>
        <w:t>,</w:t>
      </w:r>
      <w:r w:rsidRPr="00452742">
        <w:rPr>
          <w:rFonts w:ascii="Arial" w:hAnsi="Arial" w:cs="Arial"/>
          <w:b/>
          <w:u w:val="single"/>
        </w:rPr>
        <w:t xml:space="preserve"> PECHE</w:t>
      </w:r>
      <w:r w:rsidR="008A60CC">
        <w:rPr>
          <w:rFonts w:ascii="Arial" w:hAnsi="Arial" w:cs="Arial"/>
          <w:b/>
          <w:u w:val="single"/>
        </w:rPr>
        <w:t xml:space="preserve"> ET FILIERE EQUINE</w:t>
      </w:r>
      <w:r w:rsidRPr="008A272C">
        <w:rPr>
          <w:rFonts w:ascii="Arial" w:hAnsi="Arial" w:cs="Arial"/>
          <w:b/>
        </w:rPr>
        <w:t> :</w:t>
      </w:r>
      <w:r w:rsidRPr="00452742">
        <w:rPr>
          <w:rFonts w:ascii="Arial" w:hAnsi="Arial" w:cs="Arial"/>
          <w:b/>
          <w:u w:val="single"/>
        </w:rPr>
        <w:t xml:space="preserve"> </w:t>
      </w:r>
      <w:bookmarkStart w:id="3" w:name="_Hlk84865180"/>
    </w:p>
    <w:p w14:paraId="436F73F4" w14:textId="77777777" w:rsidR="00DF26D3" w:rsidRPr="00DF26D3" w:rsidRDefault="00DF26D3" w:rsidP="00DF26D3">
      <w:pPr>
        <w:spacing w:after="0" w:line="240" w:lineRule="auto"/>
        <w:rPr>
          <w:rFonts w:ascii="Arial" w:hAnsi="Arial" w:cs="Arial"/>
          <w:b/>
          <w:u w:val="single"/>
        </w:rPr>
      </w:pPr>
    </w:p>
    <w:p w14:paraId="1E619C64" w14:textId="3DEA2FBA" w:rsidR="00E516EB" w:rsidRPr="00E516EB" w:rsidRDefault="00E516EB" w:rsidP="00E516EB">
      <w:pPr>
        <w:tabs>
          <w:tab w:val="left" w:pos="2865"/>
        </w:tabs>
        <w:autoSpaceDE w:val="0"/>
        <w:autoSpaceDN w:val="0"/>
        <w:spacing w:after="0" w:line="240" w:lineRule="auto"/>
        <w:jc w:val="both"/>
        <w:rPr>
          <w:rFonts w:ascii="Arial" w:hAnsi="Arial" w:cs="Arial"/>
          <w:b/>
        </w:rPr>
      </w:pPr>
      <w:r w:rsidRPr="00E516EB">
        <w:rPr>
          <w:rFonts w:ascii="Arial" w:hAnsi="Arial" w:cs="Arial"/>
          <w:b/>
        </w:rPr>
        <w:t>- Soutien à l’agriculture</w:t>
      </w:r>
      <w:r>
        <w:rPr>
          <w:rFonts w:ascii="Arial" w:hAnsi="Arial" w:cs="Arial"/>
          <w:b/>
        </w:rPr>
        <w:tab/>
      </w:r>
    </w:p>
    <w:p w14:paraId="4F14BAD8" w14:textId="75992277" w:rsidR="008A60CC" w:rsidRDefault="008A60CC" w:rsidP="00E516EB">
      <w:pPr>
        <w:autoSpaceDE w:val="0"/>
        <w:autoSpaceDN w:val="0"/>
        <w:spacing w:after="80" w:line="240" w:lineRule="auto"/>
        <w:jc w:val="both"/>
        <w:rPr>
          <w:rFonts w:ascii="Arial" w:hAnsi="Arial" w:cs="Arial"/>
        </w:rPr>
      </w:pPr>
      <w:r>
        <w:rPr>
          <w:rFonts w:ascii="Arial" w:hAnsi="Arial" w:cs="Arial"/>
        </w:rPr>
        <w:t>Dans le cadre de sa politique agricole, la Région Normandie a décidé d’attribuer :</w:t>
      </w:r>
    </w:p>
    <w:p w14:paraId="5C260218" w14:textId="64E8E056" w:rsidR="008A60CC" w:rsidRPr="00CB42ED" w:rsidRDefault="004E099D" w:rsidP="00A12552">
      <w:pPr>
        <w:pStyle w:val="Paragraphedeliste"/>
        <w:numPr>
          <w:ilvl w:val="0"/>
          <w:numId w:val="25"/>
        </w:numPr>
        <w:autoSpaceDE w:val="0"/>
        <w:autoSpaceDN w:val="0"/>
        <w:spacing w:after="80" w:line="240" w:lineRule="auto"/>
        <w:ind w:left="714" w:hanging="357"/>
        <w:contextualSpacing w:val="0"/>
        <w:jc w:val="both"/>
        <w:rPr>
          <w:rFonts w:ascii="Arial" w:hAnsi="Arial" w:cs="Arial"/>
        </w:rPr>
      </w:pPr>
      <w:proofErr w:type="gramStart"/>
      <w:r>
        <w:rPr>
          <w:rFonts w:ascii="Arial" w:hAnsi="Arial" w:cs="Arial"/>
          <w:b/>
        </w:rPr>
        <w:lastRenderedPageBreak/>
        <w:t>près</w:t>
      </w:r>
      <w:proofErr w:type="gramEnd"/>
      <w:r>
        <w:rPr>
          <w:rFonts w:ascii="Arial" w:hAnsi="Arial" w:cs="Arial"/>
          <w:b/>
        </w:rPr>
        <w:t xml:space="preserve"> de </w:t>
      </w:r>
      <w:r w:rsidRPr="004E099D">
        <w:rPr>
          <w:rFonts w:ascii="Arial" w:hAnsi="Arial" w:cs="Arial"/>
          <w:b/>
        </w:rPr>
        <w:t>8,</w:t>
      </w:r>
      <w:r>
        <w:rPr>
          <w:rFonts w:ascii="Arial" w:hAnsi="Arial" w:cs="Arial"/>
          <w:b/>
        </w:rPr>
        <w:t>6</w:t>
      </w:r>
      <w:r w:rsidRPr="004E099D">
        <w:rPr>
          <w:rFonts w:ascii="Arial" w:hAnsi="Arial" w:cs="Arial"/>
          <w:b/>
        </w:rPr>
        <w:t xml:space="preserve"> millions d’euros d’aides au total (dont</w:t>
      </w:r>
      <w:r>
        <w:rPr>
          <w:rFonts w:ascii="Arial" w:hAnsi="Arial" w:cs="Arial"/>
          <w:b/>
        </w:rPr>
        <w:t xml:space="preserve"> plus de</w:t>
      </w:r>
      <w:r w:rsidRPr="004E099D">
        <w:rPr>
          <w:rFonts w:ascii="Arial" w:hAnsi="Arial" w:cs="Arial"/>
          <w:b/>
        </w:rPr>
        <w:t xml:space="preserve"> 8,38</w:t>
      </w:r>
      <w:r>
        <w:rPr>
          <w:rFonts w:ascii="Arial" w:hAnsi="Arial" w:cs="Arial"/>
          <w:b/>
        </w:rPr>
        <w:t xml:space="preserve"> millions d’euros </w:t>
      </w:r>
      <w:r w:rsidRPr="004E099D">
        <w:rPr>
          <w:rFonts w:ascii="Arial" w:hAnsi="Arial" w:cs="Arial"/>
          <w:b/>
        </w:rPr>
        <w:t>de FEADER) au titre du dispositif « Investissements dans les exploitations agricoles pour une agriculture normande performante » pour soutenir 158 projets d’investissement dans les exploitations normandes</w:t>
      </w:r>
      <w:r w:rsidR="00A12552">
        <w:rPr>
          <w:rFonts w:ascii="Arial" w:hAnsi="Arial" w:cs="Arial"/>
        </w:rPr>
        <w:t xml:space="preserve">; </w:t>
      </w:r>
    </w:p>
    <w:p w14:paraId="0D9C8549" w14:textId="79035A67" w:rsidR="008A60CC" w:rsidRDefault="008A60CC" w:rsidP="00E516EB">
      <w:pPr>
        <w:pStyle w:val="Paragraphedeliste"/>
        <w:numPr>
          <w:ilvl w:val="0"/>
          <w:numId w:val="25"/>
        </w:numPr>
        <w:autoSpaceDE w:val="0"/>
        <w:autoSpaceDN w:val="0"/>
        <w:spacing w:after="80" w:line="240" w:lineRule="auto"/>
        <w:ind w:left="714" w:hanging="357"/>
        <w:contextualSpacing w:val="0"/>
        <w:jc w:val="both"/>
        <w:rPr>
          <w:rFonts w:ascii="Arial" w:hAnsi="Arial" w:cs="Arial"/>
        </w:rPr>
      </w:pPr>
      <w:proofErr w:type="gramStart"/>
      <w:r w:rsidRPr="008A60CC">
        <w:rPr>
          <w:rFonts w:ascii="Arial" w:hAnsi="Arial" w:cs="Arial"/>
        </w:rPr>
        <w:t>des</w:t>
      </w:r>
      <w:proofErr w:type="gramEnd"/>
      <w:r w:rsidRPr="008A60CC">
        <w:rPr>
          <w:rFonts w:ascii="Arial" w:hAnsi="Arial" w:cs="Arial"/>
        </w:rPr>
        <w:t xml:space="preserve"> aides pour un montant total de </w:t>
      </w:r>
      <w:r w:rsidRPr="008A60CC">
        <w:rPr>
          <w:rFonts w:ascii="Arial" w:hAnsi="Arial" w:cs="Arial"/>
          <w:b/>
          <w:bCs/>
        </w:rPr>
        <w:t>82 500 euros</w:t>
      </w:r>
      <w:r w:rsidRPr="008A60CC">
        <w:rPr>
          <w:rFonts w:ascii="Arial" w:hAnsi="Arial" w:cs="Arial"/>
          <w:b/>
        </w:rPr>
        <w:t xml:space="preserve"> pour accompagner l’installation de</w:t>
      </w:r>
      <w:r w:rsidRPr="008A60CC">
        <w:rPr>
          <w:rFonts w:ascii="Arial" w:hAnsi="Arial" w:cs="Arial"/>
          <w:b/>
          <w:bCs/>
        </w:rPr>
        <w:t xml:space="preserve"> 8 agriculteurs </w:t>
      </w:r>
      <w:r w:rsidRPr="008A60CC">
        <w:rPr>
          <w:rFonts w:ascii="Arial" w:hAnsi="Arial" w:cs="Arial"/>
        </w:rPr>
        <w:t xml:space="preserve">au titre du dispositif </w:t>
      </w:r>
      <w:r w:rsidRPr="008A60CC">
        <w:rPr>
          <w:rFonts w:ascii="Arial" w:hAnsi="Arial" w:cs="Arial"/>
          <w:b/>
        </w:rPr>
        <w:t>« </w:t>
      </w:r>
      <w:r w:rsidRPr="008A60CC">
        <w:rPr>
          <w:rFonts w:ascii="Arial" w:hAnsi="Arial" w:cs="Arial"/>
          <w:b/>
          <w:bCs/>
        </w:rPr>
        <w:t>Impulsion Installation »</w:t>
      </w:r>
      <w:r w:rsidRPr="008A60CC">
        <w:rPr>
          <w:rFonts w:ascii="Arial" w:hAnsi="Arial" w:cs="Arial"/>
          <w:b/>
        </w:rPr>
        <w:t> ;</w:t>
      </w:r>
    </w:p>
    <w:p w14:paraId="543A9F7C" w14:textId="6F09DAF1" w:rsidR="008A60CC" w:rsidRPr="008A60CC" w:rsidRDefault="008A60CC" w:rsidP="00E516EB">
      <w:pPr>
        <w:pStyle w:val="Paragraphedeliste"/>
        <w:numPr>
          <w:ilvl w:val="0"/>
          <w:numId w:val="25"/>
        </w:numPr>
        <w:autoSpaceDE w:val="0"/>
        <w:autoSpaceDN w:val="0"/>
        <w:spacing w:after="80" w:line="240" w:lineRule="auto"/>
        <w:jc w:val="both"/>
        <w:rPr>
          <w:rFonts w:ascii="Arial" w:hAnsi="Arial" w:cs="Arial"/>
          <w:b/>
        </w:rPr>
      </w:pPr>
      <w:proofErr w:type="gramStart"/>
      <w:r>
        <w:rPr>
          <w:rFonts w:ascii="Arial" w:hAnsi="Arial" w:cs="Arial"/>
        </w:rPr>
        <w:t>des</w:t>
      </w:r>
      <w:proofErr w:type="gramEnd"/>
      <w:r>
        <w:rPr>
          <w:rFonts w:ascii="Arial" w:hAnsi="Arial" w:cs="Arial"/>
        </w:rPr>
        <w:t xml:space="preserve"> aides pour un montant total de </w:t>
      </w:r>
      <w:r w:rsidRPr="008A60CC">
        <w:rPr>
          <w:rFonts w:ascii="Arial" w:hAnsi="Arial" w:cs="Arial"/>
          <w:b/>
        </w:rPr>
        <w:t>37 080 euros au titre du dispositif « </w:t>
      </w:r>
      <w:proofErr w:type="spellStart"/>
      <w:r w:rsidRPr="008A60CC">
        <w:rPr>
          <w:rFonts w:ascii="Arial" w:hAnsi="Arial" w:cs="Arial"/>
          <w:b/>
        </w:rPr>
        <w:t>Normandisation</w:t>
      </w:r>
      <w:proofErr w:type="spellEnd"/>
      <w:r w:rsidRPr="008A60CC">
        <w:rPr>
          <w:rFonts w:ascii="Arial" w:hAnsi="Arial" w:cs="Arial"/>
          <w:b/>
        </w:rPr>
        <w:t xml:space="preserve"> du cheptel </w:t>
      </w:r>
      <w:r w:rsidRPr="008A60CC">
        <w:rPr>
          <w:rFonts w:ascii="ArialMT" w:hAnsi="ArialMT" w:cs="ArialMT"/>
          <w:b/>
        </w:rPr>
        <w:t>bovin de Normandie »</w:t>
      </w:r>
      <w:r w:rsidR="00E516EB">
        <w:rPr>
          <w:rFonts w:ascii="ArialMT" w:hAnsi="ArialMT" w:cs="ArialMT"/>
          <w:b/>
        </w:rPr>
        <w:t xml:space="preserve">, </w:t>
      </w:r>
      <w:r w:rsidR="00E516EB" w:rsidRPr="00E516EB">
        <w:rPr>
          <w:rFonts w:ascii="ArialMT" w:hAnsi="ArialMT" w:cs="ArialMT"/>
        </w:rPr>
        <w:t xml:space="preserve">permettant </w:t>
      </w:r>
      <w:r w:rsidR="00E516EB">
        <w:rPr>
          <w:rFonts w:ascii="ArialMT" w:hAnsi="ArialMT" w:cs="ArialMT"/>
        </w:rPr>
        <w:t xml:space="preserve">à trois exploitations d’acquérir des vaches et génisses normandes ; </w:t>
      </w:r>
    </w:p>
    <w:p w14:paraId="54806D19" w14:textId="77777777" w:rsidR="00A12552" w:rsidRDefault="00A12552" w:rsidP="00A12552">
      <w:pPr>
        <w:autoSpaceDE w:val="0"/>
        <w:autoSpaceDN w:val="0"/>
        <w:spacing w:after="0" w:line="240" w:lineRule="auto"/>
        <w:jc w:val="both"/>
        <w:rPr>
          <w:rFonts w:ascii="Arial" w:hAnsi="Arial" w:cs="Arial"/>
        </w:rPr>
      </w:pPr>
    </w:p>
    <w:p w14:paraId="65CD6FCF" w14:textId="63267506" w:rsidR="008A60CC" w:rsidRPr="00A12552" w:rsidRDefault="00A12552" w:rsidP="00A12552">
      <w:pPr>
        <w:autoSpaceDE w:val="0"/>
        <w:autoSpaceDN w:val="0"/>
        <w:spacing w:after="0" w:line="240" w:lineRule="auto"/>
        <w:jc w:val="both"/>
        <w:rPr>
          <w:rFonts w:ascii="Arial" w:hAnsi="Arial" w:cs="Arial"/>
          <w:b/>
        </w:rPr>
      </w:pPr>
      <w:r w:rsidRPr="00A12552">
        <w:rPr>
          <w:rFonts w:ascii="Arial" w:hAnsi="Arial" w:cs="Arial"/>
          <w:b/>
        </w:rPr>
        <w:t>- 124 297,69 euros pour accompagner le développement des entreprises de la filière équine</w:t>
      </w:r>
    </w:p>
    <w:bookmarkEnd w:id="3"/>
    <w:p w14:paraId="691BF045" w14:textId="09149881" w:rsidR="00A12552" w:rsidRDefault="00A12552" w:rsidP="00A12552">
      <w:pPr>
        <w:autoSpaceDE w:val="0"/>
        <w:autoSpaceDN w:val="0"/>
        <w:spacing w:after="0" w:line="240" w:lineRule="auto"/>
        <w:jc w:val="both"/>
        <w:rPr>
          <w:rFonts w:ascii="ArialMT" w:hAnsi="ArialMT"/>
          <w:bCs/>
        </w:rPr>
      </w:pPr>
      <w:r w:rsidRPr="00A12552">
        <w:rPr>
          <w:rFonts w:ascii="ArialMT" w:hAnsi="ArialMT"/>
          <w:bCs/>
        </w:rPr>
        <w:t>La Région a décidé de soutenir les projets d’investissements de 6 entreprises de la filière équine pour un montant total d’aides de 45 990,15 euros de crédits régionaux et de 78 307,54 de crédits FEADER.</w:t>
      </w:r>
    </w:p>
    <w:p w14:paraId="762B5278" w14:textId="77777777" w:rsidR="00A12552" w:rsidRPr="00A12552" w:rsidRDefault="00A12552" w:rsidP="00CF12FD">
      <w:pPr>
        <w:autoSpaceDE w:val="0"/>
        <w:autoSpaceDN w:val="0"/>
        <w:spacing w:after="0" w:line="240" w:lineRule="auto"/>
        <w:jc w:val="both"/>
        <w:rPr>
          <w:rFonts w:ascii="ArialMT" w:hAnsi="ArialMT"/>
          <w:bCs/>
        </w:rPr>
      </w:pPr>
    </w:p>
    <w:p w14:paraId="29446622" w14:textId="556D2402" w:rsidR="00A12552" w:rsidRPr="00A12552" w:rsidRDefault="00A12552" w:rsidP="00A12552">
      <w:pPr>
        <w:autoSpaceDE w:val="0"/>
        <w:autoSpaceDN w:val="0"/>
        <w:spacing w:after="0" w:line="240" w:lineRule="auto"/>
        <w:jc w:val="both"/>
        <w:rPr>
          <w:rFonts w:ascii="ArialMT" w:hAnsi="ArialMT"/>
          <w:b/>
          <w:bCs/>
        </w:rPr>
      </w:pPr>
      <w:r w:rsidRPr="00A12552">
        <w:rPr>
          <w:rFonts w:ascii="ArialMT" w:hAnsi="ArialMT"/>
          <w:b/>
          <w:bCs/>
        </w:rPr>
        <w:t xml:space="preserve">- </w:t>
      </w:r>
      <w:r>
        <w:rPr>
          <w:rFonts w:ascii="ArialMT" w:hAnsi="ArialMT"/>
          <w:b/>
          <w:bCs/>
        </w:rPr>
        <w:t xml:space="preserve"> Lancement d’un </w:t>
      </w:r>
      <w:r w:rsidRPr="00A12552">
        <w:rPr>
          <w:rFonts w:ascii="ArialMT" w:hAnsi="ArialMT"/>
          <w:b/>
          <w:bCs/>
        </w:rPr>
        <w:t>appel à projets</w:t>
      </w:r>
      <w:r w:rsidR="00DA0C6E" w:rsidRPr="00DA0C6E">
        <w:t xml:space="preserve"> </w:t>
      </w:r>
      <w:r w:rsidR="00DA0C6E">
        <w:rPr>
          <w:rFonts w:ascii="ArialMT" w:hAnsi="ArialMT"/>
          <w:b/>
          <w:bCs/>
        </w:rPr>
        <w:t>pour soutenir les projets innovants des entreprises du secteur de</w:t>
      </w:r>
      <w:r w:rsidR="00DA0C6E" w:rsidRPr="00DA0C6E">
        <w:rPr>
          <w:rFonts w:ascii="ArialMT" w:hAnsi="ArialMT"/>
          <w:b/>
          <w:bCs/>
        </w:rPr>
        <w:t xml:space="preserve"> la pêche et </w:t>
      </w:r>
      <w:r w:rsidR="00DA0C6E">
        <w:rPr>
          <w:rFonts w:ascii="ArialMT" w:hAnsi="ArialMT"/>
          <w:b/>
          <w:bCs/>
        </w:rPr>
        <w:t xml:space="preserve">de </w:t>
      </w:r>
      <w:r w:rsidR="00DA0C6E" w:rsidRPr="00DA0C6E">
        <w:rPr>
          <w:rFonts w:ascii="ArialMT" w:hAnsi="ArialMT"/>
          <w:b/>
          <w:bCs/>
        </w:rPr>
        <w:t>l’aquaculture</w:t>
      </w:r>
    </w:p>
    <w:p w14:paraId="0F41417D" w14:textId="25F0A502" w:rsidR="00CF12FD" w:rsidRDefault="00A12552" w:rsidP="00CF12FD">
      <w:pPr>
        <w:autoSpaceDE w:val="0"/>
        <w:autoSpaceDN w:val="0"/>
        <w:spacing w:after="0" w:line="240" w:lineRule="auto"/>
        <w:jc w:val="both"/>
        <w:rPr>
          <w:rFonts w:ascii="ArialMT" w:hAnsi="ArialMT"/>
          <w:bCs/>
        </w:rPr>
      </w:pPr>
      <w:r w:rsidRPr="00A12552">
        <w:rPr>
          <w:rFonts w:ascii="ArialMT" w:hAnsi="ArialMT"/>
          <w:bCs/>
        </w:rPr>
        <w:t>La Région Normandie souhaite promouvoir la culture de l’innovation dans les entreprises du secteur de la pêche et de l’aquaculture présente</w:t>
      </w:r>
      <w:r>
        <w:rPr>
          <w:rFonts w:ascii="ArialMT" w:hAnsi="ArialMT"/>
          <w:bCs/>
        </w:rPr>
        <w:t>s</w:t>
      </w:r>
      <w:r w:rsidRPr="00A12552">
        <w:rPr>
          <w:rFonts w:ascii="ArialMT" w:hAnsi="ArialMT"/>
          <w:bCs/>
        </w:rPr>
        <w:t xml:space="preserve"> sur le territoire. Dans ce cadre, un nouvel appel à projets sera ouvert du 1</w:t>
      </w:r>
      <w:r w:rsidRPr="00A12552">
        <w:rPr>
          <w:rFonts w:ascii="ArialMT" w:hAnsi="ArialMT"/>
          <w:bCs/>
          <w:vertAlign w:val="superscript"/>
        </w:rPr>
        <w:t>er</w:t>
      </w:r>
      <w:r w:rsidRPr="00A12552">
        <w:rPr>
          <w:rFonts w:ascii="ArialMT" w:hAnsi="ArialMT"/>
          <w:bCs/>
        </w:rPr>
        <w:t xml:space="preserve"> juillet au 14 octobre 2022.</w:t>
      </w:r>
      <w:r w:rsidRPr="00A12552">
        <w:t xml:space="preserve"> </w:t>
      </w:r>
      <w:r w:rsidRPr="00A12552">
        <w:rPr>
          <w:rFonts w:ascii="ArialMT" w:hAnsi="ArialMT"/>
          <w:bCs/>
        </w:rPr>
        <w:t>Le dossier de demande d’aide et le dossier technique complets d</w:t>
      </w:r>
      <w:r w:rsidR="00DA0C6E">
        <w:rPr>
          <w:rFonts w:ascii="ArialMT" w:hAnsi="ArialMT"/>
          <w:bCs/>
        </w:rPr>
        <w:t xml:space="preserve">evront </w:t>
      </w:r>
      <w:r w:rsidRPr="00A12552">
        <w:rPr>
          <w:rFonts w:ascii="ArialMT" w:hAnsi="ArialMT"/>
          <w:bCs/>
        </w:rPr>
        <w:t>être déposés en ligne</w:t>
      </w:r>
      <w:r>
        <w:rPr>
          <w:rFonts w:ascii="ArialMT" w:hAnsi="ArialMT"/>
          <w:bCs/>
        </w:rPr>
        <w:t xml:space="preserve"> </w:t>
      </w:r>
      <w:r w:rsidRPr="00A12552">
        <w:rPr>
          <w:rFonts w:ascii="ArialMT" w:hAnsi="ArialMT"/>
          <w:bCs/>
        </w:rPr>
        <w:t>avant la date limite de candidature sur le site des aides régionales dédié :</w:t>
      </w:r>
      <w:r w:rsidR="00DA0C6E">
        <w:rPr>
          <w:rFonts w:ascii="ArialMT" w:hAnsi="ArialMT"/>
          <w:bCs/>
        </w:rPr>
        <w:t xml:space="preserve"> </w:t>
      </w:r>
      <w:hyperlink r:id="rId7" w:history="1">
        <w:r w:rsidR="00AF3F80" w:rsidRPr="00A36A8C">
          <w:rPr>
            <w:rStyle w:val="Lienhypertexte"/>
            <w:rFonts w:ascii="ArialMT" w:hAnsi="ArialMT"/>
            <w:bCs/>
          </w:rPr>
          <w:t>https://aides.normandie.fr</w:t>
        </w:r>
      </w:hyperlink>
    </w:p>
    <w:p w14:paraId="5EA2236D" w14:textId="77777777" w:rsidR="00CF12FD" w:rsidRPr="00CF12FD" w:rsidRDefault="00CF12FD" w:rsidP="00CF12FD">
      <w:pPr>
        <w:autoSpaceDE w:val="0"/>
        <w:autoSpaceDN w:val="0"/>
        <w:spacing w:after="0" w:line="240" w:lineRule="auto"/>
        <w:jc w:val="both"/>
        <w:rPr>
          <w:rFonts w:ascii="ArialMT" w:hAnsi="ArialMT"/>
          <w:b/>
          <w:bCs/>
        </w:rPr>
      </w:pPr>
    </w:p>
    <w:p w14:paraId="49E6E9F1" w14:textId="6AF6DC91" w:rsidR="00CF12FD" w:rsidRDefault="00CF12FD" w:rsidP="00CF12FD">
      <w:pPr>
        <w:autoSpaceDE w:val="0"/>
        <w:autoSpaceDN w:val="0"/>
        <w:spacing w:after="0" w:line="240" w:lineRule="auto"/>
        <w:jc w:val="both"/>
        <w:rPr>
          <w:rFonts w:ascii="ArialMT" w:hAnsi="ArialMT"/>
          <w:b/>
          <w:bCs/>
        </w:rPr>
      </w:pPr>
      <w:r w:rsidRPr="00CF12FD">
        <w:rPr>
          <w:rFonts w:ascii="ArialMT" w:hAnsi="ArialMT"/>
          <w:b/>
          <w:bCs/>
        </w:rPr>
        <w:t>-  Lancement d’un appel à manifestation d’intérêt sur la bioéconomie bleue normande</w:t>
      </w:r>
    </w:p>
    <w:p w14:paraId="66BE7B91" w14:textId="1320EE1F" w:rsidR="00AF3F80" w:rsidRDefault="00CF12FD" w:rsidP="00AF3F80">
      <w:pPr>
        <w:autoSpaceDE w:val="0"/>
        <w:autoSpaceDN w:val="0"/>
        <w:spacing w:after="0" w:line="240" w:lineRule="auto"/>
        <w:jc w:val="both"/>
        <w:rPr>
          <w:rFonts w:ascii="ArialMT" w:hAnsi="ArialMT"/>
          <w:bCs/>
        </w:rPr>
      </w:pPr>
      <w:r w:rsidRPr="00CF12FD">
        <w:rPr>
          <w:rFonts w:ascii="ArialMT" w:hAnsi="ArialMT"/>
          <w:bCs/>
        </w:rPr>
        <w:t xml:space="preserve">Du 20 juin 2022 au 7 octobre 2022, la Région lance un appel à manifestation d’intérêt afin de soutenir les projets visant à développer les filières micro et macro-algues sur le territoire normand, accompagner le développement des filières locales des aquacultures émergentes, développer des filières de valorisation durable des co-produits et biodéchets issus de la pêche, l’aquaculture, la pisciculture et la conchyliculture. Le dossier de candidature sera téléchargeable, à compter du 20 juin à l’adresse suivante : </w:t>
      </w:r>
      <w:hyperlink r:id="rId8" w:history="1">
        <w:r w:rsidRPr="00CF12FD">
          <w:rPr>
            <w:rStyle w:val="Lienhypertexte"/>
            <w:rFonts w:ascii="ArialMT" w:hAnsi="ArialMT"/>
            <w:bCs/>
          </w:rPr>
          <w:t>https://aides.normandie.fr</w:t>
        </w:r>
      </w:hyperlink>
    </w:p>
    <w:p w14:paraId="715BCC0A" w14:textId="77777777" w:rsidR="00AF3F80" w:rsidRDefault="00AF3F80" w:rsidP="00AF3F80">
      <w:pPr>
        <w:autoSpaceDE w:val="0"/>
        <w:autoSpaceDN w:val="0"/>
        <w:spacing w:after="0" w:line="240" w:lineRule="auto"/>
        <w:jc w:val="both"/>
        <w:rPr>
          <w:rFonts w:ascii="ArialMT" w:hAnsi="ArialMT"/>
          <w:bCs/>
        </w:rPr>
      </w:pPr>
    </w:p>
    <w:p w14:paraId="7DC60F53" w14:textId="5C976646" w:rsidR="00AF3F80" w:rsidRDefault="00AF3F80" w:rsidP="008314DA">
      <w:pPr>
        <w:autoSpaceDE w:val="0"/>
        <w:autoSpaceDN w:val="0"/>
        <w:spacing w:after="0" w:line="240" w:lineRule="auto"/>
        <w:jc w:val="both"/>
        <w:rPr>
          <w:rFonts w:ascii="ArialMT" w:hAnsi="ArialMT"/>
          <w:b/>
          <w:bCs/>
        </w:rPr>
      </w:pPr>
      <w:r w:rsidRPr="008314DA">
        <w:rPr>
          <w:rFonts w:ascii="ArialMT" w:hAnsi="ArialMT"/>
          <w:b/>
          <w:bCs/>
        </w:rPr>
        <w:t xml:space="preserve">-  </w:t>
      </w:r>
      <w:r w:rsidR="008314DA" w:rsidRPr="008314DA">
        <w:rPr>
          <w:rFonts w:ascii="ArialMT" w:hAnsi="ArialMT"/>
          <w:b/>
          <w:bCs/>
        </w:rPr>
        <w:t>48 105,54 euros pour soutenir un projet innovant de zootechnie des huitres élevées en poches flottantes suspendues</w:t>
      </w:r>
    </w:p>
    <w:p w14:paraId="6578A133" w14:textId="4BE005AF" w:rsidR="00AF3F80" w:rsidRPr="008314DA" w:rsidRDefault="008314DA" w:rsidP="00A12552">
      <w:pPr>
        <w:autoSpaceDE w:val="0"/>
        <w:autoSpaceDN w:val="0"/>
        <w:spacing w:after="120" w:line="240" w:lineRule="auto"/>
        <w:jc w:val="both"/>
        <w:rPr>
          <w:rFonts w:ascii="ArialMT" w:hAnsi="ArialMT"/>
          <w:bCs/>
        </w:rPr>
      </w:pPr>
      <w:r w:rsidRPr="008314DA">
        <w:rPr>
          <w:rFonts w:ascii="Arial" w:hAnsi="Arial" w:cs="Arial"/>
          <w:bCs/>
        </w:rPr>
        <w:t>Porté par</w:t>
      </w:r>
      <w:r w:rsidRPr="008314DA">
        <w:rPr>
          <w:rFonts w:ascii="Arial" w:hAnsi="Arial" w:cs="Arial"/>
        </w:rPr>
        <w:t xml:space="preserve"> la SCEA Des </w:t>
      </w:r>
      <w:r w:rsidRPr="008314DA">
        <w:rPr>
          <w:rFonts w:ascii="Arial" w:hAnsi="Arial" w:cs="Arial"/>
          <w:bCs/>
        </w:rPr>
        <w:t xml:space="preserve">Parcs Delisle de Gouville-sur-Mer, les Huîtres Pléiade </w:t>
      </w:r>
      <w:proofErr w:type="spellStart"/>
      <w:r w:rsidRPr="008314DA">
        <w:rPr>
          <w:rFonts w:ascii="Arial" w:hAnsi="Arial" w:cs="Arial"/>
          <w:bCs/>
        </w:rPr>
        <w:t>Poget</w:t>
      </w:r>
      <w:proofErr w:type="spellEnd"/>
      <w:r w:rsidRPr="008314DA">
        <w:rPr>
          <w:rFonts w:ascii="Arial" w:hAnsi="Arial" w:cs="Arial"/>
          <w:bCs/>
        </w:rPr>
        <w:t xml:space="preserve"> et Synergie Mer &amp; Littoral</w:t>
      </w:r>
      <w:r>
        <w:rPr>
          <w:rFonts w:ascii="Arial" w:hAnsi="Arial" w:cs="Arial"/>
          <w:bCs/>
        </w:rPr>
        <w:t>, le p</w:t>
      </w:r>
      <w:r w:rsidRPr="008314DA">
        <w:rPr>
          <w:rFonts w:ascii="ArialMT" w:hAnsi="ArialMT"/>
          <w:bCs/>
        </w:rPr>
        <w:t xml:space="preserve">rojet pilote </w:t>
      </w:r>
      <w:r w:rsidR="00085265">
        <w:rPr>
          <w:rFonts w:ascii="ArialMT" w:hAnsi="ArialMT"/>
          <w:bCs/>
        </w:rPr>
        <w:t>« </w:t>
      </w:r>
      <w:r w:rsidRPr="008314DA">
        <w:rPr>
          <w:rFonts w:ascii="ArialMT" w:hAnsi="ArialMT"/>
          <w:bCs/>
        </w:rPr>
        <w:t>BATAPO</w:t>
      </w:r>
      <w:r w:rsidR="00085265">
        <w:rPr>
          <w:rFonts w:ascii="ArialMT" w:hAnsi="ArialMT"/>
          <w:bCs/>
        </w:rPr>
        <w:t> »</w:t>
      </w:r>
      <w:r>
        <w:rPr>
          <w:rFonts w:ascii="ArialMT" w:hAnsi="ArialMT"/>
          <w:bCs/>
        </w:rPr>
        <w:t xml:space="preserve"> consiste en l’expérimentation</w:t>
      </w:r>
      <w:r w:rsidRPr="008314DA">
        <w:rPr>
          <w:rFonts w:ascii="ArialMT" w:hAnsi="ArialMT"/>
          <w:bCs/>
        </w:rPr>
        <w:t xml:space="preserve"> </w:t>
      </w:r>
      <w:r>
        <w:rPr>
          <w:rFonts w:ascii="ArialMT" w:hAnsi="ArialMT"/>
          <w:bCs/>
        </w:rPr>
        <w:t>d’</w:t>
      </w:r>
      <w:r w:rsidRPr="008314DA">
        <w:rPr>
          <w:rFonts w:ascii="ArialMT" w:hAnsi="ArialMT"/>
          <w:bCs/>
        </w:rPr>
        <w:t>un nouveau système de poches suspendues</w:t>
      </w:r>
      <w:r w:rsidR="00085265">
        <w:rPr>
          <w:rFonts w:ascii="ArialMT" w:hAnsi="ArialMT"/>
          <w:bCs/>
        </w:rPr>
        <w:t xml:space="preserve"> </w:t>
      </w:r>
      <w:r w:rsidRPr="008314DA">
        <w:rPr>
          <w:rFonts w:ascii="ArialMT" w:hAnsi="ArialMT"/>
          <w:bCs/>
        </w:rPr>
        <w:t>qui permet un mouvement rotatoire de la poche afin de travailler les huîtres au gré</w:t>
      </w:r>
      <w:r>
        <w:rPr>
          <w:rFonts w:ascii="ArialMT" w:hAnsi="ArialMT"/>
          <w:bCs/>
        </w:rPr>
        <w:t xml:space="preserve"> </w:t>
      </w:r>
      <w:r w:rsidRPr="008314DA">
        <w:rPr>
          <w:rFonts w:ascii="ArialMT" w:hAnsi="ArialMT"/>
          <w:bCs/>
        </w:rPr>
        <w:t>du flux et du jusant.</w:t>
      </w:r>
      <w:r>
        <w:rPr>
          <w:rFonts w:ascii="ArialMT" w:hAnsi="ArialMT"/>
          <w:bCs/>
        </w:rPr>
        <w:t xml:space="preserve"> </w:t>
      </w:r>
      <w:r w:rsidRPr="008314DA">
        <w:rPr>
          <w:rFonts w:ascii="ArialMT" w:hAnsi="ArialMT"/>
          <w:bCs/>
        </w:rPr>
        <w:t xml:space="preserve">624 poches seront mises en œuvre dans </w:t>
      </w:r>
      <w:r>
        <w:rPr>
          <w:rFonts w:ascii="ArialMT" w:hAnsi="ArialMT"/>
          <w:bCs/>
        </w:rPr>
        <w:t>le cadre de cette expérimentation</w:t>
      </w:r>
      <w:r w:rsidRPr="008314DA">
        <w:rPr>
          <w:rFonts w:ascii="ArialMT" w:hAnsi="ArialMT"/>
          <w:bCs/>
        </w:rPr>
        <w:t>.</w:t>
      </w:r>
    </w:p>
    <w:bookmarkEnd w:id="2"/>
    <w:p w14:paraId="248884EA" w14:textId="77777777" w:rsidR="00E25639" w:rsidRPr="00E25639" w:rsidRDefault="00E25639" w:rsidP="00E25639">
      <w:pPr>
        <w:autoSpaceDE w:val="0"/>
        <w:autoSpaceDN w:val="0"/>
        <w:spacing w:after="0" w:line="240" w:lineRule="auto"/>
        <w:jc w:val="both"/>
        <w:rPr>
          <w:rFonts w:ascii="ArialMT" w:hAnsi="ArialMT"/>
          <w:b/>
          <w:bCs/>
        </w:rPr>
      </w:pPr>
    </w:p>
    <w:p w14:paraId="26AD8153" w14:textId="18D40DBB" w:rsidR="00452742" w:rsidRPr="00452742" w:rsidRDefault="00253734" w:rsidP="006B7C86">
      <w:pPr>
        <w:autoSpaceDE w:val="0"/>
        <w:autoSpaceDN w:val="0"/>
        <w:spacing w:line="240" w:lineRule="auto"/>
        <w:jc w:val="both"/>
        <w:rPr>
          <w:rFonts w:ascii="ArialMT" w:hAnsi="ArialMT"/>
          <w:b/>
          <w:bCs/>
          <w:u w:val="single"/>
        </w:rPr>
      </w:pPr>
      <w:r w:rsidRPr="00452742">
        <w:rPr>
          <w:rFonts w:ascii="ArialMT" w:hAnsi="ArialMT"/>
          <w:b/>
          <w:bCs/>
          <w:u w:val="single"/>
        </w:rPr>
        <w:t>CULTURE, TOURISME ET PATRIMOINE</w:t>
      </w:r>
      <w:r w:rsidRPr="00452742">
        <w:rPr>
          <w:rFonts w:ascii="ArialMT" w:hAnsi="ArialMT"/>
          <w:b/>
          <w:bCs/>
        </w:rPr>
        <w:t> :</w:t>
      </w:r>
      <w:r w:rsidRPr="00452742">
        <w:rPr>
          <w:rFonts w:ascii="ArialMT" w:hAnsi="ArialMT"/>
          <w:b/>
          <w:bCs/>
          <w:u w:val="single"/>
        </w:rPr>
        <w:t xml:space="preserve"> </w:t>
      </w:r>
    </w:p>
    <w:p w14:paraId="692D2E0A" w14:textId="2E6A3F81" w:rsidR="00452742" w:rsidRDefault="00253734" w:rsidP="00452742">
      <w:pPr>
        <w:spacing w:after="120" w:line="240" w:lineRule="auto"/>
        <w:jc w:val="both"/>
        <w:rPr>
          <w:rFonts w:ascii="Arial" w:hAnsi="Arial" w:cs="Arial"/>
        </w:rPr>
      </w:pPr>
      <w:r w:rsidRPr="006B7C86">
        <w:rPr>
          <w:rFonts w:ascii="Arial" w:hAnsi="Arial" w:cs="Arial"/>
        </w:rPr>
        <w:t>Dans le cadre de sa politique culturelle, la Région Normandie accompagne la création, la production, la diffusion et la valorisation des projets culturels et patrimoniaux. Les aides suivantes ont notamment été attribuées :</w:t>
      </w:r>
      <w:r>
        <w:rPr>
          <w:rFonts w:ascii="Arial" w:hAnsi="Arial" w:cs="Arial"/>
        </w:rPr>
        <w:t xml:space="preserve">  </w:t>
      </w:r>
    </w:p>
    <w:p w14:paraId="7C36808E" w14:textId="05BF9E45" w:rsidR="006B7C86" w:rsidRPr="005162C8" w:rsidRDefault="005162C8" w:rsidP="005162C8">
      <w:pPr>
        <w:pStyle w:val="Paragraphedeliste"/>
        <w:numPr>
          <w:ilvl w:val="0"/>
          <w:numId w:val="27"/>
        </w:numPr>
        <w:spacing w:line="240" w:lineRule="auto"/>
        <w:ind w:left="714" w:hanging="357"/>
        <w:contextualSpacing w:val="0"/>
        <w:jc w:val="both"/>
        <w:rPr>
          <w:rFonts w:ascii="Arial" w:hAnsi="Arial" w:cs="Arial"/>
        </w:rPr>
      </w:pPr>
      <w:r w:rsidRPr="005162C8">
        <w:rPr>
          <w:rFonts w:ascii="Arial" w:hAnsi="Arial" w:cs="Arial"/>
          <w:b/>
        </w:rPr>
        <w:t>253 700 euros de subventions</w:t>
      </w:r>
      <w:r>
        <w:rPr>
          <w:rFonts w:ascii="Arial" w:hAnsi="Arial" w:cs="Arial"/>
          <w:b/>
        </w:rPr>
        <w:t xml:space="preserve"> au total afin d’accompagner 9</w:t>
      </w:r>
      <w:r w:rsidRPr="005162C8">
        <w:rPr>
          <w:rFonts w:ascii="Arial" w:hAnsi="Arial" w:cs="Arial"/>
          <w:b/>
        </w:rPr>
        <w:t xml:space="preserve"> lieux de diffusion et de création</w:t>
      </w:r>
      <w:r>
        <w:rPr>
          <w:rFonts w:ascii="Arial" w:hAnsi="Arial" w:cs="Arial"/>
          <w:b/>
        </w:rPr>
        <w:t xml:space="preserve"> de</w:t>
      </w:r>
      <w:r w:rsidRPr="005162C8">
        <w:t xml:space="preserve"> </w:t>
      </w:r>
      <w:r w:rsidRPr="005162C8">
        <w:rPr>
          <w:rFonts w:ascii="Arial" w:hAnsi="Arial" w:cs="Arial"/>
          <w:b/>
        </w:rPr>
        <w:t xml:space="preserve">la filière du spectacle vivant </w:t>
      </w:r>
      <w:r>
        <w:rPr>
          <w:rFonts w:ascii="Arial" w:hAnsi="Arial" w:cs="Arial"/>
          <w:b/>
        </w:rPr>
        <w:t xml:space="preserve">durant la saison culturelle 2022 ; </w:t>
      </w:r>
    </w:p>
    <w:p w14:paraId="5EC8F918" w14:textId="5B3104F8" w:rsidR="005162C8" w:rsidRDefault="005162C8" w:rsidP="005162C8">
      <w:pPr>
        <w:pStyle w:val="Paragraphedeliste"/>
        <w:numPr>
          <w:ilvl w:val="0"/>
          <w:numId w:val="27"/>
        </w:numPr>
        <w:spacing w:after="120" w:line="240" w:lineRule="auto"/>
        <w:jc w:val="both"/>
        <w:rPr>
          <w:rFonts w:ascii="Arial" w:hAnsi="Arial" w:cs="Arial"/>
          <w:b/>
        </w:rPr>
      </w:pPr>
      <w:r w:rsidRPr="005162C8">
        <w:rPr>
          <w:rFonts w:ascii="Arial" w:hAnsi="Arial" w:cs="Arial"/>
          <w:b/>
        </w:rPr>
        <w:t>154 043,97</w:t>
      </w:r>
      <w:r>
        <w:rPr>
          <w:rFonts w:ascii="Arial" w:hAnsi="Arial" w:cs="Arial"/>
          <w:b/>
        </w:rPr>
        <w:t xml:space="preserve"> euros de subventions au total</w:t>
      </w:r>
      <w:r w:rsidR="00085265">
        <w:rPr>
          <w:rFonts w:ascii="Arial" w:hAnsi="Arial" w:cs="Arial"/>
          <w:b/>
        </w:rPr>
        <w:t>,</w:t>
      </w:r>
      <w:r>
        <w:rPr>
          <w:rFonts w:ascii="Arial" w:hAnsi="Arial" w:cs="Arial"/>
          <w:b/>
        </w:rPr>
        <w:t xml:space="preserve"> au titre du </w:t>
      </w:r>
      <w:r w:rsidRPr="005162C8">
        <w:rPr>
          <w:rFonts w:ascii="Arial" w:hAnsi="Arial" w:cs="Arial"/>
          <w:b/>
        </w:rPr>
        <w:t>Fonds Régional d’Acquisition pour les Musées (FRAM) et</w:t>
      </w:r>
      <w:r>
        <w:rPr>
          <w:rFonts w:ascii="Arial" w:hAnsi="Arial" w:cs="Arial"/>
          <w:b/>
        </w:rPr>
        <w:t xml:space="preserve"> d</w:t>
      </w:r>
      <w:r w:rsidRPr="005162C8">
        <w:rPr>
          <w:rFonts w:ascii="Arial" w:hAnsi="Arial" w:cs="Arial"/>
          <w:b/>
        </w:rPr>
        <w:t>u Fonds Régional d’Aide à la Restauration (FRAR)</w:t>
      </w:r>
      <w:r w:rsidR="00DC7B93">
        <w:rPr>
          <w:rFonts w:ascii="Arial" w:hAnsi="Arial" w:cs="Arial"/>
          <w:b/>
        </w:rPr>
        <w:t xml:space="preserve">, </w:t>
      </w:r>
      <w:r w:rsidR="00DC7B93" w:rsidRPr="00DC7B93">
        <w:rPr>
          <w:rFonts w:ascii="Arial" w:hAnsi="Arial" w:cs="Arial"/>
        </w:rPr>
        <w:t xml:space="preserve">afin de permettre à 23 musées </w:t>
      </w:r>
      <w:r w:rsidR="00DC7B93">
        <w:rPr>
          <w:rFonts w:ascii="Arial" w:hAnsi="Arial" w:cs="Arial"/>
        </w:rPr>
        <w:t xml:space="preserve">du territoire </w:t>
      </w:r>
      <w:r w:rsidR="00DC7B93" w:rsidRPr="00DC7B93">
        <w:rPr>
          <w:rFonts w:ascii="Arial" w:hAnsi="Arial" w:cs="Arial"/>
        </w:rPr>
        <w:t xml:space="preserve">de mener à bien </w:t>
      </w:r>
      <w:r w:rsidR="00085265">
        <w:rPr>
          <w:rFonts w:ascii="Arial" w:hAnsi="Arial" w:cs="Arial"/>
        </w:rPr>
        <w:t xml:space="preserve">leurs </w:t>
      </w:r>
      <w:r w:rsidR="00DC7B93" w:rsidRPr="00DC7B93">
        <w:rPr>
          <w:rFonts w:ascii="Arial" w:hAnsi="Arial" w:cs="Arial"/>
        </w:rPr>
        <w:t xml:space="preserve">projets d’acquisition ou de restauration d’œuvres ; </w:t>
      </w:r>
    </w:p>
    <w:p w14:paraId="3BC8BE03" w14:textId="77777777" w:rsidR="005162C8" w:rsidRPr="005162C8" w:rsidRDefault="005162C8" w:rsidP="005162C8">
      <w:pPr>
        <w:pStyle w:val="Paragraphedeliste"/>
        <w:spacing w:after="120" w:line="240" w:lineRule="auto"/>
        <w:jc w:val="both"/>
        <w:rPr>
          <w:rFonts w:ascii="Arial" w:hAnsi="Arial" w:cs="Arial"/>
          <w:b/>
        </w:rPr>
      </w:pPr>
    </w:p>
    <w:p w14:paraId="114B0883" w14:textId="7A1DA828" w:rsidR="005162C8" w:rsidRDefault="005162C8" w:rsidP="005162C8">
      <w:pPr>
        <w:pStyle w:val="Paragraphedeliste"/>
        <w:numPr>
          <w:ilvl w:val="0"/>
          <w:numId w:val="27"/>
        </w:numPr>
        <w:spacing w:after="120" w:line="240" w:lineRule="auto"/>
        <w:ind w:left="714" w:hanging="357"/>
        <w:contextualSpacing w:val="0"/>
        <w:jc w:val="both"/>
        <w:rPr>
          <w:rFonts w:ascii="Arial" w:hAnsi="Arial" w:cs="Arial"/>
          <w:b/>
        </w:rPr>
      </w:pPr>
      <w:r w:rsidRPr="005162C8">
        <w:rPr>
          <w:rFonts w:ascii="Arial" w:hAnsi="Arial" w:cs="Arial"/>
          <w:b/>
        </w:rPr>
        <w:lastRenderedPageBreak/>
        <w:t xml:space="preserve">45 000 euros </w:t>
      </w:r>
      <w:r>
        <w:rPr>
          <w:rFonts w:ascii="Arial" w:hAnsi="Arial" w:cs="Arial"/>
          <w:b/>
        </w:rPr>
        <w:t>pour financer la mise en place de r</w:t>
      </w:r>
      <w:r w:rsidRPr="005162C8">
        <w:rPr>
          <w:rFonts w:ascii="Arial" w:hAnsi="Arial" w:cs="Arial"/>
          <w:b/>
        </w:rPr>
        <w:t>ésidences d'écriture au Moulin d'</w:t>
      </w:r>
      <w:proofErr w:type="spellStart"/>
      <w:r w:rsidRPr="005162C8">
        <w:rPr>
          <w:rFonts w:ascii="Arial" w:hAnsi="Arial" w:cs="Arial"/>
          <w:b/>
        </w:rPr>
        <w:t>Andé</w:t>
      </w:r>
      <w:proofErr w:type="spellEnd"/>
      <w:r>
        <w:rPr>
          <w:rFonts w:ascii="Arial" w:hAnsi="Arial" w:cs="Arial"/>
          <w:b/>
        </w:rPr>
        <w:t xml:space="preserve"> (27) ; </w:t>
      </w:r>
    </w:p>
    <w:p w14:paraId="11674B3B" w14:textId="77777777" w:rsidR="005162C8" w:rsidRPr="006B7C86" w:rsidRDefault="005162C8" w:rsidP="005162C8">
      <w:pPr>
        <w:pStyle w:val="Paragraphedeliste"/>
        <w:numPr>
          <w:ilvl w:val="0"/>
          <w:numId w:val="27"/>
        </w:numPr>
        <w:autoSpaceDE w:val="0"/>
        <w:autoSpaceDN w:val="0"/>
        <w:adjustRightInd w:val="0"/>
        <w:spacing w:after="120" w:line="240" w:lineRule="auto"/>
        <w:ind w:left="714" w:hanging="357"/>
        <w:contextualSpacing w:val="0"/>
        <w:jc w:val="both"/>
        <w:rPr>
          <w:rFonts w:ascii="Arial" w:hAnsi="Arial" w:cs="Arial"/>
        </w:rPr>
      </w:pPr>
      <w:r w:rsidRPr="006B7C86">
        <w:rPr>
          <w:rFonts w:ascii="Arial" w:hAnsi="Arial" w:cs="Arial"/>
          <w:b/>
        </w:rPr>
        <w:t>11 052 euros de subventions au total afin de permettr</w:t>
      </w:r>
      <w:r>
        <w:rPr>
          <w:rFonts w:ascii="Arial" w:hAnsi="Arial" w:cs="Arial"/>
          <w:b/>
        </w:rPr>
        <w:t>e</w:t>
      </w:r>
      <w:r w:rsidRPr="006B7C86">
        <w:rPr>
          <w:rFonts w:ascii="Arial" w:hAnsi="Arial" w:cs="Arial"/>
          <w:b/>
        </w:rPr>
        <w:t xml:space="preserve"> la retransmission de l’Opéra</w:t>
      </w:r>
      <w:r>
        <w:rPr>
          <w:rFonts w:ascii="Arial" w:hAnsi="Arial" w:cs="Arial"/>
          <w:b/>
        </w:rPr>
        <w:t xml:space="preserve"> </w:t>
      </w:r>
      <w:r w:rsidRPr="006B7C86">
        <w:rPr>
          <w:rFonts w:ascii="Arial" w:hAnsi="Arial" w:cs="Arial"/>
          <w:b/>
        </w:rPr>
        <w:t xml:space="preserve">« </w:t>
      </w:r>
      <w:proofErr w:type="spellStart"/>
      <w:r w:rsidRPr="006B7C86">
        <w:rPr>
          <w:rFonts w:ascii="Arial" w:hAnsi="Arial" w:cs="Arial"/>
          <w:b/>
        </w:rPr>
        <w:t>Rigoletto</w:t>
      </w:r>
      <w:proofErr w:type="spellEnd"/>
      <w:r w:rsidRPr="006B7C86">
        <w:rPr>
          <w:rFonts w:ascii="Arial" w:hAnsi="Arial" w:cs="Arial"/>
          <w:b/>
        </w:rPr>
        <w:t xml:space="preserve"> », le samedi 24 septembre 2022,</w:t>
      </w:r>
      <w:r w:rsidRPr="006B7C86">
        <w:rPr>
          <w:rFonts w:ascii="Arial" w:hAnsi="Arial" w:cs="Arial"/>
        </w:rPr>
        <w:t xml:space="preserve"> en direct depuis l'Opéra de Rouen Normandie, simultanément sur les écrans du cinéma Le </w:t>
      </w:r>
      <w:proofErr w:type="spellStart"/>
      <w:r w:rsidRPr="006B7C86">
        <w:rPr>
          <w:rFonts w:ascii="Arial" w:hAnsi="Arial" w:cs="Arial"/>
        </w:rPr>
        <w:t>Rexy</w:t>
      </w:r>
      <w:proofErr w:type="spellEnd"/>
      <w:r w:rsidRPr="006B7C86">
        <w:rPr>
          <w:rFonts w:ascii="Arial" w:hAnsi="Arial" w:cs="Arial"/>
        </w:rPr>
        <w:t xml:space="preserve"> à St-Pierre-en-Auge (14), du théâtre de Duclair (76), du cinéma Grand Forum de Dieppe (76), du centre culturel Guy </w:t>
      </w:r>
      <w:proofErr w:type="spellStart"/>
      <w:r w:rsidRPr="006B7C86">
        <w:rPr>
          <w:rFonts w:ascii="Arial" w:hAnsi="Arial" w:cs="Arial"/>
        </w:rPr>
        <w:t>Gambu</w:t>
      </w:r>
      <w:proofErr w:type="spellEnd"/>
      <w:r w:rsidRPr="006B7C86">
        <w:rPr>
          <w:rFonts w:ascii="Arial" w:hAnsi="Arial" w:cs="Arial"/>
        </w:rPr>
        <w:t xml:space="preserve"> à Saint-Marcel (27), et du théâtre municipal du château d'</w:t>
      </w:r>
      <w:proofErr w:type="spellStart"/>
      <w:r w:rsidRPr="006B7C86">
        <w:rPr>
          <w:rFonts w:ascii="Arial" w:hAnsi="Arial" w:cs="Arial"/>
        </w:rPr>
        <w:t>Eu</w:t>
      </w:r>
      <w:proofErr w:type="spellEnd"/>
      <w:r w:rsidRPr="006B7C86">
        <w:rPr>
          <w:rFonts w:ascii="Arial" w:hAnsi="Arial" w:cs="Arial"/>
        </w:rPr>
        <w:t xml:space="preserve"> (76). </w:t>
      </w:r>
    </w:p>
    <w:p w14:paraId="42BDCC4F" w14:textId="77777777" w:rsidR="005162C8" w:rsidRDefault="005162C8" w:rsidP="005162C8">
      <w:pPr>
        <w:pStyle w:val="Paragraphedeliste"/>
        <w:numPr>
          <w:ilvl w:val="0"/>
          <w:numId w:val="27"/>
        </w:numPr>
        <w:autoSpaceDE w:val="0"/>
        <w:autoSpaceDN w:val="0"/>
        <w:adjustRightInd w:val="0"/>
        <w:spacing w:after="120" w:line="240" w:lineRule="auto"/>
        <w:ind w:left="714" w:hanging="357"/>
        <w:contextualSpacing w:val="0"/>
        <w:jc w:val="both"/>
        <w:rPr>
          <w:rFonts w:ascii="Arial" w:hAnsi="Arial" w:cs="Arial"/>
        </w:rPr>
      </w:pPr>
      <w:r w:rsidRPr="006B7C86">
        <w:rPr>
          <w:rFonts w:ascii="Arial" w:hAnsi="Arial" w:cs="Arial"/>
          <w:b/>
        </w:rPr>
        <w:t>8 000 euros pour soutenir l’organisation de la 31</w:t>
      </w:r>
      <w:r w:rsidRPr="006B7C86">
        <w:rPr>
          <w:rFonts w:ascii="Arial" w:hAnsi="Arial" w:cs="Arial"/>
          <w:b/>
          <w:vertAlign w:val="superscript"/>
        </w:rPr>
        <w:t>ème</w:t>
      </w:r>
      <w:r w:rsidRPr="006B7C86">
        <w:rPr>
          <w:rFonts w:ascii="Arial" w:hAnsi="Arial" w:cs="Arial"/>
          <w:b/>
        </w:rPr>
        <w:t xml:space="preserve"> édition du festival des arts de la rue "</w:t>
      </w:r>
      <w:r>
        <w:rPr>
          <w:rFonts w:ascii="Arial" w:hAnsi="Arial" w:cs="Arial"/>
          <w:b/>
        </w:rPr>
        <w:t>L</w:t>
      </w:r>
      <w:r w:rsidRPr="006B7C86">
        <w:rPr>
          <w:rFonts w:ascii="Arial" w:hAnsi="Arial" w:cs="Arial"/>
          <w:b/>
        </w:rPr>
        <w:t>es Virevoltés"</w:t>
      </w:r>
      <w:r>
        <w:rPr>
          <w:rFonts w:ascii="Arial" w:hAnsi="Arial" w:cs="Arial"/>
          <w:b/>
        </w:rPr>
        <w:t xml:space="preserve"> </w:t>
      </w:r>
      <w:r w:rsidRPr="006B7C86">
        <w:rPr>
          <w:rFonts w:ascii="Arial" w:hAnsi="Arial" w:cs="Arial"/>
          <w:b/>
        </w:rPr>
        <w:t>à Vire (14), du 8 au 13 juillet 2022</w:t>
      </w:r>
      <w:r>
        <w:rPr>
          <w:rFonts w:ascii="Arial" w:hAnsi="Arial" w:cs="Arial"/>
        </w:rPr>
        <w:t xml:space="preserve"> ; </w:t>
      </w:r>
    </w:p>
    <w:p w14:paraId="51C3B2EC" w14:textId="624E8A54" w:rsidR="006B7C86" w:rsidRPr="005162C8" w:rsidRDefault="005162C8" w:rsidP="005162C8">
      <w:pPr>
        <w:pStyle w:val="Paragraphedeliste"/>
        <w:numPr>
          <w:ilvl w:val="0"/>
          <w:numId w:val="27"/>
        </w:numPr>
        <w:autoSpaceDE w:val="0"/>
        <w:autoSpaceDN w:val="0"/>
        <w:adjustRightInd w:val="0"/>
        <w:spacing w:after="120" w:line="240" w:lineRule="auto"/>
        <w:ind w:left="714" w:hanging="357"/>
        <w:contextualSpacing w:val="0"/>
        <w:jc w:val="both"/>
        <w:rPr>
          <w:rFonts w:ascii="Arial" w:hAnsi="Arial" w:cs="Arial"/>
          <w:b/>
        </w:rPr>
      </w:pPr>
      <w:r w:rsidRPr="006B7C86">
        <w:rPr>
          <w:rFonts w:ascii="Arial" w:hAnsi="Arial" w:cs="Arial"/>
          <w:b/>
        </w:rPr>
        <w:t>5 000 euros pour soutenir l’organisation du festival des arts de la rue "Côté Cour - Côté Jardin" à Bernay (27)</w:t>
      </w:r>
      <w:r>
        <w:rPr>
          <w:rFonts w:ascii="Arial" w:hAnsi="Arial" w:cs="Arial"/>
          <w:b/>
        </w:rPr>
        <w:t>.</w:t>
      </w:r>
    </w:p>
    <w:p w14:paraId="42E814AE" w14:textId="77777777" w:rsidR="000E1554" w:rsidRPr="00452742" w:rsidRDefault="000E1554" w:rsidP="000E1554">
      <w:pPr>
        <w:spacing w:after="0" w:line="240" w:lineRule="auto"/>
        <w:jc w:val="both"/>
        <w:rPr>
          <w:rFonts w:ascii="Arial" w:hAnsi="Arial" w:cs="Arial"/>
        </w:rPr>
      </w:pPr>
    </w:p>
    <w:p w14:paraId="3486FEC3" w14:textId="63783DE4" w:rsidR="00B94A13" w:rsidRDefault="00B94A13" w:rsidP="00F5141D">
      <w:pPr>
        <w:spacing w:after="240" w:line="240" w:lineRule="auto"/>
        <w:rPr>
          <w:rFonts w:ascii="Arial" w:hAnsi="Arial" w:cs="Arial"/>
          <w:b/>
          <w:u w:val="single"/>
        </w:rPr>
      </w:pPr>
      <w:r>
        <w:rPr>
          <w:rFonts w:ascii="Arial" w:hAnsi="Arial" w:cs="Arial"/>
          <w:b/>
          <w:u w:val="single"/>
        </w:rPr>
        <w:t>TOURISME</w:t>
      </w:r>
      <w:r w:rsidRPr="00B94A13">
        <w:rPr>
          <w:rFonts w:ascii="Arial" w:hAnsi="Arial" w:cs="Arial"/>
          <w:b/>
        </w:rPr>
        <w:t> :</w:t>
      </w:r>
    </w:p>
    <w:p w14:paraId="6CF76F56" w14:textId="77777777" w:rsidR="00577A79" w:rsidRDefault="00577A79" w:rsidP="00577A79">
      <w:pPr>
        <w:spacing w:after="0" w:line="240" w:lineRule="auto"/>
        <w:jc w:val="both"/>
        <w:rPr>
          <w:rFonts w:ascii="Arial" w:hAnsi="Arial" w:cs="Arial"/>
          <w:b/>
        </w:rPr>
      </w:pPr>
      <w:r w:rsidRPr="00577A79">
        <w:rPr>
          <w:rFonts w:ascii="Arial" w:hAnsi="Arial" w:cs="Arial"/>
          <w:b/>
        </w:rPr>
        <w:t xml:space="preserve">- Plus de 1 million d’euros pour </w:t>
      </w:r>
      <w:r>
        <w:rPr>
          <w:rFonts w:ascii="Arial" w:hAnsi="Arial" w:cs="Arial"/>
          <w:b/>
        </w:rPr>
        <w:t>accompagner la</w:t>
      </w:r>
      <w:r w:rsidRPr="00577A79">
        <w:rPr>
          <w:rFonts w:ascii="Arial" w:hAnsi="Arial" w:cs="Arial"/>
          <w:b/>
        </w:rPr>
        <w:t xml:space="preserve"> transition écologique et</w:t>
      </w:r>
      <w:r>
        <w:rPr>
          <w:rFonts w:ascii="Arial" w:hAnsi="Arial" w:cs="Arial"/>
          <w:b/>
        </w:rPr>
        <w:t xml:space="preserve"> </w:t>
      </w:r>
      <w:r w:rsidRPr="00577A79">
        <w:rPr>
          <w:rFonts w:ascii="Arial" w:hAnsi="Arial" w:cs="Arial"/>
          <w:b/>
        </w:rPr>
        <w:t>numérique des acteurs</w:t>
      </w:r>
      <w:r>
        <w:rPr>
          <w:rFonts w:ascii="Arial" w:hAnsi="Arial" w:cs="Arial"/>
          <w:b/>
        </w:rPr>
        <w:t xml:space="preserve"> du tourisme</w:t>
      </w:r>
    </w:p>
    <w:p w14:paraId="4F92AD0E" w14:textId="038EC20F" w:rsidR="0088519E" w:rsidRDefault="0088519E" w:rsidP="0088519E">
      <w:pPr>
        <w:spacing w:after="120" w:line="240" w:lineRule="auto"/>
        <w:jc w:val="both"/>
        <w:rPr>
          <w:rFonts w:ascii="Arial" w:hAnsi="Arial" w:cs="Arial"/>
        </w:rPr>
      </w:pPr>
      <w:r>
        <w:rPr>
          <w:rFonts w:ascii="Arial" w:hAnsi="Arial" w:cs="Arial"/>
        </w:rPr>
        <w:t xml:space="preserve">Dans le cadre </w:t>
      </w:r>
      <w:r w:rsidRPr="0088519E">
        <w:rPr>
          <w:rFonts w:ascii="Arial" w:hAnsi="Arial" w:cs="Arial"/>
        </w:rPr>
        <w:t>Programme opérationnel régional REACT-EU cofinancé</w:t>
      </w:r>
      <w:r>
        <w:rPr>
          <w:rFonts w:ascii="Arial" w:hAnsi="Arial" w:cs="Arial"/>
        </w:rPr>
        <w:t xml:space="preserve"> </w:t>
      </w:r>
      <w:r w:rsidRPr="0088519E">
        <w:rPr>
          <w:rFonts w:ascii="Arial" w:hAnsi="Arial" w:cs="Arial"/>
        </w:rPr>
        <w:t>par le FEDER</w:t>
      </w:r>
      <w:r>
        <w:rPr>
          <w:rFonts w:ascii="Arial" w:hAnsi="Arial" w:cs="Arial"/>
        </w:rPr>
        <w:t xml:space="preserve"> et au titre du dispositif « </w:t>
      </w:r>
      <w:r w:rsidRPr="0088519E">
        <w:rPr>
          <w:rFonts w:ascii="Arial" w:hAnsi="Arial" w:cs="Arial"/>
        </w:rPr>
        <w:t>Aide à la transition écologique et</w:t>
      </w:r>
      <w:r>
        <w:rPr>
          <w:rFonts w:ascii="Arial" w:hAnsi="Arial" w:cs="Arial"/>
        </w:rPr>
        <w:t xml:space="preserve"> </w:t>
      </w:r>
      <w:r w:rsidRPr="0088519E">
        <w:rPr>
          <w:rFonts w:ascii="Arial" w:hAnsi="Arial" w:cs="Arial"/>
        </w:rPr>
        <w:t>numérique des acteurs touristiques »</w:t>
      </w:r>
      <w:r>
        <w:rPr>
          <w:rFonts w:ascii="Arial" w:hAnsi="Arial" w:cs="Arial"/>
        </w:rPr>
        <w:t>, l</w:t>
      </w:r>
      <w:r w:rsidR="00577A79" w:rsidRPr="00577A79">
        <w:rPr>
          <w:rFonts w:ascii="Arial" w:hAnsi="Arial" w:cs="Arial"/>
        </w:rPr>
        <w:t xml:space="preserve">es élus régionaux ont voté des aides pour un montant total de plus de 1 million d’euros pour accompagner les projets </w:t>
      </w:r>
      <w:r w:rsidRPr="0088519E">
        <w:rPr>
          <w:rFonts w:ascii="Arial" w:hAnsi="Arial" w:cs="Arial"/>
        </w:rPr>
        <w:t xml:space="preserve">d’amélioration </w:t>
      </w:r>
      <w:r>
        <w:rPr>
          <w:rFonts w:ascii="Arial" w:hAnsi="Arial" w:cs="Arial"/>
        </w:rPr>
        <w:t xml:space="preserve">de la </w:t>
      </w:r>
      <w:r w:rsidRPr="0088519E">
        <w:rPr>
          <w:rFonts w:ascii="Arial" w:hAnsi="Arial" w:cs="Arial"/>
        </w:rPr>
        <w:t>performance énergétique et</w:t>
      </w:r>
      <w:r>
        <w:rPr>
          <w:rFonts w:ascii="Arial" w:hAnsi="Arial" w:cs="Arial"/>
        </w:rPr>
        <w:t xml:space="preserve"> </w:t>
      </w:r>
      <w:r w:rsidRPr="0088519E">
        <w:rPr>
          <w:rFonts w:ascii="Arial" w:hAnsi="Arial" w:cs="Arial"/>
        </w:rPr>
        <w:t>environnementale</w:t>
      </w:r>
      <w:r>
        <w:rPr>
          <w:rFonts w:ascii="Arial" w:hAnsi="Arial" w:cs="Arial"/>
        </w:rPr>
        <w:t xml:space="preserve"> </w:t>
      </w:r>
      <w:r w:rsidR="00104BDE">
        <w:rPr>
          <w:rFonts w:ascii="Arial" w:hAnsi="Arial" w:cs="Arial"/>
        </w:rPr>
        <w:t>portés par les sites touristiques suivants</w:t>
      </w:r>
      <w:r>
        <w:rPr>
          <w:rFonts w:ascii="Arial" w:hAnsi="Arial" w:cs="Arial"/>
        </w:rPr>
        <w:t xml:space="preserve"> : </w:t>
      </w:r>
    </w:p>
    <w:p w14:paraId="4A870A90" w14:textId="4048B3F2" w:rsidR="0088519E" w:rsidRPr="00104BDE" w:rsidRDefault="0088519E" w:rsidP="00104BDE">
      <w:pPr>
        <w:pStyle w:val="Paragraphedeliste"/>
        <w:numPr>
          <w:ilvl w:val="0"/>
          <w:numId w:val="22"/>
        </w:numPr>
        <w:spacing w:after="80" w:line="240" w:lineRule="auto"/>
        <w:contextualSpacing w:val="0"/>
        <w:jc w:val="both"/>
        <w:rPr>
          <w:rFonts w:ascii="Arial" w:hAnsi="Arial" w:cs="Arial"/>
        </w:rPr>
      </w:pPr>
      <w:proofErr w:type="gramStart"/>
      <w:r w:rsidRPr="00104BDE">
        <w:rPr>
          <w:rFonts w:ascii="Arial" w:hAnsi="Arial" w:cs="Arial"/>
        </w:rPr>
        <w:t>le</w:t>
      </w:r>
      <w:proofErr w:type="gramEnd"/>
      <w:r w:rsidRPr="00104BDE">
        <w:rPr>
          <w:rFonts w:ascii="Arial" w:hAnsi="Arial" w:cs="Arial"/>
        </w:rPr>
        <w:t xml:space="preserve"> </w:t>
      </w:r>
      <w:r w:rsidR="00577A79" w:rsidRPr="00104BDE">
        <w:rPr>
          <w:rFonts w:ascii="Arial" w:hAnsi="Arial" w:cs="Arial"/>
        </w:rPr>
        <w:t xml:space="preserve">Camping du </w:t>
      </w:r>
      <w:proofErr w:type="spellStart"/>
      <w:r w:rsidR="00577A79" w:rsidRPr="00104BDE">
        <w:rPr>
          <w:rFonts w:ascii="Arial" w:hAnsi="Arial" w:cs="Arial"/>
        </w:rPr>
        <w:t>Brévedent</w:t>
      </w:r>
      <w:proofErr w:type="spellEnd"/>
      <w:r w:rsidR="00577A79" w:rsidRPr="00104BDE">
        <w:rPr>
          <w:rFonts w:ascii="Arial" w:hAnsi="Arial" w:cs="Arial"/>
        </w:rPr>
        <w:t xml:space="preserve"> (14)</w:t>
      </w:r>
      <w:r w:rsidR="00104BDE">
        <w:rPr>
          <w:rFonts w:ascii="Arial" w:hAnsi="Arial" w:cs="Arial"/>
        </w:rPr>
        <w:t> ;</w:t>
      </w:r>
    </w:p>
    <w:p w14:paraId="5B9F6E60" w14:textId="78E4380B" w:rsidR="0088519E" w:rsidRPr="00104BDE" w:rsidRDefault="0088519E" w:rsidP="00104BDE">
      <w:pPr>
        <w:pStyle w:val="Paragraphedeliste"/>
        <w:numPr>
          <w:ilvl w:val="0"/>
          <w:numId w:val="22"/>
        </w:numPr>
        <w:spacing w:after="80" w:line="240" w:lineRule="auto"/>
        <w:ind w:left="714" w:hanging="357"/>
        <w:contextualSpacing w:val="0"/>
        <w:jc w:val="both"/>
        <w:rPr>
          <w:rFonts w:ascii="Arial" w:hAnsi="Arial" w:cs="Arial"/>
        </w:rPr>
      </w:pPr>
      <w:proofErr w:type="gramStart"/>
      <w:r w:rsidRPr="00104BDE">
        <w:rPr>
          <w:rFonts w:ascii="Arial" w:hAnsi="Arial" w:cs="Arial"/>
        </w:rPr>
        <w:t>le</w:t>
      </w:r>
      <w:proofErr w:type="gramEnd"/>
      <w:r w:rsidRPr="00104BDE">
        <w:rPr>
          <w:rFonts w:ascii="Arial" w:hAnsi="Arial" w:cs="Arial"/>
        </w:rPr>
        <w:t xml:space="preserve"> Camping Le Haut Dyck de Carentan les Marais (50)</w:t>
      </w:r>
      <w:r w:rsidR="00104BDE">
        <w:rPr>
          <w:rFonts w:ascii="Arial" w:hAnsi="Arial" w:cs="Arial"/>
        </w:rPr>
        <w:t> ;</w:t>
      </w:r>
    </w:p>
    <w:p w14:paraId="5A7D1D80" w14:textId="4C2B40EE" w:rsidR="0088519E" w:rsidRPr="00104BDE" w:rsidRDefault="0088519E" w:rsidP="00104BDE">
      <w:pPr>
        <w:pStyle w:val="Paragraphedeliste"/>
        <w:numPr>
          <w:ilvl w:val="0"/>
          <w:numId w:val="22"/>
        </w:numPr>
        <w:spacing w:after="80" w:line="240" w:lineRule="auto"/>
        <w:ind w:left="714" w:hanging="357"/>
        <w:contextualSpacing w:val="0"/>
        <w:jc w:val="both"/>
        <w:rPr>
          <w:rFonts w:ascii="Arial" w:hAnsi="Arial" w:cs="Arial"/>
        </w:rPr>
      </w:pPr>
      <w:proofErr w:type="gramStart"/>
      <w:r w:rsidRPr="00104BDE">
        <w:rPr>
          <w:rFonts w:ascii="ArialMT" w:hAnsi="ArialMT" w:cs="ArialMT"/>
        </w:rPr>
        <w:t>le</w:t>
      </w:r>
      <w:proofErr w:type="gramEnd"/>
      <w:r w:rsidRPr="00104BDE">
        <w:rPr>
          <w:rFonts w:ascii="ArialMT" w:hAnsi="ArialMT" w:cs="ArialMT"/>
        </w:rPr>
        <w:t xml:space="preserve"> </w:t>
      </w:r>
      <w:r w:rsidR="00577A79" w:rsidRPr="00104BDE">
        <w:rPr>
          <w:rFonts w:ascii="ArialMT" w:hAnsi="ArialMT" w:cs="ArialMT"/>
        </w:rPr>
        <w:t>camping Le Ranch</w:t>
      </w:r>
      <w:r w:rsidR="00104BDE" w:rsidRPr="00104BDE">
        <w:rPr>
          <w:rFonts w:ascii="ArialMT" w:hAnsi="ArialMT" w:cs="ArialMT"/>
        </w:rPr>
        <w:t xml:space="preserve"> du </w:t>
      </w:r>
      <w:proofErr w:type="spellStart"/>
      <w:r w:rsidR="00104BDE" w:rsidRPr="00104BDE">
        <w:rPr>
          <w:rFonts w:ascii="ArialMT" w:hAnsi="ArialMT" w:cs="ArialMT"/>
        </w:rPr>
        <w:t>Rozel</w:t>
      </w:r>
      <w:proofErr w:type="spellEnd"/>
      <w:r w:rsidR="00104BDE" w:rsidRPr="00104BDE">
        <w:rPr>
          <w:rFonts w:ascii="ArialMT" w:hAnsi="ArialMT" w:cs="ArialMT"/>
        </w:rPr>
        <w:t xml:space="preserve"> (50)</w:t>
      </w:r>
      <w:r w:rsidR="00104BDE">
        <w:rPr>
          <w:rFonts w:ascii="ArialMT" w:hAnsi="ArialMT" w:cs="ArialMT"/>
        </w:rPr>
        <w:t> ;</w:t>
      </w:r>
    </w:p>
    <w:p w14:paraId="7E020AC2" w14:textId="2BBC2D30" w:rsidR="00577A79" w:rsidRPr="0088519E" w:rsidRDefault="0088519E" w:rsidP="00104BDE">
      <w:pPr>
        <w:pStyle w:val="Paragraphedeliste"/>
        <w:numPr>
          <w:ilvl w:val="0"/>
          <w:numId w:val="22"/>
        </w:numPr>
        <w:spacing w:after="80" w:line="240" w:lineRule="auto"/>
        <w:ind w:left="714" w:hanging="357"/>
        <w:contextualSpacing w:val="0"/>
        <w:jc w:val="both"/>
        <w:rPr>
          <w:rFonts w:ascii="Arial" w:hAnsi="Arial" w:cs="Arial"/>
        </w:rPr>
      </w:pPr>
      <w:proofErr w:type="gramStart"/>
      <w:r>
        <w:rPr>
          <w:rFonts w:ascii="ArialMT" w:hAnsi="ArialMT" w:cs="ArialMT"/>
        </w:rPr>
        <w:t>le</w:t>
      </w:r>
      <w:proofErr w:type="gramEnd"/>
      <w:r>
        <w:rPr>
          <w:rFonts w:ascii="ArialMT" w:hAnsi="ArialMT" w:cs="ArialMT"/>
        </w:rPr>
        <w:t xml:space="preserve"> </w:t>
      </w:r>
      <w:r w:rsidR="00577A79" w:rsidRPr="0088519E">
        <w:rPr>
          <w:rFonts w:ascii="ArialMT" w:hAnsi="ArialMT" w:cs="ArialMT"/>
        </w:rPr>
        <w:t>camping O2</w:t>
      </w:r>
      <w:r w:rsidR="00104BDE">
        <w:rPr>
          <w:rFonts w:ascii="ArialMT" w:hAnsi="ArialMT" w:cs="ArialMT"/>
        </w:rPr>
        <w:t xml:space="preserve"> de Longueville (50) ;</w:t>
      </w:r>
    </w:p>
    <w:p w14:paraId="660C6F0A" w14:textId="41AC2CF5" w:rsidR="00104BDE" w:rsidRDefault="0088519E" w:rsidP="00104BDE">
      <w:pPr>
        <w:pStyle w:val="Paragraphedeliste"/>
        <w:numPr>
          <w:ilvl w:val="0"/>
          <w:numId w:val="22"/>
        </w:numPr>
        <w:spacing w:after="80" w:line="240" w:lineRule="auto"/>
        <w:ind w:left="714" w:hanging="357"/>
        <w:contextualSpacing w:val="0"/>
        <w:jc w:val="both"/>
        <w:rPr>
          <w:rFonts w:ascii="Arial" w:hAnsi="Arial" w:cs="Arial"/>
        </w:rPr>
      </w:pPr>
      <w:proofErr w:type="gramStart"/>
      <w:r>
        <w:rPr>
          <w:rFonts w:ascii="Arial" w:hAnsi="Arial" w:cs="Arial"/>
        </w:rPr>
        <w:t>le</w:t>
      </w:r>
      <w:proofErr w:type="gramEnd"/>
      <w:r>
        <w:rPr>
          <w:rFonts w:ascii="Arial" w:hAnsi="Arial" w:cs="Arial"/>
        </w:rPr>
        <w:t xml:space="preserve"> c</w:t>
      </w:r>
      <w:r w:rsidRPr="0088519E">
        <w:rPr>
          <w:rFonts w:ascii="Arial" w:hAnsi="Arial" w:cs="Arial"/>
        </w:rPr>
        <w:t>amping Le Rivage à Quettehou</w:t>
      </w:r>
      <w:r>
        <w:rPr>
          <w:rFonts w:ascii="Arial" w:hAnsi="Arial" w:cs="Arial"/>
        </w:rPr>
        <w:t xml:space="preserve"> (50)</w:t>
      </w:r>
      <w:r w:rsidR="00104BDE">
        <w:rPr>
          <w:rFonts w:ascii="Arial" w:hAnsi="Arial" w:cs="Arial"/>
        </w:rPr>
        <w:t> ;</w:t>
      </w:r>
    </w:p>
    <w:p w14:paraId="75128483" w14:textId="5BAA412E" w:rsidR="00104BDE" w:rsidRDefault="00104BDE" w:rsidP="00104BDE">
      <w:pPr>
        <w:pStyle w:val="Paragraphedeliste"/>
        <w:numPr>
          <w:ilvl w:val="0"/>
          <w:numId w:val="22"/>
        </w:numPr>
        <w:spacing w:after="80" w:line="240" w:lineRule="auto"/>
        <w:ind w:left="714" w:hanging="357"/>
        <w:contextualSpacing w:val="0"/>
        <w:jc w:val="both"/>
        <w:rPr>
          <w:rFonts w:ascii="Arial" w:hAnsi="Arial" w:cs="Arial"/>
        </w:rPr>
      </w:pPr>
      <w:proofErr w:type="gramStart"/>
      <w:r>
        <w:rPr>
          <w:rFonts w:ascii="Arial" w:hAnsi="Arial" w:cs="Arial"/>
        </w:rPr>
        <w:t>l</w:t>
      </w:r>
      <w:r w:rsidRPr="00104BDE">
        <w:rPr>
          <w:rFonts w:ascii="Arial" w:hAnsi="Arial" w:cs="Arial"/>
        </w:rPr>
        <w:t>e</w:t>
      </w:r>
      <w:proofErr w:type="gramEnd"/>
      <w:r w:rsidRPr="00104BDE">
        <w:rPr>
          <w:rFonts w:ascii="Arial" w:hAnsi="Arial" w:cs="Arial"/>
        </w:rPr>
        <w:t xml:space="preserve"> </w:t>
      </w:r>
      <w:r w:rsidR="00CC5DF9">
        <w:rPr>
          <w:rFonts w:ascii="Arial" w:hAnsi="Arial" w:cs="Arial"/>
        </w:rPr>
        <w:t>M</w:t>
      </w:r>
      <w:r w:rsidRPr="00104BDE">
        <w:rPr>
          <w:rFonts w:ascii="Arial" w:hAnsi="Arial" w:cs="Arial"/>
        </w:rPr>
        <w:t xml:space="preserve">anoir du </w:t>
      </w:r>
      <w:proofErr w:type="spellStart"/>
      <w:r w:rsidRPr="00104BDE">
        <w:rPr>
          <w:rFonts w:ascii="Arial" w:hAnsi="Arial" w:cs="Arial"/>
        </w:rPr>
        <w:t>Catel</w:t>
      </w:r>
      <w:proofErr w:type="spellEnd"/>
      <w:r w:rsidRPr="00104BDE">
        <w:rPr>
          <w:rFonts w:ascii="Arial" w:hAnsi="Arial" w:cs="Arial"/>
        </w:rPr>
        <w:t xml:space="preserve"> </w:t>
      </w:r>
      <w:r>
        <w:rPr>
          <w:rFonts w:ascii="Arial" w:hAnsi="Arial" w:cs="Arial"/>
        </w:rPr>
        <w:t>d’</w:t>
      </w:r>
      <w:r w:rsidRPr="00104BDE">
        <w:rPr>
          <w:rFonts w:ascii="Arial" w:hAnsi="Arial" w:cs="Arial"/>
        </w:rPr>
        <w:t>Écretteville-lès-Baons</w:t>
      </w:r>
      <w:r>
        <w:rPr>
          <w:rFonts w:ascii="Arial" w:hAnsi="Arial" w:cs="Arial"/>
        </w:rPr>
        <w:t xml:space="preserve"> (76) ;</w:t>
      </w:r>
    </w:p>
    <w:p w14:paraId="345CBF7C" w14:textId="7E107806" w:rsidR="00577A79" w:rsidRDefault="00104BDE" w:rsidP="00104BDE">
      <w:pPr>
        <w:pStyle w:val="Paragraphedeliste"/>
        <w:numPr>
          <w:ilvl w:val="0"/>
          <w:numId w:val="22"/>
        </w:numPr>
        <w:spacing w:after="80" w:line="240" w:lineRule="auto"/>
        <w:ind w:left="714" w:hanging="357"/>
        <w:contextualSpacing w:val="0"/>
        <w:jc w:val="both"/>
        <w:rPr>
          <w:rFonts w:ascii="Arial" w:hAnsi="Arial" w:cs="Arial"/>
        </w:rPr>
      </w:pPr>
      <w:proofErr w:type="gramStart"/>
      <w:r w:rsidRPr="00104BDE">
        <w:rPr>
          <w:rFonts w:ascii="Arial" w:hAnsi="Arial" w:cs="Arial"/>
        </w:rPr>
        <w:t>le</w:t>
      </w:r>
      <w:proofErr w:type="gramEnd"/>
      <w:r w:rsidRPr="00104BDE">
        <w:rPr>
          <w:rFonts w:ascii="Arial" w:hAnsi="Arial" w:cs="Arial"/>
        </w:rPr>
        <w:t xml:space="preserve"> camping Le Fanal à Isigny-sur-Mer (14)</w:t>
      </w:r>
      <w:r>
        <w:rPr>
          <w:rFonts w:ascii="Arial" w:hAnsi="Arial" w:cs="Arial"/>
        </w:rPr>
        <w:t xml:space="preserve">. </w:t>
      </w:r>
    </w:p>
    <w:p w14:paraId="58D982BA" w14:textId="77777777" w:rsidR="00CC5DF9" w:rsidRPr="00104BDE" w:rsidRDefault="00CC5DF9" w:rsidP="00CC5DF9">
      <w:pPr>
        <w:pStyle w:val="Paragraphedeliste"/>
        <w:spacing w:after="0" w:line="240" w:lineRule="auto"/>
        <w:ind w:left="714"/>
        <w:contextualSpacing w:val="0"/>
        <w:jc w:val="both"/>
        <w:rPr>
          <w:rFonts w:ascii="Arial" w:hAnsi="Arial" w:cs="Arial"/>
        </w:rPr>
      </w:pPr>
    </w:p>
    <w:p w14:paraId="2381B155" w14:textId="22F0EF27" w:rsidR="00577A79" w:rsidRDefault="00CC5DF9" w:rsidP="00CC5DF9">
      <w:pPr>
        <w:spacing w:after="0" w:line="240" w:lineRule="auto"/>
        <w:jc w:val="both"/>
        <w:rPr>
          <w:rFonts w:ascii="Arial" w:hAnsi="Arial" w:cs="Arial"/>
          <w:b/>
        </w:rPr>
      </w:pPr>
      <w:r w:rsidRPr="00CC5DF9">
        <w:rPr>
          <w:rFonts w:ascii="Arial" w:hAnsi="Arial" w:cs="Arial"/>
          <w:b/>
        </w:rPr>
        <w:t>-</w:t>
      </w:r>
      <w:r>
        <w:rPr>
          <w:rFonts w:ascii="Arial" w:hAnsi="Arial" w:cs="Arial"/>
          <w:b/>
        </w:rPr>
        <w:t xml:space="preserve"> « </w:t>
      </w:r>
      <w:r w:rsidRPr="00CC5DF9">
        <w:rPr>
          <w:rFonts w:ascii="Arial" w:hAnsi="Arial" w:cs="Arial"/>
          <w:b/>
        </w:rPr>
        <w:t>Normandie à vélo</w:t>
      </w:r>
      <w:r>
        <w:rPr>
          <w:rFonts w:ascii="Arial" w:hAnsi="Arial" w:cs="Arial"/>
          <w:b/>
        </w:rPr>
        <w:t xml:space="preserve"> » : Soutien à la </w:t>
      </w:r>
      <w:r w:rsidRPr="00CC5DF9">
        <w:rPr>
          <w:rFonts w:ascii="Arial" w:hAnsi="Arial" w:cs="Arial"/>
          <w:b/>
        </w:rPr>
        <w:t>réalisation d’aménagements cyclables sur la commune de Saint-Lô</w:t>
      </w:r>
      <w:r>
        <w:rPr>
          <w:rFonts w:ascii="Arial" w:hAnsi="Arial" w:cs="Arial"/>
          <w:b/>
        </w:rPr>
        <w:t xml:space="preserve"> (50)</w:t>
      </w:r>
    </w:p>
    <w:p w14:paraId="4FB25BAF" w14:textId="08741647" w:rsidR="00CC5DF9" w:rsidRDefault="00CC5DF9" w:rsidP="00CC5DF9">
      <w:pPr>
        <w:spacing w:after="0" w:line="240" w:lineRule="auto"/>
        <w:jc w:val="both"/>
        <w:rPr>
          <w:rFonts w:ascii="Arial" w:hAnsi="Arial" w:cs="Arial"/>
        </w:rPr>
      </w:pPr>
      <w:r w:rsidRPr="00CC5DF9">
        <w:rPr>
          <w:rFonts w:ascii="Arial" w:hAnsi="Arial" w:cs="Arial"/>
        </w:rPr>
        <w:t>La Région encourage le développement du tourisme à vélo</w:t>
      </w:r>
      <w:r>
        <w:rPr>
          <w:rFonts w:ascii="Arial" w:hAnsi="Arial" w:cs="Arial"/>
        </w:rPr>
        <w:t xml:space="preserve">. Dans ce cadre, elle a décidé d’accorder une subvention d’un montant de </w:t>
      </w:r>
      <w:r w:rsidRPr="00CC5DF9">
        <w:rPr>
          <w:rFonts w:ascii="Arial" w:hAnsi="Arial" w:cs="Arial"/>
        </w:rPr>
        <w:t>31</w:t>
      </w:r>
      <w:r>
        <w:rPr>
          <w:rFonts w:ascii="Arial" w:hAnsi="Arial" w:cs="Arial"/>
        </w:rPr>
        <w:t> </w:t>
      </w:r>
      <w:r w:rsidRPr="00CC5DF9">
        <w:rPr>
          <w:rFonts w:ascii="Arial" w:hAnsi="Arial" w:cs="Arial"/>
        </w:rPr>
        <w:t>041</w:t>
      </w:r>
      <w:r>
        <w:rPr>
          <w:rFonts w:ascii="Arial" w:hAnsi="Arial" w:cs="Arial"/>
        </w:rPr>
        <w:t xml:space="preserve"> euros à la </w:t>
      </w:r>
      <w:r w:rsidRPr="00CC5DF9">
        <w:rPr>
          <w:rFonts w:ascii="Arial" w:hAnsi="Arial" w:cs="Arial"/>
        </w:rPr>
        <w:t>Communauté d’Agglomération Saint-Lô Agglo</w:t>
      </w:r>
      <w:r>
        <w:rPr>
          <w:rFonts w:ascii="Arial" w:hAnsi="Arial" w:cs="Arial"/>
        </w:rPr>
        <w:t xml:space="preserve"> pour le</w:t>
      </w:r>
      <w:r w:rsidRPr="00CC5DF9">
        <w:rPr>
          <w:rFonts w:ascii="Arial" w:hAnsi="Arial" w:cs="Arial"/>
        </w:rPr>
        <w:t xml:space="preserve"> projet d’aménagement d’une voie verte sécurisée depuis le chemin de halage</w:t>
      </w:r>
      <w:r>
        <w:rPr>
          <w:rFonts w:ascii="Arial" w:hAnsi="Arial" w:cs="Arial"/>
        </w:rPr>
        <w:t xml:space="preserve"> </w:t>
      </w:r>
      <w:r w:rsidRPr="00CC5DF9">
        <w:rPr>
          <w:rFonts w:ascii="Arial" w:hAnsi="Arial" w:cs="Arial"/>
        </w:rPr>
        <w:t>(</w:t>
      </w:r>
      <w:proofErr w:type="spellStart"/>
      <w:r w:rsidRPr="00CC5DF9">
        <w:rPr>
          <w:rFonts w:ascii="Arial" w:hAnsi="Arial" w:cs="Arial"/>
        </w:rPr>
        <w:t>Vélomaritime</w:t>
      </w:r>
      <w:proofErr w:type="spellEnd"/>
      <w:r w:rsidRPr="00CC5DF9">
        <w:rPr>
          <w:rFonts w:ascii="Arial" w:hAnsi="Arial" w:cs="Arial"/>
        </w:rPr>
        <w:t>) vers la gare de Saint- Lô</w:t>
      </w:r>
      <w:r>
        <w:rPr>
          <w:rFonts w:ascii="Arial" w:hAnsi="Arial" w:cs="Arial"/>
        </w:rPr>
        <w:t>.</w:t>
      </w:r>
    </w:p>
    <w:p w14:paraId="2716D159" w14:textId="6AAC754E" w:rsidR="00261A4A" w:rsidRDefault="00261A4A" w:rsidP="00CC5DF9">
      <w:pPr>
        <w:spacing w:after="0" w:line="240" w:lineRule="auto"/>
        <w:jc w:val="both"/>
        <w:rPr>
          <w:rFonts w:ascii="Arial" w:hAnsi="Arial" w:cs="Arial"/>
        </w:rPr>
      </w:pPr>
    </w:p>
    <w:p w14:paraId="751D1A28" w14:textId="77777777" w:rsidR="008A272C" w:rsidRPr="00CC5DF9" w:rsidRDefault="008A272C" w:rsidP="00CC5DF9">
      <w:pPr>
        <w:spacing w:after="0" w:line="240" w:lineRule="auto"/>
        <w:jc w:val="both"/>
        <w:rPr>
          <w:rFonts w:ascii="Arial" w:hAnsi="Arial" w:cs="Arial"/>
        </w:rPr>
      </w:pPr>
    </w:p>
    <w:p w14:paraId="0D970ABC" w14:textId="569AD456" w:rsidR="00253734" w:rsidRPr="00F5141D" w:rsidRDefault="00253734" w:rsidP="00F5141D">
      <w:pPr>
        <w:spacing w:after="240" w:line="240" w:lineRule="auto"/>
        <w:rPr>
          <w:rFonts w:ascii="Arial" w:hAnsi="Arial" w:cs="Arial"/>
          <w:b/>
        </w:rPr>
      </w:pPr>
      <w:r w:rsidRPr="002A270F">
        <w:rPr>
          <w:rFonts w:ascii="Arial" w:hAnsi="Arial" w:cs="Arial"/>
          <w:b/>
          <w:u w:val="single"/>
        </w:rPr>
        <w:t>DEVELOPPEMENT DURABLE</w:t>
      </w:r>
      <w:r>
        <w:rPr>
          <w:rFonts w:ascii="Arial" w:hAnsi="Arial" w:cs="Arial"/>
          <w:b/>
        </w:rPr>
        <w:t> :</w:t>
      </w:r>
    </w:p>
    <w:p w14:paraId="3CAA1FDC" w14:textId="77777777" w:rsidR="00F5141D" w:rsidRDefault="00F5141D" w:rsidP="00F5141D">
      <w:pPr>
        <w:autoSpaceDE w:val="0"/>
        <w:autoSpaceDN w:val="0"/>
        <w:adjustRightInd w:val="0"/>
        <w:spacing w:after="0" w:line="240" w:lineRule="auto"/>
        <w:rPr>
          <w:rFonts w:ascii="Arial" w:hAnsi="Arial" w:cs="Arial"/>
          <w:b/>
        </w:rPr>
      </w:pPr>
      <w:r>
        <w:rPr>
          <w:rFonts w:ascii="Arial" w:hAnsi="Arial" w:cs="Arial"/>
          <w:b/>
        </w:rPr>
        <w:t xml:space="preserve">- </w:t>
      </w:r>
      <w:r w:rsidRPr="009A5FF6">
        <w:rPr>
          <w:rFonts w:ascii="Arial" w:hAnsi="Arial" w:cs="Arial"/>
          <w:b/>
        </w:rPr>
        <w:t>133</w:t>
      </w:r>
      <w:r>
        <w:rPr>
          <w:rFonts w:ascii="Arial" w:hAnsi="Arial" w:cs="Arial"/>
          <w:b/>
        </w:rPr>
        <w:t> </w:t>
      </w:r>
      <w:r w:rsidRPr="009A5FF6">
        <w:rPr>
          <w:rFonts w:ascii="Arial" w:hAnsi="Arial" w:cs="Arial"/>
          <w:b/>
        </w:rPr>
        <w:t>500</w:t>
      </w:r>
      <w:r w:rsidRPr="009A5FF6">
        <w:t xml:space="preserve"> </w:t>
      </w:r>
      <w:r>
        <w:rPr>
          <w:rFonts w:ascii="Arial" w:hAnsi="Arial" w:cs="Arial"/>
          <w:b/>
        </w:rPr>
        <w:t xml:space="preserve">euros pour </w:t>
      </w:r>
      <w:r w:rsidRPr="009A5FF6">
        <w:rPr>
          <w:rFonts w:ascii="Arial" w:hAnsi="Arial" w:cs="Arial"/>
          <w:b/>
        </w:rPr>
        <w:t>soutenir l’acquisition de véhicule</w:t>
      </w:r>
      <w:r>
        <w:rPr>
          <w:rFonts w:ascii="Arial" w:hAnsi="Arial" w:cs="Arial"/>
          <w:b/>
        </w:rPr>
        <w:t>s</w:t>
      </w:r>
      <w:r w:rsidRPr="009A5FF6">
        <w:rPr>
          <w:rFonts w:ascii="Arial" w:hAnsi="Arial" w:cs="Arial"/>
          <w:b/>
        </w:rPr>
        <w:t xml:space="preserve"> électrique</w:t>
      </w:r>
      <w:r>
        <w:rPr>
          <w:rFonts w:ascii="Arial" w:hAnsi="Arial" w:cs="Arial"/>
          <w:b/>
        </w:rPr>
        <w:t>s</w:t>
      </w:r>
    </w:p>
    <w:p w14:paraId="65951C07" w14:textId="02989310" w:rsidR="00F5141D" w:rsidRDefault="00F5141D" w:rsidP="00F5141D">
      <w:pPr>
        <w:autoSpaceDE w:val="0"/>
        <w:autoSpaceDN w:val="0"/>
        <w:adjustRightInd w:val="0"/>
        <w:spacing w:after="0" w:line="240" w:lineRule="auto"/>
        <w:jc w:val="both"/>
        <w:rPr>
          <w:rFonts w:ascii="Arial" w:hAnsi="Arial" w:cs="Arial"/>
        </w:rPr>
      </w:pPr>
      <w:r w:rsidRPr="009A5FF6">
        <w:rPr>
          <w:rFonts w:ascii="Arial" w:hAnsi="Arial" w:cs="Arial"/>
        </w:rPr>
        <w:t>La Région encourage le développement d’une mobilité alternative et décarbonée. Dans ce cadre, 133 500 euros d’aides ont été votées afin de soutenir l’acquisition de véhicule</w:t>
      </w:r>
      <w:r>
        <w:rPr>
          <w:rFonts w:ascii="Arial" w:hAnsi="Arial" w:cs="Arial"/>
        </w:rPr>
        <w:t>s</w:t>
      </w:r>
      <w:r w:rsidRPr="009A5FF6">
        <w:rPr>
          <w:rFonts w:ascii="Arial" w:hAnsi="Arial" w:cs="Arial"/>
        </w:rPr>
        <w:t xml:space="preserve"> électrique</w:t>
      </w:r>
      <w:r>
        <w:rPr>
          <w:rFonts w:ascii="Arial" w:hAnsi="Arial" w:cs="Arial"/>
        </w:rPr>
        <w:t>s</w:t>
      </w:r>
      <w:r w:rsidRPr="009A5FF6">
        <w:rPr>
          <w:rFonts w:ascii="Arial" w:hAnsi="Arial" w:cs="Arial"/>
        </w:rPr>
        <w:t xml:space="preserve"> par les particuliers, les microentreprises et les associations, au titre du dispositif </w:t>
      </w:r>
      <w:r w:rsidR="00085265">
        <w:rPr>
          <w:rFonts w:ascii="Arial" w:hAnsi="Arial" w:cs="Arial"/>
        </w:rPr>
        <w:br/>
      </w:r>
      <w:r w:rsidRPr="009A5FF6">
        <w:rPr>
          <w:rFonts w:ascii="Arial" w:hAnsi="Arial" w:cs="Arial"/>
        </w:rPr>
        <w:t>« IDEE Action Mobilité Durable »</w:t>
      </w:r>
      <w:r>
        <w:rPr>
          <w:rFonts w:ascii="Arial" w:hAnsi="Arial" w:cs="Arial"/>
        </w:rPr>
        <w:t>.</w:t>
      </w:r>
    </w:p>
    <w:p w14:paraId="246121F8" w14:textId="77777777" w:rsidR="00F5141D" w:rsidRPr="009A5FF6" w:rsidRDefault="00F5141D" w:rsidP="00F5141D">
      <w:pPr>
        <w:autoSpaceDE w:val="0"/>
        <w:autoSpaceDN w:val="0"/>
        <w:adjustRightInd w:val="0"/>
        <w:spacing w:after="0" w:line="240" w:lineRule="auto"/>
        <w:jc w:val="both"/>
        <w:rPr>
          <w:rFonts w:ascii="Arial" w:hAnsi="Arial" w:cs="Arial"/>
        </w:rPr>
      </w:pPr>
    </w:p>
    <w:p w14:paraId="3D60F060" w14:textId="77777777" w:rsidR="00F5141D" w:rsidRDefault="00F5141D" w:rsidP="00F5141D">
      <w:pPr>
        <w:autoSpaceDE w:val="0"/>
        <w:autoSpaceDN w:val="0"/>
        <w:adjustRightInd w:val="0"/>
        <w:spacing w:after="0" w:line="240" w:lineRule="auto"/>
        <w:rPr>
          <w:rFonts w:ascii="Arial" w:hAnsi="Arial" w:cs="Arial"/>
          <w:b/>
        </w:rPr>
      </w:pPr>
      <w:r w:rsidRPr="003A67C7">
        <w:rPr>
          <w:rFonts w:ascii="Arial" w:hAnsi="Arial" w:cs="Arial"/>
          <w:b/>
        </w:rPr>
        <w:t>-</w:t>
      </w:r>
      <w:r>
        <w:rPr>
          <w:rFonts w:ascii="Arial" w:hAnsi="Arial" w:cs="Arial"/>
          <w:b/>
        </w:rPr>
        <w:t xml:space="preserve"> </w:t>
      </w:r>
      <w:r w:rsidRPr="003A67C7">
        <w:rPr>
          <w:rFonts w:ascii="Arial" w:hAnsi="Arial" w:cs="Arial"/>
          <w:b/>
        </w:rPr>
        <w:t>Soutien aux projets d’éducation au développement durable</w:t>
      </w:r>
    </w:p>
    <w:p w14:paraId="4AF25F14" w14:textId="77777777" w:rsidR="00F5141D" w:rsidRDefault="00F5141D" w:rsidP="00F5141D">
      <w:pPr>
        <w:autoSpaceDE w:val="0"/>
        <w:autoSpaceDN w:val="0"/>
        <w:adjustRightInd w:val="0"/>
        <w:spacing w:after="120" w:line="240" w:lineRule="auto"/>
        <w:jc w:val="both"/>
        <w:rPr>
          <w:rFonts w:ascii="Arial" w:hAnsi="Arial" w:cs="Arial"/>
          <w:b/>
        </w:rPr>
      </w:pPr>
      <w:r w:rsidRPr="003A67C7">
        <w:rPr>
          <w:rFonts w:ascii="Arial" w:hAnsi="Arial" w:cs="Arial"/>
        </w:rPr>
        <w:t xml:space="preserve">Au titre du dispositif « IDÉE Action Régionale - Soutien aux projets d’éducation et d’accompagnement à la transition écologique » et du dispositif « IDÉE Innovation Education à </w:t>
      </w:r>
      <w:r w:rsidRPr="003A67C7">
        <w:rPr>
          <w:rFonts w:ascii="Arial" w:hAnsi="Arial" w:cs="Arial"/>
        </w:rPr>
        <w:lastRenderedPageBreak/>
        <w:t>la transition écologique</w:t>
      </w:r>
      <w:r>
        <w:rPr>
          <w:rFonts w:ascii="Arial" w:hAnsi="Arial" w:cs="Arial"/>
          <w:b/>
        </w:rPr>
        <w:t> </w:t>
      </w:r>
      <w:r w:rsidRPr="00085265">
        <w:rPr>
          <w:rFonts w:ascii="Arial" w:hAnsi="Arial" w:cs="Arial"/>
        </w:rPr>
        <w:t xml:space="preserve">», </w:t>
      </w:r>
      <w:r>
        <w:rPr>
          <w:rFonts w:ascii="Arial" w:hAnsi="Arial" w:cs="Arial"/>
          <w:b/>
        </w:rPr>
        <w:t xml:space="preserve">les élus régionaux ont attribué des aides pour un montant total de 89 192 euros aux structures suivantes </w:t>
      </w:r>
      <w:r>
        <w:rPr>
          <w:rFonts w:ascii="ArialMT" w:hAnsi="ArialMT" w:cs="ArialMT"/>
        </w:rPr>
        <w:t>:</w:t>
      </w:r>
    </w:p>
    <w:p w14:paraId="4F3651B0"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r w:rsidRPr="009A5FF6">
        <w:rPr>
          <w:rFonts w:ascii="SymbolMT" w:eastAsia="SymbolMT" w:hAnsi="ArialMT" w:cs="SymbolMT"/>
        </w:rPr>
        <w:t xml:space="preserve"> </w:t>
      </w:r>
      <w:proofErr w:type="gramStart"/>
      <w:r w:rsidRPr="009A5FF6">
        <w:rPr>
          <w:rFonts w:ascii="ArialMT" w:hAnsi="ArialMT" w:cs="ArialMT"/>
        </w:rPr>
        <w:t>le</w:t>
      </w:r>
      <w:proofErr w:type="gramEnd"/>
      <w:r w:rsidRPr="009A5FF6">
        <w:rPr>
          <w:rFonts w:ascii="ArialMT" w:hAnsi="ArialMT" w:cs="ArialMT"/>
        </w:rPr>
        <w:t xml:space="preserve"> réseau des CPN de Normandie (Rouen-76) pour l’animation du réseau en 2022</w:t>
      </w:r>
      <w:r>
        <w:rPr>
          <w:rFonts w:ascii="ArialMT" w:hAnsi="ArialMT" w:cs="ArialMT"/>
        </w:rPr>
        <w:t xml:space="preserve"> ; </w:t>
      </w:r>
    </w:p>
    <w:p w14:paraId="71E8BB74"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r w:rsidRPr="009A5FF6">
        <w:rPr>
          <w:rFonts w:ascii="SymbolMT" w:eastAsia="SymbolMT" w:hAnsi="ArialMT" w:cs="SymbolMT"/>
        </w:rPr>
        <w:t xml:space="preserve"> </w:t>
      </w:r>
      <w:proofErr w:type="gramStart"/>
      <w:r w:rsidRPr="009A5FF6">
        <w:rPr>
          <w:rFonts w:ascii="ArialMT" w:hAnsi="ArialMT" w:cs="ArialMT"/>
        </w:rPr>
        <w:t>le</w:t>
      </w:r>
      <w:proofErr w:type="gramEnd"/>
      <w:r w:rsidRPr="009A5FF6">
        <w:rPr>
          <w:rFonts w:ascii="ArialMT" w:hAnsi="ArialMT" w:cs="ArialMT"/>
        </w:rPr>
        <w:t xml:space="preserve"> lycée Edouard de Chambray (Mesnil sur Iton – 27) pour le programme d’actions</w:t>
      </w:r>
      <w:r>
        <w:rPr>
          <w:rFonts w:ascii="ArialMT" w:hAnsi="ArialMT" w:cs="ArialMT"/>
        </w:rPr>
        <w:t xml:space="preserve"> </w:t>
      </w:r>
      <w:r w:rsidRPr="009A5FF6">
        <w:rPr>
          <w:rFonts w:ascii="ArialMT" w:hAnsi="ArialMT" w:cs="ArialMT"/>
        </w:rPr>
        <w:t>2022 du CRÉE de Chambray</w:t>
      </w:r>
      <w:r>
        <w:rPr>
          <w:rFonts w:ascii="ArialMT" w:hAnsi="ArialMT" w:cs="ArialMT"/>
        </w:rPr>
        <w:t xml:space="preserve"> ; </w:t>
      </w:r>
    </w:p>
    <w:p w14:paraId="086C4E46"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r w:rsidRPr="009A5FF6">
        <w:rPr>
          <w:rFonts w:ascii="SymbolMT" w:eastAsia="SymbolMT" w:hAnsi="ArialMT" w:cs="SymbolMT"/>
        </w:rPr>
        <w:t xml:space="preserve"> </w:t>
      </w:r>
      <w:proofErr w:type="gramStart"/>
      <w:r w:rsidRPr="009A5FF6">
        <w:rPr>
          <w:rFonts w:ascii="ArialMT" w:hAnsi="ArialMT" w:cs="ArialMT"/>
        </w:rPr>
        <w:t>la</w:t>
      </w:r>
      <w:proofErr w:type="gramEnd"/>
      <w:r w:rsidRPr="009A5FF6">
        <w:rPr>
          <w:rFonts w:ascii="ArialMT" w:hAnsi="ArialMT" w:cs="ArialMT"/>
        </w:rPr>
        <w:t xml:space="preserve"> ville de Pont l’Evêque (14) pour l’organisation du festival Ensemble #4</w:t>
      </w:r>
      <w:r>
        <w:rPr>
          <w:rFonts w:ascii="ArialMT" w:hAnsi="ArialMT" w:cs="ArialMT"/>
        </w:rPr>
        <w:t xml:space="preserve"> ; </w:t>
      </w:r>
    </w:p>
    <w:p w14:paraId="3E039418"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proofErr w:type="gramStart"/>
      <w:r w:rsidRPr="009A5FF6">
        <w:rPr>
          <w:rFonts w:ascii="ArialMT" w:hAnsi="ArialMT" w:cs="ArialMT"/>
        </w:rPr>
        <w:t>l’association</w:t>
      </w:r>
      <w:proofErr w:type="gramEnd"/>
      <w:r w:rsidRPr="009A5FF6">
        <w:rPr>
          <w:rFonts w:ascii="ArialMT" w:hAnsi="ArialMT" w:cs="ArialMT"/>
        </w:rPr>
        <w:t xml:space="preserve"> The Green Room - Arts, Eco-Responsabilité et Participation (Granville-</w:t>
      </w:r>
      <w:r>
        <w:rPr>
          <w:rFonts w:ascii="ArialMT" w:hAnsi="ArialMT" w:cs="ArialMT"/>
        </w:rPr>
        <w:t xml:space="preserve"> </w:t>
      </w:r>
      <w:r w:rsidRPr="009A5FF6">
        <w:rPr>
          <w:rFonts w:ascii="ArialMT" w:hAnsi="ArialMT" w:cs="ArialMT"/>
        </w:rPr>
        <w:t>50) pour la réalisation de « Formation &amp; Guide C'Man » en Normandie</w:t>
      </w:r>
      <w:r>
        <w:rPr>
          <w:rFonts w:ascii="ArialMT" w:hAnsi="ArialMT" w:cs="ArialMT"/>
        </w:rPr>
        <w:t> ;</w:t>
      </w:r>
    </w:p>
    <w:p w14:paraId="2A552D32"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proofErr w:type="gramStart"/>
      <w:r w:rsidRPr="009A5FF6">
        <w:rPr>
          <w:rFonts w:ascii="ArialMT" w:hAnsi="ArialMT" w:cs="ArialMT"/>
        </w:rPr>
        <w:t>l’association</w:t>
      </w:r>
      <w:proofErr w:type="gramEnd"/>
      <w:r w:rsidRPr="009A5FF6">
        <w:rPr>
          <w:rFonts w:ascii="ArialMT" w:hAnsi="ArialMT" w:cs="ArialMT"/>
        </w:rPr>
        <w:t xml:space="preserve"> Pistil (Lolif-50) pour le projet de repeuplement du mur à abeilles de</w:t>
      </w:r>
      <w:r>
        <w:rPr>
          <w:rFonts w:ascii="ArialMT" w:hAnsi="ArialMT" w:cs="ArialMT"/>
        </w:rPr>
        <w:t xml:space="preserve"> </w:t>
      </w:r>
      <w:r w:rsidRPr="009A5FF6">
        <w:rPr>
          <w:rFonts w:ascii="ArialMT" w:hAnsi="ArialMT" w:cs="ArialMT"/>
        </w:rPr>
        <w:t>Tessy-Bocage</w:t>
      </w:r>
      <w:r>
        <w:rPr>
          <w:rFonts w:ascii="ArialMT" w:hAnsi="ArialMT" w:cs="ArialMT"/>
        </w:rPr>
        <w:t xml:space="preserve"> ; </w:t>
      </w:r>
    </w:p>
    <w:p w14:paraId="20B38DCA"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proofErr w:type="gramStart"/>
      <w:r w:rsidRPr="009A5FF6">
        <w:rPr>
          <w:rFonts w:ascii="ArialMT" w:hAnsi="ArialMT" w:cs="ArialMT"/>
        </w:rPr>
        <w:t>le</w:t>
      </w:r>
      <w:proofErr w:type="gramEnd"/>
      <w:r w:rsidRPr="009A5FF6">
        <w:rPr>
          <w:rFonts w:ascii="ArialMT" w:hAnsi="ArialMT" w:cs="ArialMT"/>
        </w:rPr>
        <w:t xml:space="preserve"> Comité d'organisation des </w:t>
      </w:r>
      <w:proofErr w:type="spellStart"/>
      <w:r w:rsidRPr="009A5FF6">
        <w:rPr>
          <w:rFonts w:ascii="ArialMT" w:hAnsi="ArialMT" w:cs="ArialMT"/>
        </w:rPr>
        <w:t>Mycologiades</w:t>
      </w:r>
      <w:proofErr w:type="spellEnd"/>
      <w:r w:rsidRPr="009A5FF6">
        <w:rPr>
          <w:rFonts w:ascii="ArialMT" w:hAnsi="ArialMT" w:cs="ArialMT"/>
        </w:rPr>
        <w:t xml:space="preserve"> Internationales de Bellême (Bellême-61)</w:t>
      </w:r>
      <w:r>
        <w:rPr>
          <w:rFonts w:ascii="ArialMT" w:hAnsi="ArialMT" w:cs="ArialMT"/>
        </w:rPr>
        <w:t xml:space="preserve"> p</w:t>
      </w:r>
      <w:r w:rsidRPr="009A5FF6">
        <w:rPr>
          <w:rFonts w:ascii="ArialMT" w:hAnsi="ArialMT" w:cs="ArialMT"/>
        </w:rPr>
        <w:t>our l’organisation de la 70</w:t>
      </w:r>
      <w:r w:rsidRPr="009A5FF6">
        <w:rPr>
          <w:rFonts w:ascii="Arial" w:hAnsi="Arial" w:cs="Arial"/>
          <w:vertAlign w:val="superscript"/>
        </w:rPr>
        <w:t>ème</w:t>
      </w:r>
      <w:r w:rsidRPr="009A5FF6">
        <w:rPr>
          <w:rFonts w:ascii="ArialMT" w:hAnsi="ArialMT" w:cs="ArialMT"/>
          <w:sz w:val="13"/>
          <w:szCs w:val="13"/>
        </w:rPr>
        <w:t xml:space="preserve"> </w:t>
      </w:r>
      <w:r w:rsidRPr="009A5FF6">
        <w:rPr>
          <w:rFonts w:ascii="ArialMT" w:hAnsi="ArialMT" w:cs="ArialMT"/>
        </w:rPr>
        <w:t>édition des journées internationales de Mycologie de</w:t>
      </w:r>
      <w:r>
        <w:rPr>
          <w:rFonts w:ascii="ArialMT" w:hAnsi="ArialMT" w:cs="ArialMT"/>
        </w:rPr>
        <w:t xml:space="preserve"> </w:t>
      </w:r>
      <w:r w:rsidRPr="009A5FF6">
        <w:rPr>
          <w:rFonts w:ascii="ArialMT" w:hAnsi="ArialMT" w:cs="ArialMT"/>
        </w:rPr>
        <w:t>Bellême</w:t>
      </w:r>
      <w:r>
        <w:rPr>
          <w:rFonts w:ascii="ArialMT" w:hAnsi="ArialMT" w:cs="ArialMT"/>
        </w:rPr>
        <w:t> ;</w:t>
      </w:r>
    </w:p>
    <w:p w14:paraId="235341D2"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proofErr w:type="gramStart"/>
      <w:r w:rsidRPr="009A5FF6">
        <w:rPr>
          <w:rFonts w:ascii="ArialMT" w:hAnsi="ArialMT" w:cs="ArialMT"/>
        </w:rPr>
        <w:t>le</w:t>
      </w:r>
      <w:proofErr w:type="gramEnd"/>
      <w:r w:rsidRPr="009A5FF6">
        <w:rPr>
          <w:rFonts w:ascii="ArialMT" w:hAnsi="ArialMT" w:cs="ArialMT"/>
        </w:rPr>
        <w:t xml:space="preserve"> Tangram (Evreux-27) pour l’organisation du festival « Les </w:t>
      </w:r>
      <w:proofErr w:type="spellStart"/>
      <w:r w:rsidRPr="009A5FF6">
        <w:rPr>
          <w:rFonts w:ascii="ArialMT" w:hAnsi="ArialMT" w:cs="ArialMT"/>
        </w:rPr>
        <w:t>AnthropoScènes</w:t>
      </w:r>
      <w:proofErr w:type="spellEnd"/>
      <w:r w:rsidRPr="009A5FF6">
        <w:rPr>
          <w:rFonts w:ascii="ArialMT" w:hAnsi="ArialMT" w:cs="ArialMT"/>
        </w:rPr>
        <w:t xml:space="preserve"> »</w:t>
      </w:r>
      <w:r>
        <w:rPr>
          <w:rFonts w:ascii="ArialMT" w:hAnsi="ArialMT" w:cs="ArialMT"/>
        </w:rPr>
        <w:t> ;</w:t>
      </w:r>
    </w:p>
    <w:p w14:paraId="4C10DB0C"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proofErr w:type="gramStart"/>
      <w:r w:rsidRPr="009A5FF6">
        <w:rPr>
          <w:rFonts w:ascii="ArialMT" w:hAnsi="ArialMT" w:cs="ArialMT"/>
        </w:rPr>
        <w:t>l’association</w:t>
      </w:r>
      <w:proofErr w:type="gramEnd"/>
      <w:r w:rsidRPr="009A5FF6">
        <w:rPr>
          <w:rFonts w:ascii="ArialMT" w:hAnsi="ArialMT" w:cs="ArialMT"/>
        </w:rPr>
        <w:t xml:space="preserve"> Les </w:t>
      </w:r>
      <w:proofErr w:type="spellStart"/>
      <w:r w:rsidRPr="009A5FF6">
        <w:rPr>
          <w:rFonts w:ascii="ArialMT" w:hAnsi="ArialMT" w:cs="ArialMT"/>
        </w:rPr>
        <w:t>Vagabond.e.s</w:t>
      </w:r>
      <w:proofErr w:type="spellEnd"/>
      <w:r w:rsidRPr="009A5FF6">
        <w:rPr>
          <w:rFonts w:ascii="ArialMT" w:hAnsi="ArialMT" w:cs="ArialMT"/>
        </w:rPr>
        <w:t xml:space="preserve"> de L'Energie (Le Petit Quevilly-76) pour le</w:t>
      </w:r>
      <w:r>
        <w:rPr>
          <w:rFonts w:ascii="ArialMT" w:hAnsi="ArialMT" w:cs="ArialMT"/>
        </w:rPr>
        <w:t xml:space="preserve"> </w:t>
      </w:r>
      <w:r w:rsidRPr="009A5FF6">
        <w:rPr>
          <w:rFonts w:ascii="ArialMT" w:hAnsi="ArialMT" w:cs="ArialMT"/>
        </w:rPr>
        <w:t>fonctionnement de l’association en 2022 et l’organisation du festival « Les Chemins</w:t>
      </w:r>
      <w:r>
        <w:rPr>
          <w:rFonts w:ascii="ArialMT" w:hAnsi="ArialMT" w:cs="ArialMT"/>
        </w:rPr>
        <w:t xml:space="preserve"> </w:t>
      </w:r>
      <w:r w:rsidRPr="009A5FF6">
        <w:rPr>
          <w:rFonts w:ascii="ArialMT" w:hAnsi="ArialMT" w:cs="ArialMT"/>
        </w:rPr>
        <w:t>de Travers »</w:t>
      </w:r>
      <w:r>
        <w:rPr>
          <w:rFonts w:ascii="ArialMT" w:hAnsi="ArialMT" w:cs="ArialMT"/>
        </w:rPr>
        <w:t> ;</w:t>
      </w:r>
    </w:p>
    <w:p w14:paraId="3DB03952"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proofErr w:type="gramStart"/>
      <w:r w:rsidRPr="009A5FF6">
        <w:rPr>
          <w:rFonts w:ascii="ArialMT" w:hAnsi="ArialMT" w:cs="ArialMT"/>
        </w:rPr>
        <w:t>l'Aulne</w:t>
      </w:r>
      <w:proofErr w:type="gramEnd"/>
      <w:r w:rsidRPr="009A5FF6">
        <w:rPr>
          <w:rFonts w:ascii="ArialMT" w:hAnsi="ArialMT" w:cs="ArialMT"/>
        </w:rPr>
        <w:t xml:space="preserve"> Vert CPIE Vallée de l'Orne (Caen-14) pour le projet Trame noire / Pollution</w:t>
      </w:r>
      <w:r>
        <w:rPr>
          <w:rFonts w:ascii="ArialMT" w:hAnsi="ArialMT" w:cs="ArialMT"/>
        </w:rPr>
        <w:t xml:space="preserve"> </w:t>
      </w:r>
      <w:r w:rsidRPr="009A5FF6">
        <w:rPr>
          <w:rFonts w:ascii="ArialMT" w:hAnsi="ArialMT" w:cs="ArialMT"/>
        </w:rPr>
        <w:t>lumineuse nocturne</w:t>
      </w:r>
      <w:r>
        <w:rPr>
          <w:rFonts w:ascii="ArialMT" w:hAnsi="ArialMT" w:cs="ArialMT"/>
        </w:rPr>
        <w:t xml:space="preserve"> ; </w:t>
      </w:r>
    </w:p>
    <w:p w14:paraId="2C93D016"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proofErr w:type="gramStart"/>
      <w:r>
        <w:rPr>
          <w:rFonts w:ascii="ArialMT" w:hAnsi="ArialMT" w:cs="ArialMT"/>
        </w:rPr>
        <w:t>l</w:t>
      </w:r>
      <w:r w:rsidRPr="009A5FF6">
        <w:rPr>
          <w:rFonts w:ascii="ArialMT" w:hAnsi="ArialMT" w:cs="ArialMT"/>
        </w:rPr>
        <w:t>’association</w:t>
      </w:r>
      <w:proofErr w:type="gramEnd"/>
      <w:r w:rsidRPr="009A5FF6">
        <w:rPr>
          <w:rFonts w:ascii="ArialMT" w:hAnsi="ArialMT" w:cs="ArialMT"/>
        </w:rPr>
        <w:t xml:space="preserve"> </w:t>
      </w:r>
      <w:proofErr w:type="spellStart"/>
      <w:r w:rsidRPr="009A5FF6">
        <w:rPr>
          <w:rFonts w:ascii="ArialMT" w:hAnsi="ArialMT" w:cs="ArialMT"/>
        </w:rPr>
        <w:t>Sensecube</w:t>
      </w:r>
      <w:proofErr w:type="spellEnd"/>
      <w:r w:rsidRPr="009A5FF6">
        <w:rPr>
          <w:rFonts w:ascii="ArialMT" w:hAnsi="ArialMT" w:cs="ArialMT"/>
        </w:rPr>
        <w:t xml:space="preserve"> (Paris-75) pour le lancement du projet national</w:t>
      </w:r>
      <w:r>
        <w:rPr>
          <w:rFonts w:ascii="ArialMT" w:hAnsi="ArialMT" w:cs="ArialMT"/>
        </w:rPr>
        <w:t xml:space="preserve"> </w:t>
      </w:r>
      <w:r w:rsidRPr="009A5FF6">
        <w:rPr>
          <w:rFonts w:ascii="ArialMT" w:hAnsi="ArialMT" w:cs="ArialMT"/>
        </w:rPr>
        <w:t xml:space="preserve">« </w:t>
      </w:r>
      <w:proofErr w:type="spellStart"/>
      <w:r w:rsidRPr="009A5FF6">
        <w:rPr>
          <w:rFonts w:ascii="ArialMT" w:hAnsi="ArialMT" w:cs="ArialMT"/>
        </w:rPr>
        <w:t>Biom’impact</w:t>
      </w:r>
      <w:proofErr w:type="spellEnd"/>
      <w:r w:rsidRPr="009A5FF6">
        <w:rPr>
          <w:rFonts w:ascii="ArialMT" w:hAnsi="ArialMT" w:cs="ArialMT"/>
        </w:rPr>
        <w:t xml:space="preserve"> </w:t>
      </w:r>
      <w:proofErr w:type="spellStart"/>
      <w:r w:rsidRPr="009A5FF6">
        <w:rPr>
          <w:rFonts w:ascii="ArialMT" w:hAnsi="ArialMT" w:cs="ArialMT"/>
        </w:rPr>
        <w:t>academy</w:t>
      </w:r>
      <w:proofErr w:type="spellEnd"/>
      <w:r w:rsidRPr="009A5FF6">
        <w:rPr>
          <w:rFonts w:ascii="ArialMT" w:hAnsi="ArialMT" w:cs="ArialMT"/>
        </w:rPr>
        <w:t xml:space="preserve"> » en Normandie</w:t>
      </w:r>
      <w:r>
        <w:rPr>
          <w:rFonts w:ascii="ArialMT" w:hAnsi="ArialMT" w:cs="ArialMT"/>
        </w:rPr>
        <w:t> ;</w:t>
      </w:r>
    </w:p>
    <w:p w14:paraId="3DA2B8E7" w14:textId="77777777" w:rsidR="00F5141D" w:rsidRPr="009A5FF6" w:rsidRDefault="00F5141D" w:rsidP="00F5141D">
      <w:pPr>
        <w:pStyle w:val="Paragraphedeliste"/>
        <w:numPr>
          <w:ilvl w:val="0"/>
          <w:numId w:val="22"/>
        </w:numPr>
        <w:autoSpaceDE w:val="0"/>
        <w:autoSpaceDN w:val="0"/>
        <w:adjustRightInd w:val="0"/>
        <w:spacing w:after="60" w:line="240" w:lineRule="auto"/>
        <w:ind w:left="714" w:hanging="357"/>
        <w:contextualSpacing w:val="0"/>
        <w:jc w:val="both"/>
        <w:rPr>
          <w:rFonts w:ascii="Arial" w:hAnsi="Arial" w:cs="Arial"/>
          <w:b/>
        </w:rPr>
      </w:pPr>
      <w:r w:rsidRPr="009A5FF6">
        <w:rPr>
          <w:rFonts w:ascii="SymbolMT" w:eastAsia="SymbolMT" w:hAnsi="ArialMT" w:cs="SymbolMT"/>
        </w:rPr>
        <w:t xml:space="preserve"> </w:t>
      </w:r>
      <w:proofErr w:type="gramStart"/>
      <w:r w:rsidRPr="009A5FF6">
        <w:rPr>
          <w:rFonts w:ascii="ArialMT" w:hAnsi="ArialMT" w:cs="ArialMT"/>
        </w:rPr>
        <w:t>l’association</w:t>
      </w:r>
      <w:proofErr w:type="gramEnd"/>
      <w:r w:rsidRPr="009A5FF6">
        <w:rPr>
          <w:rFonts w:ascii="ArialMT" w:hAnsi="ArialMT" w:cs="ArialMT"/>
        </w:rPr>
        <w:t xml:space="preserve"> Le Dit de l’Eau (Ste Honorine du Fay-14) pour le projet intitulé « Voyage</w:t>
      </w:r>
      <w:r>
        <w:rPr>
          <w:rFonts w:ascii="ArialMT" w:hAnsi="ArialMT" w:cs="ArialMT"/>
        </w:rPr>
        <w:t xml:space="preserve"> </w:t>
      </w:r>
      <w:r w:rsidRPr="009A5FF6">
        <w:rPr>
          <w:rFonts w:ascii="ArialMT" w:hAnsi="ArialMT" w:cs="ArialMT"/>
        </w:rPr>
        <w:t xml:space="preserve">en Terra / in connu ». </w:t>
      </w:r>
    </w:p>
    <w:p w14:paraId="6ABF3DD3" w14:textId="45B3C6BB" w:rsidR="00253734" w:rsidRDefault="00253734" w:rsidP="00CF3EEA">
      <w:pPr>
        <w:autoSpaceDE w:val="0"/>
        <w:autoSpaceDN w:val="0"/>
        <w:adjustRightInd w:val="0"/>
        <w:spacing w:after="0" w:line="240" w:lineRule="auto"/>
        <w:jc w:val="both"/>
        <w:rPr>
          <w:rFonts w:ascii="Arial" w:hAnsi="Arial" w:cs="Arial"/>
        </w:rPr>
      </w:pPr>
    </w:p>
    <w:p w14:paraId="3D7F0627" w14:textId="04CBFBC8" w:rsidR="00253734" w:rsidRDefault="00253734" w:rsidP="00253734">
      <w:pPr>
        <w:spacing w:after="0" w:line="240" w:lineRule="auto"/>
      </w:pPr>
      <w:r>
        <w:rPr>
          <w:rFonts w:ascii="Arial" w:hAnsi="Arial" w:cs="Arial"/>
        </w:rPr>
        <w:t xml:space="preserve">Contact presse : </w:t>
      </w:r>
    </w:p>
    <w:p w14:paraId="7CE0B59B" w14:textId="53A3ED33" w:rsidR="00253734" w:rsidRDefault="00253734" w:rsidP="00253734">
      <w:pPr>
        <w:spacing w:after="0" w:line="240" w:lineRule="auto"/>
      </w:pPr>
      <w:r>
        <w:rPr>
          <w:rFonts w:ascii="Arial" w:hAnsi="Arial" w:cs="Arial"/>
        </w:rPr>
        <w:t xml:space="preserve">Charlotte Chanteloup – 06 42 08 11 68 – </w:t>
      </w:r>
      <w:hyperlink r:id="rId9" w:history="1">
        <w:r>
          <w:rPr>
            <w:rStyle w:val="Lienhypertexte"/>
            <w:rFonts w:ascii="Arial" w:hAnsi="Arial" w:cs="Arial"/>
          </w:rPr>
          <w:t>charlotte.chanteloup@normandie.fr</w:t>
        </w:r>
      </w:hyperlink>
    </w:p>
    <w:p w14:paraId="6FD37FC7" w14:textId="77777777" w:rsidR="00253734" w:rsidRDefault="00253734" w:rsidP="00253734"/>
    <w:p w14:paraId="1FD9D8F3" w14:textId="77777777" w:rsidR="00253734" w:rsidRDefault="00253734" w:rsidP="00253734"/>
    <w:bookmarkEnd w:id="0"/>
    <w:bookmarkEnd w:id="1"/>
    <w:p w14:paraId="1CDBD02C" w14:textId="77777777" w:rsidR="00253734" w:rsidRDefault="00253734" w:rsidP="00CF3EEA">
      <w:pPr>
        <w:autoSpaceDE w:val="0"/>
        <w:autoSpaceDN w:val="0"/>
        <w:adjustRightInd w:val="0"/>
        <w:spacing w:after="0" w:line="240" w:lineRule="auto"/>
        <w:jc w:val="both"/>
        <w:rPr>
          <w:rFonts w:ascii="Arial" w:hAnsi="Arial" w:cs="Arial"/>
        </w:rPr>
      </w:pPr>
    </w:p>
    <w:sectPr w:rsidR="00253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139"/>
    <w:multiLevelType w:val="hybridMultilevel"/>
    <w:tmpl w:val="4D7C16F2"/>
    <w:lvl w:ilvl="0" w:tplc="003C4C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F46CFC"/>
    <w:multiLevelType w:val="hybridMultilevel"/>
    <w:tmpl w:val="7E0C29D4"/>
    <w:lvl w:ilvl="0" w:tplc="F63C2478">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A83C79"/>
    <w:multiLevelType w:val="hybridMultilevel"/>
    <w:tmpl w:val="5FACD7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E93C22"/>
    <w:multiLevelType w:val="hybridMultilevel"/>
    <w:tmpl w:val="A2CCE0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0A2FA1"/>
    <w:multiLevelType w:val="hybridMultilevel"/>
    <w:tmpl w:val="07D24B6A"/>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AD2206"/>
    <w:multiLevelType w:val="hybridMultilevel"/>
    <w:tmpl w:val="9C68F140"/>
    <w:lvl w:ilvl="0" w:tplc="E9E0ED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D1482"/>
    <w:multiLevelType w:val="hybridMultilevel"/>
    <w:tmpl w:val="E1669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376DD4"/>
    <w:multiLevelType w:val="hybridMultilevel"/>
    <w:tmpl w:val="BD2238E8"/>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 w15:restartNumberingAfterBreak="0">
    <w:nsid w:val="22A84C50"/>
    <w:multiLevelType w:val="hybridMultilevel"/>
    <w:tmpl w:val="BAEA176C"/>
    <w:lvl w:ilvl="0" w:tplc="B658D828">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6A409F9"/>
    <w:multiLevelType w:val="hybridMultilevel"/>
    <w:tmpl w:val="BF500F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722973"/>
    <w:multiLevelType w:val="hybridMultilevel"/>
    <w:tmpl w:val="0F4A09BA"/>
    <w:lvl w:ilvl="0" w:tplc="65004DFC">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DE7EEB"/>
    <w:multiLevelType w:val="hybridMultilevel"/>
    <w:tmpl w:val="CCB85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A411B7"/>
    <w:multiLevelType w:val="hybridMultilevel"/>
    <w:tmpl w:val="B9046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61448A"/>
    <w:multiLevelType w:val="hybridMultilevel"/>
    <w:tmpl w:val="3F506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481E80"/>
    <w:multiLevelType w:val="hybridMultilevel"/>
    <w:tmpl w:val="10B0964A"/>
    <w:lvl w:ilvl="0" w:tplc="003C4C7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607CFF"/>
    <w:multiLevelType w:val="hybridMultilevel"/>
    <w:tmpl w:val="E65CD608"/>
    <w:lvl w:ilvl="0" w:tplc="C346DB7C">
      <w:start w:val="91"/>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BC5074"/>
    <w:multiLevelType w:val="hybridMultilevel"/>
    <w:tmpl w:val="662C4296"/>
    <w:lvl w:ilvl="0" w:tplc="040C0005">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2A13604"/>
    <w:multiLevelType w:val="hybridMultilevel"/>
    <w:tmpl w:val="9E9EAD4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760BF6"/>
    <w:multiLevelType w:val="hybridMultilevel"/>
    <w:tmpl w:val="269A4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B3214B"/>
    <w:multiLevelType w:val="hybridMultilevel"/>
    <w:tmpl w:val="D8D27C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D1ACD"/>
    <w:multiLevelType w:val="hybridMultilevel"/>
    <w:tmpl w:val="F73E8756"/>
    <w:lvl w:ilvl="0" w:tplc="E5466A86">
      <w:start w:val="91"/>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AC3A64"/>
    <w:multiLevelType w:val="hybridMultilevel"/>
    <w:tmpl w:val="96328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5A5BD5"/>
    <w:multiLevelType w:val="hybridMultilevel"/>
    <w:tmpl w:val="9BAEF3E2"/>
    <w:lvl w:ilvl="0" w:tplc="003C4C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BB30F8"/>
    <w:multiLevelType w:val="hybridMultilevel"/>
    <w:tmpl w:val="CC9C0D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A741F2"/>
    <w:multiLevelType w:val="hybridMultilevel"/>
    <w:tmpl w:val="3C760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480F78"/>
    <w:multiLevelType w:val="hybridMultilevel"/>
    <w:tmpl w:val="616861D8"/>
    <w:lvl w:ilvl="0" w:tplc="7E0048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DE7DED"/>
    <w:multiLevelType w:val="hybridMultilevel"/>
    <w:tmpl w:val="2E4EF172"/>
    <w:lvl w:ilvl="0" w:tplc="7E0048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6"/>
  </w:num>
  <w:num w:numId="4">
    <w:abstractNumId w:val="18"/>
  </w:num>
  <w:num w:numId="5">
    <w:abstractNumId w:val="24"/>
  </w:num>
  <w:num w:numId="6">
    <w:abstractNumId w:val="20"/>
  </w:num>
  <w:num w:numId="7">
    <w:abstractNumId w:val="15"/>
  </w:num>
  <w:num w:numId="8">
    <w:abstractNumId w:val="13"/>
  </w:num>
  <w:num w:numId="9">
    <w:abstractNumId w:val="10"/>
  </w:num>
  <w:num w:numId="10">
    <w:abstractNumId w:val="12"/>
  </w:num>
  <w:num w:numId="11">
    <w:abstractNumId w:val="21"/>
  </w:num>
  <w:num w:numId="12">
    <w:abstractNumId w:val="11"/>
  </w:num>
  <w:num w:numId="13">
    <w:abstractNumId w:val="8"/>
  </w:num>
  <w:num w:numId="14">
    <w:abstractNumId w:val="3"/>
  </w:num>
  <w:num w:numId="15">
    <w:abstractNumId w:val="7"/>
  </w:num>
  <w:num w:numId="16">
    <w:abstractNumId w:val="26"/>
  </w:num>
  <w:num w:numId="17">
    <w:abstractNumId w:val="25"/>
  </w:num>
  <w:num w:numId="18">
    <w:abstractNumId w:val="5"/>
  </w:num>
  <w:num w:numId="19">
    <w:abstractNumId w:val="14"/>
  </w:num>
  <w:num w:numId="20">
    <w:abstractNumId w:val="0"/>
  </w:num>
  <w:num w:numId="21">
    <w:abstractNumId w:val="23"/>
  </w:num>
  <w:num w:numId="22">
    <w:abstractNumId w:val="22"/>
  </w:num>
  <w:num w:numId="23">
    <w:abstractNumId w:val="16"/>
  </w:num>
  <w:num w:numId="24">
    <w:abstractNumId w:val="2"/>
  </w:num>
  <w:num w:numId="25">
    <w:abstractNumId w:val="1"/>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69"/>
    <w:rsid w:val="0001795F"/>
    <w:rsid w:val="00057D70"/>
    <w:rsid w:val="00061ED4"/>
    <w:rsid w:val="00085265"/>
    <w:rsid w:val="000A07CA"/>
    <w:rsid w:val="000B25C9"/>
    <w:rsid w:val="000B4CFC"/>
    <w:rsid w:val="000E1554"/>
    <w:rsid w:val="00104BDE"/>
    <w:rsid w:val="00115D1D"/>
    <w:rsid w:val="00127405"/>
    <w:rsid w:val="001372D0"/>
    <w:rsid w:val="00147CB9"/>
    <w:rsid w:val="0017359B"/>
    <w:rsid w:val="0018667A"/>
    <w:rsid w:val="0018668E"/>
    <w:rsid w:val="00237C36"/>
    <w:rsid w:val="00244506"/>
    <w:rsid w:val="00253734"/>
    <w:rsid w:val="00256437"/>
    <w:rsid w:val="00261A4A"/>
    <w:rsid w:val="002626F3"/>
    <w:rsid w:val="002B2EC0"/>
    <w:rsid w:val="002B7CFE"/>
    <w:rsid w:val="002F50BD"/>
    <w:rsid w:val="00313106"/>
    <w:rsid w:val="003A67C7"/>
    <w:rsid w:val="003C0886"/>
    <w:rsid w:val="003C138E"/>
    <w:rsid w:val="00422CAC"/>
    <w:rsid w:val="004502AC"/>
    <w:rsid w:val="00452742"/>
    <w:rsid w:val="004559C1"/>
    <w:rsid w:val="004626A5"/>
    <w:rsid w:val="004E099D"/>
    <w:rsid w:val="005162C8"/>
    <w:rsid w:val="00534992"/>
    <w:rsid w:val="00551997"/>
    <w:rsid w:val="00577A79"/>
    <w:rsid w:val="005944E5"/>
    <w:rsid w:val="005F7ACA"/>
    <w:rsid w:val="00602F35"/>
    <w:rsid w:val="006133E4"/>
    <w:rsid w:val="00636CF8"/>
    <w:rsid w:val="00670174"/>
    <w:rsid w:val="006B7C86"/>
    <w:rsid w:val="006C43B5"/>
    <w:rsid w:val="007254EA"/>
    <w:rsid w:val="0073107A"/>
    <w:rsid w:val="007832BE"/>
    <w:rsid w:val="007B21A7"/>
    <w:rsid w:val="00821A8B"/>
    <w:rsid w:val="008314DA"/>
    <w:rsid w:val="00836A23"/>
    <w:rsid w:val="00853D69"/>
    <w:rsid w:val="00857FD9"/>
    <w:rsid w:val="00867450"/>
    <w:rsid w:val="0088519E"/>
    <w:rsid w:val="008A272C"/>
    <w:rsid w:val="008A60CC"/>
    <w:rsid w:val="008D5D8D"/>
    <w:rsid w:val="00951160"/>
    <w:rsid w:val="009744B4"/>
    <w:rsid w:val="009A5FF6"/>
    <w:rsid w:val="009F71DF"/>
    <w:rsid w:val="00A12552"/>
    <w:rsid w:val="00A81954"/>
    <w:rsid w:val="00AE3BFF"/>
    <w:rsid w:val="00AF3F80"/>
    <w:rsid w:val="00B42539"/>
    <w:rsid w:val="00B722E0"/>
    <w:rsid w:val="00B94A13"/>
    <w:rsid w:val="00BB13D7"/>
    <w:rsid w:val="00BC0256"/>
    <w:rsid w:val="00BE319F"/>
    <w:rsid w:val="00C0529B"/>
    <w:rsid w:val="00C05751"/>
    <w:rsid w:val="00C176E7"/>
    <w:rsid w:val="00C21337"/>
    <w:rsid w:val="00CB42ED"/>
    <w:rsid w:val="00CC5DF9"/>
    <w:rsid w:val="00CE6035"/>
    <w:rsid w:val="00CF12FD"/>
    <w:rsid w:val="00CF3EEA"/>
    <w:rsid w:val="00CF59DE"/>
    <w:rsid w:val="00DA0C6E"/>
    <w:rsid w:val="00DA2F09"/>
    <w:rsid w:val="00DC7B93"/>
    <w:rsid w:val="00DF26D3"/>
    <w:rsid w:val="00E25639"/>
    <w:rsid w:val="00E516EB"/>
    <w:rsid w:val="00E75B72"/>
    <w:rsid w:val="00E82858"/>
    <w:rsid w:val="00EA427B"/>
    <w:rsid w:val="00EB22C4"/>
    <w:rsid w:val="00EC247A"/>
    <w:rsid w:val="00ED4F95"/>
    <w:rsid w:val="00F5141D"/>
    <w:rsid w:val="00F957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6AEA"/>
  <w15:chartTrackingRefBased/>
  <w15:docId w15:val="{1AF2502A-766A-47D3-933D-8F2C567A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4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867450"/>
    <w:pPr>
      <w:ind w:left="720"/>
      <w:contextualSpacing/>
    </w:pPr>
  </w:style>
  <w:style w:type="character" w:customStyle="1" w:styleId="ParagraphedelisteCar">
    <w:name w:val="Paragraphe de liste Car"/>
    <w:aliases w:val="Sémaphores Puces Car"/>
    <w:link w:val="Paragraphedeliste"/>
    <w:uiPriority w:val="34"/>
    <w:locked/>
    <w:rsid w:val="00867450"/>
  </w:style>
  <w:style w:type="character" w:styleId="Lienhypertexte">
    <w:name w:val="Hyperlink"/>
    <w:basedOn w:val="Policepardfaut"/>
    <w:uiPriority w:val="99"/>
    <w:unhideWhenUsed/>
    <w:rsid w:val="00253734"/>
    <w:rPr>
      <w:color w:val="0563C1"/>
      <w:u w:val="single"/>
    </w:rPr>
  </w:style>
  <w:style w:type="table" w:styleId="Grilledutableau">
    <w:name w:val="Table Grid"/>
    <w:basedOn w:val="TableauNormal"/>
    <w:uiPriority w:val="39"/>
    <w:rsid w:val="0001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A0C6E"/>
    <w:rPr>
      <w:color w:val="605E5C"/>
      <w:shd w:val="clear" w:color="auto" w:fill="E1DFDD"/>
    </w:rPr>
  </w:style>
  <w:style w:type="paragraph" w:styleId="Textedebulles">
    <w:name w:val="Balloon Text"/>
    <w:basedOn w:val="Normal"/>
    <w:link w:val="TextedebullesCar"/>
    <w:uiPriority w:val="99"/>
    <w:semiHidden/>
    <w:unhideWhenUsed/>
    <w:rsid w:val="00DA2F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2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2625">
      <w:bodyDiv w:val="1"/>
      <w:marLeft w:val="0"/>
      <w:marRight w:val="0"/>
      <w:marTop w:val="0"/>
      <w:marBottom w:val="0"/>
      <w:divBdr>
        <w:top w:val="none" w:sz="0" w:space="0" w:color="auto"/>
        <w:left w:val="none" w:sz="0" w:space="0" w:color="auto"/>
        <w:bottom w:val="none" w:sz="0" w:space="0" w:color="auto"/>
        <w:right w:val="none" w:sz="0" w:space="0" w:color="auto"/>
      </w:divBdr>
    </w:div>
    <w:div w:id="803041096">
      <w:bodyDiv w:val="1"/>
      <w:marLeft w:val="0"/>
      <w:marRight w:val="0"/>
      <w:marTop w:val="0"/>
      <w:marBottom w:val="0"/>
      <w:divBdr>
        <w:top w:val="none" w:sz="0" w:space="0" w:color="auto"/>
        <w:left w:val="none" w:sz="0" w:space="0" w:color="auto"/>
        <w:bottom w:val="none" w:sz="0" w:space="0" w:color="auto"/>
        <w:right w:val="none" w:sz="0" w:space="0" w:color="auto"/>
      </w:divBdr>
    </w:div>
    <w:div w:id="1541162213">
      <w:bodyDiv w:val="1"/>
      <w:marLeft w:val="0"/>
      <w:marRight w:val="0"/>
      <w:marTop w:val="0"/>
      <w:marBottom w:val="0"/>
      <w:divBdr>
        <w:top w:val="none" w:sz="0" w:space="0" w:color="auto"/>
        <w:left w:val="none" w:sz="0" w:space="0" w:color="auto"/>
        <w:bottom w:val="none" w:sz="0" w:space="0" w:color="auto"/>
        <w:right w:val="none" w:sz="0" w:space="0" w:color="auto"/>
      </w:divBdr>
    </w:div>
    <w:div w:id="17945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des.normandie.fr" TargetMode="External"/><Relationship Id="rId3" Type="http://schemas.openxmlformats.org/officeDocument/2006/relationships/settings" Target="settings.xml"/><Relationship Id="rId7" Type="http://schemas.openxmlformats.org/officeDocument/2006/relationships/hyperlink" Target="https://aides.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6</Pages>
  <Words>2474</Words>
  <Characters>13608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32</cp:revision>
  <cp:lastPrinted>2022-06-09T13:02:00Z</cp:lastPrinted>
  <dcterms:created xsi:type="dcterms:W3CDTF">2022-04-05T14:22:00Z</dcterms:created>
  <dcterms:modified xsi:type="dcterms:W3CDTF">2022-06-13T14:05:00Z</dcterms:modified>
</cp:coreProperties>
</file>