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E3BF0" w14:textId="77777777" w:rsidR="00A12121" w:rsidRPr="00250E90" w:rsidRDefault="00A12121" w:rsidP="00A12121">
      <w:pPr>
        <w:pStyle w:val="Default"/>
        <w:ind w:left="-1134"/>
        <w:jc w:val="center"/>
        <w:rPr>
          <w:rFonts w:ascii="Arial" w:hAnsi="Arial" w:cs="Arial"/>
          <w:sz w:val="22"/>
          <w:szCs w:val="22"/>
        </w:rPr>
      </w:pPr>
      <w:bookmarkStart w:id="0" w:name="_Hlk107839887"/>
      <w:bookmarkStart w:id="1" w:name="_GoBack"/>
      <w:r>
        <w:rPr>
          <w:rFonts w:ascii="Arial" w:hAnsi="Arial" w:cs="Arial"/>
          <w:noProof/>
          <w:sz w:val="22"/>
          <w:szCs w:val="22"/>
          <w:lang w:eastAsia="fr-FR"/>
        </w:rPr>
        <w:drawing>
          <wp:inline distT="0" distB="0" distL="0" distR="0" wp14:anchorId="62AE487E" wp14:editId="531FEF9A">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426"/>
        <w:gridCol w:w="2942"/>
      </w:tblGrid>
      <w:tr w:rsidR="00FB2782" w14:paraId="0D233FC8" w14:textId="77777777" w:rsidTr="00A12121">
        <w:tc>
          <w:tcPr>
            <w:tcW w:w="2704" w:type="dxa"/>
          </w:tcPr>
          <w:p w14:paraId="1456D2AE" w14:textId="77777777" w:rsidR="00FB2782" w:rsidRDefault="00FB2782" w:rsidP="001F4F06">
            <w:pPr>
              <w:tabs>
                <w:tab w:val="left" w:pos="993"/>
              </w:tabs>
              <w:jc w:val="both"/>
              <w:rPr>
                <w:rFonts w:ascii="Arial" w:hAnsi="Arial" w:cs="Arial"/>
                <w:b/>
                <w:i/>
                <w:iCs/>
              </w:rPr>
            </w:pPr>
            <w:r w:rsidRPr="008E67FB">
              <w:rPr>
                <w:rFonts w:ascii="Calibri Light" w:hAnsi="Calibri Light" w:cs="Calibri Light"/>
                <w:b/>
                <w:bCs/>
                <w:noProof/>
                <w:lang w:eastAsia="fr-FR"/>
              </w:rPr>
              <w:drawing>
                <wp:inline distT="0" distB="0" distL="0" distR="0" wp14:anchorId="0CDF6CE8" wp14:editId="7261CB0F">
                  <wp:extent cx="1218565" cy="1153575"/>
                  <wp:effectExtent l="0" t="0" r="635" b="889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p w14:paraId="61DD22AB" w14:textId="77777777" w:rsidR="00FB2782" w:rsidRDefault="00FB2782" w:rsidP="001F4F06">
            <w:pPr>
              <w:tabs>
                <w:tab w:val="left" w:pos="993"/>
              </w:tabs>
              <w:jc w:val="both"/>
              <w:rPr>
                <w:rFonts w:ascii="Arial" w:hAnsi="Arial" w:cs="Arial"/>
                <w:b/>
                <w:i/>
                <w:iCs/>
              </w:rPr>
            </w:pPr>
          </w:p>
        </w:tc>
        <w:tc>
          <w:tcPr>
            <w:tcW w:w="3426" w:type="dxa"/>
          </w:tcPr>
          <w:p w14:paraId="7B87E291" w14:textId="77777777" w:rsidR="00FB2782" w:rsidRDefault="00FB2782" w:rsidP="001F4F06">
            <w:pPr>
              <w:tabs>
                <w:tab w:val="left" w:pos="993"/>
              </w:tabs>
              <w:jc w:val="both"/>
              <w:rPr>
                <w:rFonts w:ascii="Arial" w:hAnsi="Arial" w:cs="Arial"/>
                <w:b/>
                <w:i/>
                <w:iCs/>
              </w:rPr>
            </w:pPr>
            <w:r>
              <w:rPr>
                <w:rFonts w:ascii="Arial" w:hAnsi="Arial" w:cs="Arial"/>
                <w:b/>
                <w:i/>
                <w:iCs/>
                <w:noProof/>
              </w:rPr>
              <w:drawing>
                <wp:inline distT="0" distB="0" distL="0" distR="0" wp14:anchorId="2CB7E2EE" wp14:editId="25898E44">
                  <wp:extent cx="2033739" cy="1057275"/>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tv.png"/>
                          <pic:cNvPicPr/>
                        </pic:nvPicPr>
                        <pic:blipFill>
                          <a:blip r:embed="rId7">
                            <a:extLst>
                              <a:ext uri="{28A0092B-C50C-407E-A947-70E740481C1C}">
                                <a14:useLocalDpi xmlns:a14="http://schemas.microsoft.com/office/drawing/2010/main" val="0"/>
                              </a:ext>
                            </a:extLst>
                          </a:blip>
                          <a:stretch>
                            <a:fillRect/>
                          </a:stretch>
                        </pic:blipFill>
                        <pic:spPr>
                          <a:xfrm>
                            <a:off x="0" y="0"/>
                            <a:ext cx="2049417" cy="1065425"/>
                          </a:xfrm>
                          <a:prstGeom prst="rect">
                            <a:avLst/>
                          </a:prstGeom>
                        </pic:spPr>
                      </pic:pic>
                    </a:graphicData>
                  </a:graphic>
                </wp:inline>
              </w:drawing>
            </w:r>
          </w:p>
        </w:tc>
        <w:tc>
          <w:tcPr>
            <w:tcW w:w="2942" w:type="dxa"/>
          </w:tcPr>
          <w:p w14:paraId="270BDCD3" w14:textId="77777777" w:rsidR="00FB2782" w:rsidRDefault="00FB2782" w:rsidP="001F4F06">
            <w:pPr>
              <w:tabs>
                <w:tab w:val="left" w:pos="993"/>
              </w:tabs>
              <w:jc w:val="both"/>
              <w:rPr>
                <w:rFonts w:ascii="Arial" w:hAnsi="Arial" w:cs="Arial"/>
                <w:b/>
                <w:i/>
                <w:iCs/>
              </w:rPr>
            </w:pPr>
            <w:r>
              <w:rPr>
                <w:rFonts w:ascii="Arial" w:hAnsi="Arial" w:cs="Arial"/>
                <w:b/>
                <w:i/>
                <w:iCs/>
                <w:noProof/>
              </w:rPr>
              <w:drawing>
                <wp:inline distT="0" distB="0" distL="0" distR="0" wp14:anchorId="29239D52" wp14:editId="56572BBA">
                  <wp:extent cx="1642045" cy="11531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ot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1154" cy="1173602"/>
                          </a:xfrm>
                          <a:prstGeom prst="rect">
                            <a:avLst/>
                          </a:prstGeom>
                        </pic:spPr>
                      </pic:pic>
                    </a:graphicData>
                  </a:graphic>
                </wp:inline>
              </w:drawing>
            </w:r>
          </w:p>
        </w:tc>
      </w:tr>
    </w:tbl>
    <w:p w14:paraId="250ACB61" w14:textId="540D5038" w:rsidR="00FB2782" w:rsidRPr="00460A09" w:rsidRDefault="00FB2782" w:rsidP="00FB2782">
      <w:pPr>
        <w:tabs>
          <w:tab w:val="left" w:pos="993"/>
        </w:tabs>
        <w:jc w:val="right"/>
        <w:rPr>
          <w:rFonts w:ascii="Arial" w:hAnsi="Arial" w:cs="Arial"/>
          <w:iCs/>
          <w:sz w:val="24"/>
          <w:szCs w:val="24"/>
        </w:rPr>
      </w:pPr>
      <w:r w:rsidRPr="00460A09">
        <w:rPr>
          <w:rFonts w:ascii="Arial" w:hAnsi="Arial" w:cs="Arial"/>
          <w:iCs/>
          <w:sz w:val="24"/>
          <w:szCs w:val="24"/>
        </w:rPr>
        <w:t xml:space="preserve">Le </w:t>
      </w:r>
      <w:r w:rsidR="00F93298">
        <w:rPr>
          <w:rFonts w:ascii="Arial" w:hAnsi="Arial" w:cs="Arial"/>
          <w:iCs/>
          <w:sz w:val="24"/>
          <w:szCs w:val="24"/>
        </w:rPr>
        <w:t xml:space="preserve">4 juillet </w:t>
      </w:r>
      <w:r w:rsidRPr="00460A09">
        <w:rPr>
          <w:rFonts w:ascii="Arial" w:hAnsi="Arial" w:cs="Arial"/>
          <w:iCs/>
          <w:sz w:val="24"/>
          <w:szCs w:val="24"/>
        </w:rPr>
        <w:t>2022</w:t>
      </w:r>
    </w:p>
    <w:p w14:paraId="2A291EB5" w14:textId="77777777" w:rsidR="00FB2782" w:rsidRDefault="00FB2782" w:rsidP="00FB2782">
      <w:pPr>
        <w:rPr>
          <w:rFonts w:ascii="Arial" w:hAnsi="Arial" w:cs="Arial"/>
          <w:sz w:val="24"/>
          <w:szCs w:val="24"/>
        </w:rPr>
      </w:pPr>
    </w:p>
    <w:p w14:paraId="068BD0C3" w14:textId="77777777" w:rsidR="00FB2782" w:rsidRPr="00E26AE3" w:rsidRDefault="00FB2782" w:rsidP="00FB2782">
      <w:pPr>
        <w:jc w:val="both"/>
        <w:rPr>
          <w:rFonts w:ascii="Arial" w:hAnsi="Arial" w:cs="Arial"/>
          <w:b/>
          <w:bCs/>
          <w:sz w:val="28"/>
          <w:szCs w:val="28"/>
          <w:lang w:eastAsia="fr-FR"/>
        </w:rPr>
      </w:pPr>
      <w:r w:rsidRPr="00E26AE3">
        <w:rPr>
          <w:rFonts w:ascii="Arial" w:hAnsi="Arial" w:cs="Arial"/>
          <w:b/>
          <w:bCs/>
          <w:sz w:val="28"/>
          <w:szCs w:val="28"/>
        </w:rPr>
        <w:t>La Région Normandie et les transporteurs recrutent pour faire face à une pénurie de conducteurs sur le réseau NOMAD CAR</w:t>
      </w:r>
    </w:p>
    <w:p w14:paraId="3CD4757F" w14:textId="77777777" w:rsidR="00FB2782" w:rsidRPr="00055484" w:rsidRDefault="00FB2782" w:rsidP="00FB2782">
      <w:pPr>
        <w:rPr>
          <w:rFonts w:ascii="Arial" w:hAnsi="Arial" w:cs="Arial"/>
          <w:b/>
          <w:bCs/>
          <w:sz w:val="28"/>
          <w:szCs w:val="28"/>
        </w:rPr>
      </w:pPr>
    </w:p>
    <w:p w14:paraId="2349AE1A" w14:textId="16085546" w:rsidR="00FB2782" w:rsidRPr="00E26AE3" w:rsidRDefault="00670AAB" w:rsidP="00787070">
      <w:pPr>
        <w:jc w:val="both"/>
        <w:rPr>
          <w:rFonts w:ascii="Arial" w:hAnsi="Arial" w:cs="Arial"/>
          <w:b/>
          <w:bCs/>
        </w:rPr>
      </w:pPr>
      <w:r w:rsidRPr="00787070">
        <w:rPr>
          <w:rFonts w:ascii="Arial" w:hAnsi="Arial" w:cs="Arial"/>
          <w:bCs/>
        </w:rPr>
        <w:t>Lundi 4 juillet,</w:t>
      </w:r>
      <w:r>
        <w:rPr>
          <w:rFonts w:ascii="Arial" w:hAnsi="Arial" w:cs="Arial"/>
          <w:b/>
          <w:bCs/>
        </w:rPr>
        <w:t xml:space="preserve"> </w:t>
      </w:r>
      <w:r w:rsidR="00FB2782">
        <w:rPr>
          <w:rFonts w:ascii="Arial" w:hAnsi="Arial" w:cs="Arial"/>
        </w:rPr>
        <w:t xml:space="preserve">Jean-Baptiste </w:t>
      </w:r>
      <w:proofErr w:type="spellStart"/>
      <w:r w:rsidR="00FB2782">
        <w:rPr>
          <w:rFonts w:ascii="Arial" w:hAnsi="Arial" w:cs="Arial"/>
        </w:rPr>
        <w:t>Gastinne</w:t>
      </w:r>
      <w:proofErr w:type="spellEnd"/>
      <w:r w:rsidR="00FB2782">
        <w:rPr>
          <w:rFonts w:ascii="Arial" w:hAnsi="Arial" w:cs="Arial"/>
        </w:rPr>
        <w:t xml:space="preserve">, Vice-Président de la Région Normandie, chargé des transports, Marc Millet, Président de la Commission Orientation Formation Apprentissage de la Région Normandie, </w:t>
      </w:r>
      <w:r w:rsidR="007F2449">
        <w:rPr>
          <w:rFonts w:ascii="Arial" w:hAnsi="Arial" w:cs="Arial"/>
        </w:rPr>
        <w:t xml:space="preserve">Bertrand </w:t>
      </w:r>
      <w:proofErr w:type="spellStart"/>
      <w:r w:rsidR="007F2449">
        <w:rPr>
          <w:rFonts w:ascii="Arial" w:hAnsi="Arial" w:cs="Arial"/>
        </w:rPr>
        <w:t>Deniaud</w:t>
      </w:r>
      <w:proofErr w:type="spellEnd"/>
      <w:r w:rsidR="007F2449">
        <w:rPr>
          <w:rFonts w:ascii="Arial" w:hAnsi="Arial" w:cs="Arial"/>
        </w:rPr>
        <w:t xml:space="preserve">, Vice-Président de la Région, chargé des lycées et de l’éducation, </w:t>
      </w:r>
      <w:r w:rsidR="00FB2782">
        <w:rPr>
          <w:rFonts w:ascii="Arial" w:hAnsi="Arial" w:cs="Arial"/>
        </w:rPr>
        <w:t>Alain Collet, co-Président de la Fédération Nationale des Transports de Voyageurs (FNTV), Stéphane Cauchy, Secrétaire général de l’Organisation des Transporteurs Routiers Européens (OTRE) Normandie, ont présent</w:t>
      </w:r>
      <w:r w:rsidR="00787070">
        <w:rPr>
          <w:rFonts w:ascii="Arial" w:hAnsi="Arial" w:cs="Arial"/>
        </w:rPr>
        <w:t>é</w:t>
      </w:r>
      <w:r w:rsidR="008D189A">
        <w:rPr>
          <w:rFonts w:ascii="Arial" w:hAnsi="Arial" w:cs="Arial"/>
        </w:rPr>
        <w:t xml:space="preserve">, </w:t>
      </w:r>
      <w:r w:rsidR="008D189A" w:rsidRPr="00787070">
        <w:rPr>
          <w:rFonts w:ascii="Arial" w:hAnsi="Arial" w:cs="Arial"/>
          <w:bCs/>
        </w:rPr>
        <w:t>au Conseil régional</w:t>
      </w:r>
      <w:r w:rsidR="008D189A">
        <w:rPr>
          <w:rFonts w:ascii="Arial" w:hAnsi="Arial" w:cs="Arial"/>
          <w:bCs/>
        </w:rPr>
        <w:t>,</w:t>
      </w:r>
      <w:r w:rsidR="008D189A" w:rsidRPr="00787070">
        <w:rPr>
          <w:rFonts w:ascii="Arial" w:hAnsi="Arial" w:cs="Arial"/>
          <w:bCs/>
        </w:rPr>
        <w:t xml:space="preserve"> à Cae</w:t>
      </w:r>
      <w:r w:rsidR="008D189A">
        <w:rPr>
          <w:rFonts w:ascii="Arial" w:hAnsi="Arial" w:cs="Arial"/>
          <w:bCs/>
        </w:rPr>
        <w:t>n,</w:t>
      </w:r>
      <w:r w:rsidR="00FB2782">
        <w:rPr>
          <w:rFonts w:ascii="Arial" w:hAnsi="Arial" w:cs="Arial"/>
        </w:rPr>
        <w:t xml:space="preserve"> le plan d’actions régional pour le recrutement de conducteurs de car</w:t>
      </w:r>
      <w:r w:rsidR="008D189A">
        <w:rPr>
          <w:rFonts w:ascii="Arial" w:hAnsi="Arial" w:cs="Arial"/>
          <w:b/>
          <w:bCs/>
        </w:rPr>
        <w:t>.</w:t>
      </w:r>
    </w:p>
    <w:p w14:paraId="54475658" w14:textId="77777777" w:rsidR="00787070" w:rsidRDefault="00787070" w:rsidP="00787070">
      <w:pPr>
        <w:pStyle w:val="Default"/>
        <w:jc w:val="both"/>
        <w:rPr>
          <w:rFonts w:ascii="Arial" w:hAnsi="Arial" w:cs="Arial"/>
          <w:sz w:val="22"/>
          <w:szCs w:val="22"/>
        </w:rPr>
      </w:pPr>
    </w:p>
    <w:p w14:paraId="426109AA" w14:textId="2F8F463C" w:rsidR="001508F9" w:rsidRDefault="00787070" w:rsidP="00787070">
      <w:pPr>
        <w:pStyle w:val="Default"/>
        <w:jc w:val="both"/>
        <w:rPr>
          <w:rFonts w:ascii="Arial" w:hAnsi="Arial" w:cs="Arial"/>
          <w:sz w:val="22"/>
          <w:szCs w:val="22"/>
        </w:rPr>
      </w:pPr>
      <w:r w:rsidRPr="00787070">
        <w:rPr>
          <w:rFonts w:ascii="Arial" w:hAnsi="Arial" w:cs="Arial"/>
          <w:sz w:val="22"/>
          <w:szCs w:val="22"/>
        </w:rPr>
        <w:t xml:space="preserve">A ce jour, près de 10 % des postes soit </w:t>
      </w:r>
      <w:r w:rsidRPr="00787070">
        <w:rPr>
          <w:rFonts w:ascii="Arial" w:hAnsi="Arial" w:cs="Arial"/>
          <w:sz w:val="22"/>
          <w:szCs w:val="22"/>
          <w:lang w:eastAsia="fr-FR"/>
        </w:rPr>
        <w:t xml:space="preserve">400 postes de conducteur sont vacants sur le réseau NOMAD </w:t>
      </w:r>
      <w:r w:rsidRPr="00787070">
        <w:rPr>
          <w:rFonts w:ascii="Arial" w:hAnsi="Arial" w:cs="Arial"/>
          <w:sz w:val="22"/>
          <w:szCs w:val="22"/>
        </w:rPr>
        <w:t>en Normandie.</w:t>
      </w:r>
      <w:r w:rsidRPr="00787070">
        <w:rPr>
          <w:rFonts w:ascii="Arial" w:hAnsi="Arial" w:cs="Arial"/>
          <w:color w:val="auto"/>
          <w:sz w:val="22"/>
          <w:szCs w:val="22"/>
        </w:rPr>
        <w:t xml:space="preserve"> </w:t>
      </w:r>
      <w:r w:rsidR="001508F9" w:rsidRPr="00787070">
        <w:rPr>
          <w:rFonts w:ascii="Arial" w:hAnsi="Arial" w:cs="Arial"/>
          <w:sz w:val="22"/>
          <w:szCs w:val="22"/>
        </w:rPr>
        <w:t xml:space="preserve">Ce </w:t>
      </w:r>
      <w:r w:rsidRPr="00787070">
        <w:rPr>
          <w:rFonts w:ascii="Arial" w:hAnsi="Arial" w:cs="Arial"/>
          <w:sz w:val="22"/>
          <w:szCs w:val="22"/>
        </w:rPr>
        <w:t>phénomène</w:t>
      </w:r>
      <w:r w:rsidR="001508F9" w:rsidRPr="00787070">
        <w:rPr>
          <w:rFonts w:ascii="Arial" w:hAnsi="Arial" w:cs="Arial"/>
          <w:sz w:val="22"/>
          <w:szCs w:val="22"/>
        </w:rPr>
        <w:t xml:space="preserve"> s’est amplifié dans le contexte de reprise post épidémie : 8 000 postes sont à pourvoir au niveau national</w:t>
      </w:r>
      <w:r w:rsidR="008D189A">
        <w:rPr>
          <w:rFonts w:ascii="Arial" w:hAnsi="Arial" w:cs="Arial"/>
          <w:sz w:val="22"/>
          <w:szCs w:val="22"/>
        </w:rPr>
        <w:t>.</w:t>
      </w:r>
    </w:p>
    <w:p w14:paraId="4DBD9E24" w14:textId="7E68AAE8" w:rsidR="0039679E" w:rsidRDefault="0039679E" w:rsidP="00787070">
      <w:pPr>
        <w:pStyle w:val="Default"/>
        <w:jc w:val="both"/>
        <w:rPr>
          <w:rFonts w:ascii="Arial" w:hAnsi="Arial" w:cs="Arial"/>
          <w:color w:val="auto"/>
          <w:sz w:val="22"/>
          <w:szCs w:val="22"/>
        </w:rPr>
      </w:pPr>
    </w:p>
    <w:p w14:paraId="1D2F99DB" w14:textId="77777777" w:rsidR="008D189A" w:rsidRPr="00E26AE3" w:rsidRDefault="0039679E" w:rsidP="008D189A">
      <w:pPr>
        <w:jc w:val="both"/>
        <w:rPr>
          <w:rFonts w:ascii="Arial" w:hAnsi="Arial" w:cs="Arial"/>
          <w:color w:val="000000"/>
        </w:rPr>
      </w:pPr>
      <w:r>
        <w:rPr>
          <w:rFonts w:ascii="Arial" w:hAnsi="Arial" w:cs="Arial"/>
          <w:color w:val="000000"/>
        </w:rPr>
        <w:t xml:space="preserve">En ce début juillet, deux mois avant la rentrée, moment charnière où l’ensemble de l’offre de transport Nomad Car est élaborée, la Région accompagne les entreprises dans une campagne de recrutement pour </w:t>
      </w:r>
      <w:r w:rsidR="008D189A">
        <w:rPr>
          <w:rFonts w:ascii="Arial" w:hAnsi="Arial" w:cs="Arial"/>
          <w:color w:val="000000"/>
        </w:rPr>
        <w:t>faciliter l’</w:t>
      </w:r>
      <w:r>
        <w:rPr>
          <w:rFonts w:ascii="Arial" w:hAnsi="Arial" w:cs="Arial"/>
          <w:color w:val="000000"/>
        </w:rPr>
        <w:t>embauche</w:t>
      </w:r>
      <w:r w:rsidR="008D189A">
        <w:rPr>
          <w:rFonts w:ascii="Arial" w:hAnsi="Arial" w:cs="Arial"/>
          <w:color w:val="000000"/>
        </w:rPr>
        <w:t xml:space="preserve"> d</w:t>
      </w:r>
      <w:r>
        <w:rPr>
          <w:rFonts w:ascii="Arial" w:hAnsi="Arial" w:cs="Arial"/>
          <w:color w:val="000000"/>
        </w:rPr>
        <w:t>e conducteurs pour la rentrée scolaire.</w:t>
      </w:r>
      <w:r w:rsidR="008D189A">
        <w:rPr>
          <w:rFonts w:ascii="Arial" w:hAnsi="Arial" w:cs="Arial"/>
          <w:color w:val="000000"/>
        </w:rPr>
        <w:t xml:space="preserve"> </w:t>
      </w:r>
      <w:r w:rsidR="008D189A" w:rsidRPr="00055484">
        <w:rPr>
          <w:rFonts w:ascii="Arial" w:hAnsi="Arial" w:cs="Arial"/>
          <w:color w:val="000000"/>
        </w:rPr>
        <w:t>De nombreux postes en CDI sont offerts.</w:t>
      </w:r>
      <w:r w:rsidR="008D189A">
        <w:rPr>
          <w:rFonts w:ascii="Arial" w:hAnsi="Arial" w:cs="Arial"/>
          <w:color w:val="000000"/>
        </w:rPr>
        <w:t xml:space="preserve"> </w:t>
      </w:r>
    </w:p>
    <w:p w14:paraId="089FDC28" w14:textId="77777777" w:rsidR="0039679E" w:rsidRDefault="0039679E" w:rsidP="0039679E">
      <w:pPr>
        <w:autoSpaceDE w:val="0"/>
        <w:autoSpaceDN w:val="0"/>
        <w:adjustRightInd w:val="0"/>
        <w:rPr>
          <w:rFonts w:ascii="Arial" w:hAnsi="Arial" w:cs="Arial"/>
          <w:color w:val="000000"/>
        </w:rPr>
      </w:pPr>
    </w:p>
    <w:p w14:paraId="77CDA100" w14:textId="49C571A8" w:rsidR="0039679E" w:rsidRPr="00E26AE3" w:rsidRDefault="0039679E" w:rsidP="0039679E">
      <w:pPr>
        <w:jc w:val="both"/>
        <w:rPr>
          <w:rFonts w:ascii="Arial" w:hAnsi="Arial" w:cs="Arial"/>
          <w:color w:val="000000"/>
        </w:rPr>
      </w:pPr>
      <w:r w:rsidRPr="00055484">
        <w:rPr>
          <w:rFonts w:ascii="Arial" w:hAnsi="Arial" w:cs="Arial"/>
          <w:bCs/>
        </w:rPr>
        <w:t>La Région Normandie agit afin que la pénurie de conducteurs n’impacte pas la continuité du service public.</w:t>
      </w:r>
      <w:r>
        <w:rPr>
          <w:rFonts w:ascii="Arial" w:hAnsi="Arial" w:cs="Arial"/>
          <w:bCs/>
        </w:rPr>
        <w:t xml:space="preserve"> </w:t>
      </w:r>
      <w:r w:rsidRPr="00055484">
        <w:rPr>
          <w:rFonts w:ascii="Arial" w:hAnsi="Arial" w:cs="Arial"/>
          <w:color w:val="000000"/>
        </w:rPr>
        <w:t xml:space="preserve">La Région Normandie est engagée, aux côtés des entreprises, dans la promotion du métier et dans le recrutement de conducteurs au titre de ses compétences en matière de transport public de voyageurs et de la formation professionnelle. </w:t>
      </w:r>
    </w:p>
    <w:p w14:paraId="15A8B636" w14:textId="77777777" w:rsidR="0039679E" w:rsidRPr="00DD5D89" w:rsidRDefault="0039679E" w:rsidP="0039679E">
      <w:pPr>
        <w:autoSpaceDE w:val="0"/>
        <w:autoSpaceDN w:val="0"/>
        <w:adjustRightInd w:val="0"/>
        <w:rPr>
          <w:rFonts w:ascii="Arial" w:hAnsi="Arial" w:cs="Arial"/>
          <w:color w:val="000000"/>
        </w:rPr>
      </w:pPr>
    </w:p>
    <w:p w14:paraId="63C2B64D" w14:textId="496F7B8C" w:rsidR="0039679E"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En parallèle, la </w:t>
      </w:r>
      <w:r>
        <w:rPr>
          <w:rFonts w:ascii="Arial" w:hAnsi="Arial" w:cs="Arial"/>
          <w:color w:val="000000"/>
        </w:rPr>
        <w:t>p</w:t>
      </w:r>
      <w:r w:rsidRPr="00DD5D89">
        <w:rPr>
          <w:rFonts w:ascii="Arial" w:hAnsi="Arial" w:cs="Arial"/>
          <w:color w:val="000000"/>
        </w:rPr>
        <w:t>rofession a revalorisé les rémunérations à hauteur de 5 % ainsi que le travail de nuit, le dimanche et le week-end. La Région, en qualité de donneur d’ordre, a étudié finement le périmètre des consultations qu’elle renouvèle et a fait le choix de publier des contrats propos</w:t>
      </w:r>
      <w:r w:rsidR="008D189A">
        <w:rPr>
          <w:rFonts w:ascii="Arial" w:hAnsi="Arial" w:cs="Arial"/>
          <w:color w:val="000000"/>
        </w:rPr>
        <w:t xml:space="preserve">ant </w:t>
      </w:r>
      <w:r w:rsidRPr="00DD5D89">
        <w:rPr>
          <w:rFonts w:ascii="Arial" w:hAnsi="Arial" w:cs="Arial"/>
          <w:color w:val="000000"/>
        </w:rPr>
        <w:t xml:space="preserve">tant que possible des </w:t>
      </w:r>
      <w:r w:rsidRPr="0039679E">
        <w:rPr>
          <w:rFonts w:ascii="Arial" w:hAnsi="Arial" w:cs="Arial"/>
          <w:color w:val="000000"/>
        </w:rPr>
        <w:t>contrats mixtes</w:t>
      </w:r>
      <w:r w:rsidRPr="00DD5D89">
        <w:rPr>
          <w:rFonts w:ascii="Arial" w:hAnsi="Arial" w:cs="Arial"/>
          <w:color w:val="000000"/>
        </w:rPr>
        <w:t xml:space="preserve"> alliant des heures de services commerciaux et scolaires</w:t>
      </w:r>
      <w:r w:rsidR="008D189A">
        <w:rPr>
          <w:rFonts w:ascii="Arial" w:hAnsi="Arial" w:cs="Arial"/>
          <w:color w:val="000000"/>
        </w:rPr>
        <w:t>. Cette formule</w:t>
      </w:r>
      <w:r w:rsidRPr="00DD5D89">
        <w:rPr>
          <w:rFonts w:ascii="Arial" w:hAnsi="Arial" w:cs="Arial"/>
          <w:color w:val="000000"/>
        </w:rPr>
        <w:t xml:space="preserve"> permet de signer un maximum de contrats à temps complets</w:t>
      </w:r>
      <w:r w:rsidR="008D189A">
        <w:rPr>
          <w:rFonts w:ascii="Arial" w:hAnsi="Arial" w:cs="Arial"/>
          <w:color w:val="000000"/>
        </w:rPr>
        <w:t>.</w:t>
      </w:r>
    </w:p>
    <w:p w14:paraId="2BA936D1" w14:textId="77777777" w:rsidR="0039679E" w:rsidRDefault="0039679E" w:rsidP="00670AAB">
      <w:pPr>
        <w:autoSpaceDE w:val="0"/>
        <w:autoSpaceDN w:val="0"/>
        <w:adjustRightInd w:val="0"/>
        <w:rPr>
          <w:rFonts w:ascii="Arial" w:hAnsi="Arial" w:cs="Arial"/>
          <w:sz w:val="24"/>
          <w:szCs w:val="24"/>
        </w:rPr>
      </w:pPr>
    </w:p>
    <w:p w14:paraId="4EDCA68B" w14:textId="3BA62BAF" w:rsidR="00670AAB" w:rsidRDefault="00670AAB" w:rsidP="0039679E">
      <w:pPr>
        <w:autoSpaceDE w:val="0"/>
        <w:autoSpaceDN w:val="0"/>
        <w:adjustRightInd w:val="0"/>
        <w:jc w:val="both"/>
        <w:rPr>
          <w:rFonts w:ascii="Arial" w:hAnsi="Arial" w:cs="Arial"/>
          <w:color w:val="000000"/>
        </w:rPr>
      </w:pPr>
      <w:r w:rsidRPr="00DD5D89">
        <w:rPr>
          <w:rFonts w:ascii="Arial" w:hAnsi="Arial" w:cs="Arial"/>
          <w:color w:val="000000"/>
        </w:rPr>
        <w:t xml:space="preserve">La Région Normandie, en charge du réseau NOMAD, transporte quotidiennement plus de 115 000 scolaires via des lignes commerciales ou des circuits dédiés. Le réseau commercial est également emprunté par des salariés, étudiants, touristes (3,5 millions de voyages par an). </w:t>
      </w:r>
    </w:p>
    <w:p w14:paraId="327E6E45" w14:textId="77777777" w:rsidR="0039679E" w:rsidRPr="00F93298" w:rsidRDefault="0039679E" w:rsidP="0039679E">
      <w:pPr>
        <w:autoSpaceDE w:val="0"/>
        <w:autoSpaceDN w:val="0"/>
        <w:adjustRightInd w:val="0"/>
        <w:rPr>
          <w:rFonts w:ascii="Arial" w:hAnsi="Arial" w:cs="Arial"/>
          <w:color w:val="000000"/>
        </w:rPr>
      </w:pPr>
    </w:p>
    <w:p w14:paraId="37591F43" w14:textId="02AF1B39" w:rsidR="0039679E" w:rsidRPr="00F93298" w:rsidRDefault="0039679E" w:rsidP="0039679E">
      <w:pPr>
        <w:autoSpaceDE w:val="0"/>
        <w:autoSpaceDN w:val="0"/>
        <w:adjustRightInd w:val="0"/>
        <w:rPr>
          <w:rFonts w:ascii="Arial" w:hAnsi="Arial" w:cs="Arial"/>
          <w:color w:val="000000"/>
        </w:rPr>
      </w:pPr>
      <w:r w:rsidRPr="00F93298">
        <w:rPr>
          <w:rFonts w:ascii="Arial" w:hAnsi="Arial" w:cs="Arial"/>
          <w:bCs/>
          <w:iCs/>
          <w:color w:val="000000"/>
        </w:rPr>
        <w:t xml:space="preserve">Une offre de formation qualifiante dans le transport de voyageurs importante financée par la Région : </w:t>
      </w:r>
    </w:p>
    <w:p w14:paraId="71113124" w14:textId="1B924EFD" w:rsidR="0039679E" w:rsidRDefault="0039679E" w:rsidP="0039679E">
      <w:pPr>
        <w:autoSpaceDE w:val="0"/>
        <w:autoSpaceDN w:val="0"/>
        <w:adjustRightInd w:val="0"/>
        <w:rPr>
          <w:rFonts w:ascii="Arial" w:hAnsi="Arial" w:cs="Arial"/>
          <w:color w:val="000000"/>
        </w:rPr>
      </w:pPr>
      <w:r w:rsidRPr="00DD5D89">
        <w:rPr>
          <w:rFonts w:ascii="Arial" w:hAnsi="Arial" w:cs="Arial"/>
          <w:color w:val="000000"/>
        </w:rPr>
        <w:lastRenderedPageBreak/>
        <w:t xml:space="preserve">La Région Normandie développe une large offre de formations qualifiantes continues sur le territoire normand dans le cadre de son programme </w:t>
      </w:r>
      <w:r w:rsidRPr="00F93298">
        <w:rPr>
          <w:rFonts w:ascii="Arial" w:hAnsi="Arial" w:cs="Arial"/>
          <w:bCs/>
          <w:color w:val="000000"/>
        </w:rPr>
        <w:t>Qualif</w:t>
      </w:r>
      <w:r w:rsidRPr="00F93298">
        <w:rPr>
          <w:rFonts w:ascii="Arial" w:hAnsi="Arial" w:cs="Arial"/>
          <w:color w:val="000000"/>
        </w:rPr>
        <w:t>’,</w:t>
      </w:r>
      <w:r w:rsidRPr="00DD5D89">
        <w:rPr>
          <w:rFonts w:ascii="Arial" w:hAnsi="Arial" w:cs="Arial"/>
          <w:color w:val="000000"/>
        </w:rPr>
        <w:t xml:space="preserve"> destiné à répondre aux besoins de recrutement des entreprises du territoire. </w:t>
      </w:r>
    </w:p>
    <w:p w14:paraId="56ECFB54" w14:textId="77777777" w:rsidR="00F93298" w:rsidRPr="00DD5D89" w:rsidRDefault="00F93298" w:rsidP="0039679E">
      <w:pPr>
        <w:autoSpaceDE w:val="0"/>
        <w:autoSpaceDN w:val="0"/>
        <w:adjustRightInd w:val="0"/>
        <w:rPr>
          <w:rFonts w:ascii="Arial" w:hAnsi="Arial" w:cs="Arial"/>
          <w:color w:val="000000"/>
        </w:rPr>
      </w:pPr>
    </w:p>
    <w:p w14:paraId="32204986" w14:textId="122D04A4" w:rsidR="0039679E" w:rsidRPr="00F93298" w:rsidRDefault="0039679E" w:rsidP="0039679E">
      <w:pPr>
        <w:autoSpaceDE w:val="0"/>
        <w:autoSpaceDN w:val="0"/>
        <w:adjustRightInd w:val="0"/>
        <w:rPr>
          <w:rFonts w:ascii="Arial" w:hAnsi="Arial" w:cs="Arial"/>
          <w:color w:val="000000"/>
        </w:rPr>
      </w:pPr>
      <w:r w:rsidRPr="00F93298">
        <w:rPr>
          <w:rFonts w:ascii="Arial" w:hAnsi="Arial" w:cs="Arial"/>
          <w:color w:val="000000"/>
        </w:rPr>
        <w:t xml:space="preserve">L’offre de formation régionale dans le transport a été largement augmentée depuis 2019 pour arriver à un volume global de 534 places en 2022, dont </w:t>
      </w:r>
      <w:r w:rsidRPr="00F93298">
        <w:rPr>
          <w:rFonts w:ascii="Arial" w:hAnsi="Arial" w:cs="Arial"/>
          <w:bCs/>
          <w:color w:val="000000"/>
        </w:rPr>
        <w:t xml:space="preserve">224 places </w:t>
      </w:r>
      <w:r w:rsidRPr="00F93298">
        <w:rPr>
          <w:rFonts w:ascii="Arial" w:hAnsi="Arial" w:cs="Arial"/>
          <w:color w:val="000000"/>
        </w:rPr>
        <w:t xml:space="preserve">pour le </w:t>
      </w:r>
      <w:r w:rsidRPr="00F93298">
        <w:rPr>
          <w:rFonts w:ascii="Arial" w:hAnsi="Arial" w:cs="Arial"/>
          <w:bCs/>
          <w:color w:val="000000"/>
        </w:rPr>
        <w:t xml:space="preserve">transport de voyageurs </w:t>
      </w:r>
      <w:r w:rsidRPr="00F93298">
        <w:rPr>
          <w:rFonts w:ascii="Arial" w:hAnsi="Arial" w:cs="Arial"/>
          <w:color w:val="000000"/>
        </w:rPr>
        <w:t xml:space="preserve">pour un coût de </w:t>
      </w:r>
      <w:r w:rsidRPr="00F93298">
        <w:rPr>
          <w:rFonts w:ascii="Arial" w:hAnsi="Arial" w:cs="Arial"/>
          <w:bCs/>
          <w:color w:val="000000"/>
        </w:rPr>
        <w:t xml:space="preserve">1 596 193 euros </w:t>
      </w:r>
      <w:r w:rsidRPr="00F93298">
        <w:rPr>
          <w:rFonts w:ascii="Arial" w:hAnsi="Arial" w:cs="Arial"/>
          <w:color w:val="000000"/>
        </w:rPr>
        <w:t xml:space="preserve">(coûts pédagogiques, hors rémunération des stagiaires et aides au déplacement). </w:t>
      </w:r>
    </w:p>
    <w:p w14:paraId="64BCF8C0" w14:textId="77777777" w:rsidR="008D189A" w:rsidRDefault="008D189A" w:rsidP="0039679E">
      <w:pPr>
        <w:autoSpaceDE w:val="0"/>
        <w:autoSpaceDN w:val="0"/>
        <w:adjustRightInd w:val="0"/>
        <w:rPr>
          <w:rFonts w:ascii="Arial" w:hAnsi="Arial" w:cs="Arial"/>
          <w:color w:val="000000"/>
        </w:rPr>
      </w:pPr>
    </w:p>
    <w:p w14:paraId="0A778176" w14:textId="7BBDCD48" w:rsidR="008D189A" w:rsidRPr="00DD5D89" w:rsidRDefault="008D189A" w:rsidP="008D189A">
      <w:pPr>
        <w:autoSpaceDE w:val="0"/>
        <w:autoSpaceDN w:val="0"/>
        <w:adjustRightInd w:val="0"/>
        <w:rPr>
          <w:rFonts w:ascii="Arial" w:hAnsi="Arial" w:cs="Arial"/>
          <w:color w:val="000000"/>
        </w:rPr>
      </w:pPr>
      <w:r>
        <w:rPr>
          <w:rFonts w:ascii="Arial" w:hAnsi="Arial" w:cs="Arial"/>
          <w:color w:val="000000"/>
        </w:rPr>
        <w:t xml:space="preserve">Un car école co-financé par Transdev, la Région et l’Etat </w:t>
      </w:r>
      <w:r w:rsidRPr="00DD5D89">
        <w:rPr>
          <w:rFonts w:ascii="Arial" w:hAnsi="Arial" w:cs="Arial"/>
          <w:color w:val="000000"/>
        </w:rPr>
        <w:t xml:space="preserve">présente les métiers du transport collectif et permet de tester le métier de la conduite en situation réelle grâce au simulateur embarqué. </w:t>
      </w:r>
    </w:p>
    <w:p w14:paraId="266AFF8B" w14:textId="77777777" w:rsidR="008D189A" w:rsidRPr="00DD5D89" w:rsidRDefault="008D189A" w:rsidP="008D189A">
      <w:pPr>
        <w:autoSpaceDE w:val="0"/>
        <w:autoSpaceDN w:val="0"/>
        <w:adjustRightInd w:val="0"/>
        <w:rPr>
          <w:rFonts w:ascii="Arial" w:hAnsi="Arial" w:cs="Arial"/>
          <w:color w:val="000000"/>
        </w:rPr>
      </w:pPr>
    </w:p>
    <w:p w14:paraId="266BA3CC" w14:textId="382DD0F8" w:rsidR="008D189A" w:rsidRDefault="008D189A" w:rsidP="00F93298">
      <w:pPr>
        <w:autoSpaceDE w:val="0"/>
        <w:autoSpaceDN w:val="0"/>
        <w:adjustRightInd w:val="0"/>
        <w:jc w:val="both"/>
        <w:rPr>
          <w:rFonts w:ascii="Arial" w:hAnsi="Arial" w:cs="Arial"/>
          <w:color w:val="000000"/>
        </w:rPr>
      </w:pPr>
      <w:r w:rsidRPr="00F93298">
        <w:rPr>
          <w:rFonts w:ascii="Arial" w:hAnsi="Arial" w:cs="Arial"/>
          <w:color w:val="000000"/>
        </w:rPr>
        <w:t xml:space="preserve">Le projet est financé par la Région à hauteur </w:t>
      </w:r>
      <w:r w:rsidRPr="00F93298">
        <w:rPr>
          <w:rFonts w:ascii="Arial" w:hAnsi="Arial" w:cs="Arial"/>
          <w:bCs/>
          <w:color w:val="000000"/>
        </w:rPr>
        <w:t xml:space="preserve">de 218 000 € </w:t>
      </w:r>
      <w:r w:rsidR="00F93298" w:rsidRPr="00F93298">
        <w:rPr>
          <w:rFonts w:ascii="Arial" w:hAnsi="Arial" w:cs="Arial"/>
          <w:color w:val="000000"/>
        </w:rPr>
        <w:t xml:space="preserve">soit </w:t>
      </w:r>
      <w:r w:rsidRPr="00F93298">
        <w:rPr>
          <w:rFonts w:ascii="Arial" w:hAnsi="Arial" w:cs="Arial"/>
          <w:color w:val="000000"/>
        </w:rPr>
        <w:t xml:space="preserve">70 % du coût global de l’action) </w:t>
      </w:r>
      <w:r w:rsidR="00F93298" w:rsidRPr="00F93298">
        <w:rPr>
          <w:rFonts w:ascii="Arial" w:hAnsi="Arial" w:cs="Arial"/>
          <w:color w:val="000000"/>
        </w:rPr>
        <w:t xml:space="preserve">et </w:t>
      </w:r>
      <w:r w:rsidRPr="00F93298">
        <w:rPr>
          <w:rFonts w:ascii="Arial" w:hAnsi="Arial" w:cs="Arial"/>
          <w:color w:val="000000"/>
        </w:rPr>
        <w:t xml:space="preserve">élaboré dans le cadre du Pacte Régional d’Investissement dans les Compétences (PRIC). Les 30% </w:t>
      </w:r>
      <w:r w:rsidR="00F93298" w:rsidRPr="00F93298">
        <w:rPr>
          <w:rFonts w:ascii="Arial" w:hAnsi="Arial" w:cs="Arial"/>
          <w:color w:val="000000"/>
        </w:rPr>
        <w:t xml:space="preserve">restants </w:t>
      </w:r>
      <w:r w:rsidRPr="00F93298">
        <w:rPr>
          <w:rFonts w:ascii="Arial" w:hAnsi="Arial" w:cs="Arial"/>
          <w:color w:val="000000"/>
        </w:rPr>
        <w:t xml:space="preserve">sont financés par Transdev. </w:t>
      </w:r>
      <w:r w:rsidR="00F93298">
        <w:rPr>
          <w:rFonts w:ascii="Arial" w:hAnsi="Arial" w:cs="Arial"/>
          <w:color w:val="000000"/>
        </w:rPr>
        <w:t xml:space="preserve">Le </w:t>
      </w:r>
      <w:r w:rsidRPr="00DD5D89">
        <w:rPr>
          <w:rFonts w:ascii="Arial" w:hAnsi="Arial" w:cs="Arial"/>
          <w:color w:val="000000"/>
        </w:rPr>
        <w:t xml:space="preserve">car école est mis à disposition de l’ensemble de la </w:t>
      </w:r>
      <w:r w:rsidR="00F93298">
        <w:rPr>
          <w:rFonts w:ascii="Arial" w:hAnsi="Arial" w:cs="Arial"/>
          <w:color w:val="000000"/>
        </w:rPr>
        <w:t>p</w:t>
      </w:r>
      <w:r w:rsidRPr="00DD5D89">
        <w:rPr>
          <w:rFonts w:ascii="Arial" w:hAnsi="Arial" w:cs="Arial"/>
          <w:color w:val="000000"/>
        </w:rPr>
        <w:t>rofession.</w:t>
      </w:r>
    </w:p>
    <w:p w14:paraId="21A3E7A7" w14:textId="239F83FE" w:rsidR="0039679E" w:rsidRPr="008D189A" w:rsidRDefault="0039679E" w:rsidP="0039679E">
      <w:pPr>
        <w:autoSpaceDE w:val="0"/>
        <w:autoSpaceDN w:val="0"/>
        <w:adjustRightInd w:val="0"/>
        <w:rPr>
          <w:rFonts w:ascii="Arial" w:hAnsi="Arial" w:cs="Arial"/>
          <w:b/>
          <w:color w:val="000000"/>
        </w:rPr>
      </w:pPr>
    </w:p>
    <w:p w14:paraId="39975A9A" w14:textId="2310504A" w:rsidR="0039679E" w:rsidRPr="008D189A" w:rsidRDefault="0039679E" w:rsidP="0039679E">
      <w:pPr>
        <w:autoSpaceDE w:val="0"/>
        <w:autoSpaceDN w:val="0"/>
        <w:adjustRightInd w:val="0"/>
        <w:rPr>
          <w:rFonts w:ascii="Arial" w:hAnsi="Arial" w:cs="Arial"/>
          <w:b/>
          <w:color w:val="000000"/>
        </w:rPr>
      </w:pPr>
      <w:r w:rsidRPr="008D189A">
        <w:rPr>
          <w:rFonts w:ascii="Arial" w:hAnsi="Arial" w:cs="Arial"/>
          <w:b/>
          <w:color w:val="000000"/>
        </w:rPr>
        <w:t>NOMAD CAR EN CHIFFRES</w:t>
      </w:r>
    </w:p>
    <w:p w14:paraId="512262E5" w14:textId="77777777"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137 lignes routières interurbaines </w:t>
      </w:r>
    </w:p>
    <w:p w14:paraId="2F38CDE0" w14:textId="77777777"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4 300 circuits scolaires </w:t>
      </w:r>
    </w:p>
    <w:p w14:paraId="313EC652" w14:textId="77777777"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2 600 cars </w:t>
      </w:r>
    </w:p>
    <w:p w14:paraId="504AF741" w14:textId="77777777"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4 000 postes de conducteurs, 70 % d’hommes, 30 % de femmes </w:t>
      </w:r>
    </w:p>
    <w:p w14:paraId="66FC4CAE" w14:textId="77777777"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115 000 élèves transportés </w:t>
      </w:r>
    </w:p>
    <w:p w14:paraId="7816A7C4" w14:textId="77777777"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3,5 millions de voyages/an sur le réseau commercial. </w:t>
      </w:r>
    </w:p>
    <w:p w14:paraId="182F1460" w14:textId="77777777" w:rsidR="0039679E"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Pour répondre aux besoins de mobilité des normands, la Région a signé près de 130 contrats publics avec une trentaine d’entreprises pour que les autocars NOMAD CAR circulent sur les différents bassins de vie. La Région finance la réalisation des services scolaires et commerciaux avec des charges de conduite qui représentent près de 200 millions € par an. </w:t>
      </w:r>
    </w:p>
    <w:p w14:paraId="11A0588C" w14:textId="77777777" w:rsidR="00F93298" w:rsidRDefault="00F93298" w:rsidP="00670AAB">
      <w:pPr>
        <w:autoSpaceDE w:val="0"/>
        <w:autoSpaceDN w:val="0"/>
        <w:adjustRightInd w:val="0"/>
        <w:rPr>
          <w:rFonts w:ascii="Arial" w:hAnsi="Arial" w:cs="Arial"/>
          <w:color w:val="000000"/>
        </w:rPr>
      </w:pPr>
    </w:p>
    <w:p w14:paraId="34C147BE" w14:textId="77777777" w:rsidR="008D189A" w:rsidRPr="00DD5D89" w:rsidRDefault="008D189A" w:rsidP="008D189A">
      <w:pPr>
        <w:autoSpaceDE w:val="0"/>
        <w:autoSpaceDN w:val="0"/>
        <w:adjustRightInd w:val="0"/>
        <w:rPr>
          <w:rFonts w:ascii="Arial" w:hAnsi="Arial" w:cs="Arial"/>
          <w:color w:val="000000"/>
        </w:rPr>
      </w:pPr>
      <w:r w:rsidRPr="00B135AF">
        <w:rPr>
          <w:rFonts w:ascii="Arial" w:hAnsi="Arial" w:cs="Arial"/>
          <w:bCs/>
          <w:color w:val="000000"/>
        </w:rPr>
        <w:t>Deux vidéos ont été réalisées</w:t>
      </w:r>
      <w:r w:rsidRPr="00DD5D89">
        <w:rPr>
          <w:rFonts w:ascii="Arial" w:hAnsi="Arial" w:cs="Arial"/>
          <w:b/>
          <w:bCs/>
          <w:color w:val="000000"/>
        </w:rPr>
        <w:t xml:space="preserve"> </w:t>
      </w:r>
      <w:r w:rsidRPr="00DD5D89">
        <w:rPr>
          <w:rFonts w:ascii="Arial" w:hAnsi="Arial" w:cs="Arial"/>
          <w:color w:val="000000"/>
        </w:rPr>
        <w:t xml:space="preserve">et mises en ligne pour faire connaître le métier, combattre les idées reçues et permettre aux personnes en poste de témoigner. </w:t>
      </w:r>
    </w:p>
    <w:p w14:paraId="75EA189D" w14:textId="3F9E45F5" w:rsidR="008D189A" w:rsidRPr="00DD5D89" w:rsidRDefault="008D189A" w:rsidP="008D189A">
      <w:pPr>
        <w:autoSpaceDE w:val="0"/>
        <w:autoSpaceDN w:val="0"/>
        <w:adjustRightInd w:val="0"/>
        <w:rPr>
          <w:rFonts w:ascii="Arial" w:hAnsi="Arial" w:cs="Arial"/>
          <w:color w:val="000000"/>
        </w:rPr>
      </w:pPr>
      <w:r w:rsidRPr="00DD5D89">
        <w:rPr>
          <w:rFonts w:ascii="Arial" w:hAnsi="Arial" w:cs="Arial"/>
          <w:color w:val="000000"/>
        </w:rPr>
        <w:t>Les 2 vidéos sont disponibles sur la page You</w:t>
      </w:r>
      <w:r w:rsidR="00B135AF">
        <w:rPr>
          <w:rFonts w:ascii="Arial" w:hAnsi="Arial" w:cs="Arial"/>
          <w:color w:val="000000"/>
        </w:rPr>
        <w:t>T</w:t>
      </w:r>
      <w:r w:rsidRPr="00DD5D89">
        <w:rPr>
          <w:rFonts w:ascii="Arial" w:hAnsi="Arial" w:cs="Arial"/>
          <w:color w:val="000000"/>
        </w:rPr>
        <w:t xml:space="preserve">ube de la Région Normandie : </w:t>
      </w:r>
    </w:p>
    <w:p w14:paraId="30BF4203" w14:textId="3981DA5E" w:rsidR="008D189A" w:rsidRPr="00F93298" w:rsidRDefault="008D189A" w:rsidP="008D189A">
      <w:pPr>
        <w:autoSpaceDE w:val="0"/>
        <w:autoSpaceDN w:val="0"/>
        <w:adjustRightInd w:val="0"/>
        <w:spacing w:after="42"/>
        <w:rPr>
          <w:rFonts w:ascii="Arial" w:hAnsi="Arial" w:cs="Arial"/>
          <w:color w:val="000000"/>
        </w:rPr>
      </w:pPr>
      <w:r w:rsidRPr="00F93298">
        <w:rPr>
          <w:rFonts w:ascii="Arial" w:hAnsi="Arial" w:cs="Arial"/>
          <w:color w:val="000000"/>
        </w:rPr>
        <w:t xml:space="preserve">https://youtu.be/BLDUuuI2ncM </w:t>
      </w:r>
    </w:p>
    <w:p w14:paraId="3454340C" w14:textId="45A32416" w:rsidR="008D189A" w:rsidRPr="00F93298" w:rsidRDefault="008D189A" w:rsidP="008D189A">
      <w:pPr>
        <w:autoSpaceDE w:val="0"/>
        <w:autoSpaceDN w:val="0"/>
        <w:adjustRightInd w:val="0"/>
        <w:rPr>
          <w:rFonts w:ascii="Arial" w:hAnsi="Arial" w:cs="Arial"/>
          <w:color w:val="000000"/>
        </w:rPr>
      </w:pPr>
      <w:r w:rsidRPr="00F93298">
        <w:rPr>
          <w:rFonts w:ascii="Arial" w:hAnsi="Arial" w:cs="Arial"/>
          <w:color w:val="000000"/>
        </w:rPr>
        <w:t xml:space="preserve">https://youtu.be/v0Y6LLmJnb4 </w:t>
      </w:r>
    </w:p>
    <w:p w14:paraId="1D5D8ABA" w14:textId="77777777" w:rsidR="008D189A" w:rsidRPr="00DD5D89" w:rsidRDefault="008D189A" w:rsidP="008D189A">
      <w:pPr>
        <w:autoSpaceDE w:val="0"/>
        <w:autoSpaceDN w:val="0"/>
        <w:adjustRightInd w:val="0"/>
        <w:rPr>
          <w:rFonts w:ascii="Arial" w:hAnsi="Arial" w:cs="Arial"/>
          <w:color w:val="000000"/>
          <w:sz w:val="20"/>
          <w:szCs w:val="20"/>
        </w:rPr>
      </w:pPr>
    </w:p>
    <w:p w14:paraId="289FB74C" w14:textId="77777777" w:rsidR="008D189A" w:rsidRPr="00DD5D89" w:rsidRDefault="008D189A" w:rsidP="00F93298">
      <w:pPr>
        <w:autoSpaceDE w:val="0"/>
        <w:autoSpaceDN w:val="0"/>
        <w:adjustRightInd w:val="0"/>
        <w:jc w:val="both"/>
        <w:rPr>
          <w:rFonts w:ascii="Arial" w:hAnsi="Arial" w:cs="Arial"/>
          <w:color w:val="000000"/>
        </w:rPr>
      </w:pPr>
      <w:proofErr w:type="gramStart"/>
      <w:r w:rsidRPr="00DD5D89">
        <w:rPr>
          <w:rFonts w:ascii="Arial" w:hAnsi="Arial" w:cs="Arial"/>
          <w:color w:val="000000"/>
        </w:rPr>
        <w:t>ainsi</w:t>
      </w:r>
      <w:proofErr w:type="gramEnd"/>
      <w:r w:rsidRPr="00DD5D89">
        <w:rPr>
          <w:rFonts w:ascii="Arial" w:hAnsi="Arial" w:cs="Arial"/>
          <w:color w:val="000000"/>
        </w:rPr>
        <w:t xml:space="preserve"> que sur le site de l’agence d’Orientation https://parcours-metier.normandie.fr. </w:t>
      </w:r>
    </w:p>
    <w:p w14:paraId="12479B28" w14:textId="3F9D8286" w:rsidR="008D189A" w:rsidRPr="00F93298" w:rsidRDefault="00F93298" w:rsidP="00F93298">
      <w:pPr>
        <w:autoSpaceDE w:val="0"/>
        <w:autoSpaceDN w:val="0"/>
        <w:adjustRightInd w:val="0"/>
        <w:jc w:val="both"/>
        <w:rPr>
          <w:rFonts w:ascii="Arial" w:hAnsi="Arial" w:cs="Arial"/>
          <w:color w:val="000000"/>
        </w:rPr>
      </w:pPr>
      <w:r w:rsidRPr="00F93298">
        <w:rPr>
          <w:rFonts w:ascii="Arial" w:hAnsi="Arial" w:cs="Arial"/>
          <w:iCs/>
          <w:color w:val="000000"/>
        </w:rPr>
        <w:t>U</w:t>
      </w:r>
      <w:r w:rsidR="008D189A" w:rsidRPr="00F93298">
        <w:rPr>
          <w:rFonts w:ascii="Arial" w:hAnsi="Arial" w:cs="Arial"/>
          <w:iCs/>
          <w:color w:val="000000"/>
        </w:rPr>
        <w:t xml:space="preserve">ne campagne de communication affichée sur les autocars NOMAD à compter de l’été 2022. </w:t>
      </w:r>
    </w:p>
    <w:p w14:paraId="7F7EC15A" w14:textId="77777777" w:rsidR="0039679E" w:rsidRDefault="0039679E" w:rsidP="00F93298">
      <w:pPr>
        <w:pStyle w:val="Default"/>
        <w:jc w:val="both"/>
        <w:rPr>
          <w:rFonts w:ascii="Arial" w:hAnsi="Arial" w:cs="Arial"/>
        </w:rPr>
      </w:pPr>
    </w:p>
    <w:p w14:paraId="3CCC94CE" w14:textId="3FEB8088" w:rsidR="0039679E" w:rsidRPr="007F2449" w:rsidRDefault="00A12121" w:rsidP="0039679E">
      <w:pPr>
        <w:autoSpaceDE w:val="0"/>
        <w:autoSpaceDN w:val="0"/>
        <w:adjustRightInd w:val="0"/>
        <w:rPr>
          <w:rFonts w:ascii="Arial" w:hAnsi="Arial" w:cs="Arial"/>
          <w:b/>
          <w:color w:val="000000"/>
        </w:rPr>
      </w:pPr>
      <w:r w:rsidRPr="007F2449">
        <w:rPr>
          <w:rFonts w:ascii="Arial" w:hAnsi="Arial" w:cs="Arial"/>
          <w:b/>
          <w:color w:val="000000"/>
        </w:rPr>
        <w:t>Pour envoyer sa candidature : recrutement-nomad@normandie.fr</w:t>
      </w:r>
    </w:p>
    <w:p w14:paraId="7C8D4726" w14:textId="52EF85C6" w:rsidR="00A12121" w:rsidRDefault="00A12121" w:rsidP="0039679E">
      <w:pPr>
        <w:autoSpaceDE w:val="0"/>
        <w:autoSpaceDN w:val="0"/>
        <w:adjustRightInd w:val="0"/>
        <w:rPr>
          <w:rFonts w:ascii="Arial" w:hAnsi="Arial" w:cs="Arial"/>
          <w:color w:val="000000"/>
        </w:rPr>
      </w:pPr>
    </w:p>
    <w:p w14:paraId="49EBD844" w14:textId="77777777" w:rsidR="00A12121" w:rsidRDefault="00A12121" w:rsidP="0039679E">
      <w:pPr>
        <w:autoSpaceDE w:val="0"/>
        <w:autoSpaceDN w:val="0"/>
        <w:adjustRightInd w:val="0"/>
        <w:rPr>
          <w:rFonts w:ascii="Arial" w:hAnsi="Arial" w:cs="Arial"/>
          <w:color w:val="000000"/>
        </w:rPr>
      </w:pPr>
    </w:p>
    <w:p w14:paraId="0F756719" w14:textId="77777777" w:rsidR="0039679E" w:rsidRPr="00E26AE3" w:rsidRDefault="0039679E" w:rsidP="0039679E">
      <w:pPr>
        <w:jc w:val="both"/>
        <w:rPr>
          <w:rFonts w:ascii="Arial" w:hAnsi="Arial" w:cs="Arial"/>
        </w:rPr>
      </w:pPr>
      <w:r w:rsidRPr="00E26AE3">
        <w:rPr>
          <w:rFonts w:ascii="Arial" w:hAnsi="Arial" w:cs="Arial"/>
        </w:rPr>
        <w:t>Contact presse :</w:t>
      </w:r>
    </w:p>
    <w:p w14:paraId="2600EFC4" w14:textId="77777777" w:rsidR="0039679E" w:rsidRPr="00E26AE3" w:rsidRDefault="0039679E" w:rsidP="0039679E">
      <w:pPr>
        <w:jc w:val="both"/>
        <w:rPr>
          <w:rFonts w:ascii="Arial" w:hAnsi="Arial" w:cs="Arial"/>
        </w:rPr>
      </w:pPr>
      <w:r w:rsidRPr="00E26AE3">
        <w:rPr>
          <w:rFonts w:ascii="Arial" w:hAnsi="Arial" w:cs="Arial"/>
        </w:rPr>
        <w:t xml:space="preserve">Emmanuelle </w:t>
      </w:r>
      <w:proofErr w:type="spellStart"/>
      <w:r w:rsidRPr="00E26AE3">
        <w:rPr>
          <w:rFonts w:ascii="Arial" w:hAnsi="Arial" w:cs="Arial"/>
        </w:rPr>
        <w:t>Tirilly</w:t>
      </w:r>
      <w:proofErr w:type="spellEnd"/>
      <w:r w:rsidRPr="00E26AE3">
        <w:rPr>
          <w:rFonts w:ascii="Arial" w:hAnsi="Arial" w:cs="Arial"/>
        </w:rPr>
        <w:t xml:space="preserve"> – tel : 02 31 06 98 85 - </w:t>
      </w:r>
      <w:hyperlink r:id="rId9" w:history="1">
        <w:r w:rsidRPr="00E26AE3">
          <w:rPr>
            <w:rStyle w:val="Lienhypertexte"/>
            <w:rFonts w:ascii="Arial" w:hAnsi="Arial" w:cs="Arial"/>
          </w:rPr>
          <w:t>emmanuelle.tirilly@normandie.fr</w:t>
        </w:r>
      </w:hyperlink>
    </w:p>
    <w:p w14:paraId="22AF7D2F" w14:textId="77777777" w:rsidR="0039679E" w:rsidRPr="00DD5D89" w:rsidRDefault="0039679E" w:rsidP="00670AAB">
      <w:pPr>
        <w:autoSpaceDE w:val="0"/>
        <w:autoSpaceDN w:val="0"/>
        <w:adjustRightInd w:val="0"/>
        <w:rPr>
          <w:rFonts w:ascii="Arial" w:hAnsi="Arial" w:cs="Arial"/>
          <w:color w:val="000000"/>
        </w:rPr>
      </w:pPr>
    </w:p>
    <w:p w14:paraId="20C944EC" w14:textId="77777777" w:rsidR="00670AAB" w:rsidRDefault="00670AAB" w:rsidP="00FB2782">
      <w:pPr>
        <w:pStyle w:val="Default"/>
        <w:jc w:val="both"/>
        <w:rPr>
          <w:rFonts w:ascii="Arial" w:hAnsi="Arial" w:cs="Arial"/>
          <w:bCs/>
          <w:sz w:val="22"/>
          <w:szCs w:val="22"/>
        </w:rPr>
      </w:pPr>
    </w:p>
    <w:p w14:paraId="69C870F6" w14:textId="77777777" w:rsidR="00FB2782" w:rsidRPr="00055484" w:rsidRDefault="00FB2782" w:rsidP="00FB2782">
      <w:pPr>
        <w:jc w:val="both"/>
        <w:rPr>
          <w:rFonts w:ascii="Arial" w:hAnsi="Arial" w:cs="Arial"/>
          <w:color w:val="000000"/>
        </w:rPr>
      </w:pPr>
    </w:p>
    <w:p w14:paraId="15D67BA6" w14:textId="293D8130" w:rsidR="00D96A8A" w:rsidRPr="008D189A" w:rsidRDefault="00DD5D89" w:rsidP="008D189A">
      <w:pPr>
        <w:autoSpaceDE w:val="0"/>
        <w:autoSpaceDN w:val="0"/>
        <w:adjustRightInd w:val="0"/>
        <w:rPr>
          <w:rFonts w:ascii="Arial" w:hAnsi="Arial" w:cs="Arial"/>
          <w:b/>
          <w:bCs/>
          <w:color w:val="000000"/>
        </w:rPr>
      </w:pPr>
      <w:r w:rsidRPr="00DD5D89">
        <w:rPr>
          <w:rFonts w:ascii="Arial" w:hAnsi="Arial" w:cs="Arial"/>
          <w:b/>
          <w:bCs/>
          <w:color w:val="000000"/>
        </w:rPr>
        <w:t xml:space="preserve"> </w:t>
      </w:r>
      <w:bookmarkEnd w:id="0"/>
      <w:bookmarkEnd w:id="1"/>
    </w:p>
    <w:sectPr w:rsidR="00D96A8A" w:rsidRPr="008D1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033853"/>
    <w:multiLevelType w:val="hybridMultilevel"/>
    <w:tmpl w:val="75A424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BDC82F"/>
    <w:multiLevelType w:val="hybridMultilevel"/>
    <w:tmpl w:val="D0E32C7A"/>
    <w:lvl w:ilvl="0" w:tplc="FFFFFFFF">
      <w:start w:val="1"/>
      <w:numFmt w:val="ideographDigital"/>
      <w:lvlText w:val=""/>
      <w:lvlJc w:val="left"/>
    </w:lvl>
    <w:lvl w:ilvl="1" w:tplc="0DA7B95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1"/>
    <w:rsid w:val="001508F9"/>
    <w:rsid w:val="0039679E"/>
    <w:rsid w:val="00514E31"/>
    <w:rsid w:val="00670AAB"/>
    <w:rsid w:val="00787070"/>
    <w:rsid w:val="007F2449"/>
    <w:rsid w:val="008D189A"/>
    <w:rsid w:val="00A12121"/>
    <w:rsid w:val="00A71EBE"/>
    <w:rsid w:val="00B135AF"/>
    <w:rsid w:val="00D96A8A"/>
    <w:rsid w:val="00DD5D89"/>
    <w:rsid w:val="00F93298"/>
    <w:rsid w:val="00FB27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5890"/>
  <w15:chartTrackingRefBased/>
  <w15:docId w15:val="{0486A049-507D-469E-8A82-C9766DB9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782"/>
    <w:pPr>
      <w:spacing w:after="0" w:line="240" w:lineRule="auto"/>
    </w:pPr>
    <w:rPr>
      <w:rFonts w:ascii="Calibri" w:hAnsi="Calibri" w:cs="Calibri"/>
    </w:rPr>
  </w:style>
  <w:style w:type="paragraph" w:styleId="Titre2">
    <w:name w:val="heading 2"/>
    <w:basedOn w:val="Normal"/>
    <w:link w:val="Titre2Car"/>
    <w:uiPriority w:val="9"/>
    <w:qFormat/>
    <w:rsid w:val="00FB2782"/>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B2782"/>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FB2782"/>
    <w:rPr>
      <w:color w:val="0563C1"/>
      <w:u w:val="single"/>
    </w:rPr>
  </w:style>
  <w:style w:type="paragraph" w:customStyle="1" w:styleId="Default">
    <w:name w:val="Default"/>
    <w:uiPriority w:val="99"/>
    <w:rsid w:val="00FB2782"/>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FB2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738</Words>
  <Characters>4060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cp:lastPrinted>2022-07-04T09:08:00Z</cp:lastPrinted>
  <dcterms:created xsi:type="dcterms:W3CDTF">2022-07-01T12:49:00Z</dcterms:created>
  <dcterms:modified xsi:type="dcterms:W3CDTF">2022-07-04T13:17:00Z</dcterms:modified>
</cp:coreProperties>
</file>