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805D" w14:textId="00473BFF" w:rsidR="0034566F" w:rsidRDefault="0034566F" w:rsidP="0034566F">
      <w:pPr>
        <w:rPr>
          <w:rFonts w:ascii="Arial" w:hAnsi="Arial" w:cs="Arial"/>
          <w:b/>
          <w:bCs/>
          <w:sz w:val="28"/>
          <w:szCs w:val="28"/>
        </w:rPr>
      </w:pPr>
      <w:bookmarkStart w:id="0" w:name="_Hlk106719832"/>
      <w:bookmarkStart w:id="1" w:name="_GoBack"/>
      <w:r>
        <w:rPr>
          <w:noProof/>
          <w:lang w:eastAsia="fr-FR"/>
        </w:rPr>
        <w:drawing>
          <wp:inline distT="0" distB="0" distL="0" distR="0" wp14:anchorId="043E9606" wp14:editId="0EFC4DF4">
            <wp:extent cx="5762625" cy="542925"/>
            <wp:effectExtent l="0" t="0" r="9525" b="9525"/>
            <wp:docPr id="3" name="Image 3" descr="cid:image013.jpg@01D7EC3F.E50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3.jpg@01D7EC3F.E50565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8504" w:type="dxa"/>
        <w:jc w:val="center"/>
        <w:tblCellMar>
          <w:left w:w="0" w:type="dxa"/>
          <w:right w:w="0" w:type="dxa"/>
        </w:tblCellMar>
        <w:tblLook w:val="04A0" w:firstRow="1" w:lastRow="0" w:firstColumn="1" w:lastColumn="0" w:noHBand="0" w:noVBand="1"/>
      </w:tblPr>
      <w:tblGrid>
        <w:gridCol w:w="2689"/>
        <w:gridCol w:w="3020"/>
        <w:gridCol w:w="2795"/>
      </w:tblGrid>
      <w:tr w:rsidR="0034566F" w14:paraId="382F598E" w14:textId="77777777" w:rsidTr="0034566F">
        <w:trPr>
          <w:jc w:val="center"/>
        </w:trPr>
        <w:tc>
          <w:tcPr>
            <w:tcW w:w="2689" w:type="dxa"/>
            <w:tcMar>
              <w:top w:w="0" w:type="dxa"/>
              <w:left w:w="108" w:type="dxa"/>
              <w:bottom w:w="0" w:type="dxa"/>
              <w:right w:w="108" w:type="dxa"/>
            </w:tcMar>
            <w:vAlign w:val="center"/>
            <w:hideMark/>
          </w:tcPr>
          <w:p w14:paraId="5B3B70CF" w14:textId="0F671131" w:rsidR="0034566F" w:rsidRDefault="0034566F">
            <w:pPr>
              <w:spacing w:after="0" w:line="240" w:lineRule="auto"/>
              <w:rPr>
                <w:rFonts w:ascii="Arial" w:hAnsi="Arial" w:cs="Arial"/>
                <w:b/>
                <w:bCs/>
                <w:sz w:val="28"/>
                <w:szCs w:val="28"/>
              </w:rPr>
            </w:pPr>
            <w:r>
              <w:rPr>
                <w:noProof/>
                <w:lang w:eastAsia="fr-FR"/>
              </w:rPr>
              <w:drawing>
                <wp:anchor distT="0" distB="0" distL="0" distR="0" simplePos="0" relativeHeight="251659264" behindDoc="0" locked="0" layoutInCell="1" allowOverlap="1" wp14:anchorId="56AEA00A" wp14:editId="258F8ED4">
                  <wp:simplePos x="0" y="0"/>
                  <wp:positionH relativeFrom="column">
                    <wp:posOffset>-1147445</wp:posOffset>
                  </wp:positionH>
                  <wp:positionV relativeFrom="paragraph">
                    <wp:posOffset>107950</wp:posOffset>
                  </wp:positionV>
                  <wp:extent cx="1152525" cy="1061720"/>
                  <wp:effectExtent l="0" t="0" r="9525" b="5080"/>
                  <wp:wrapSquare wrapText="larges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61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3020" w:type="dxa"/>
            <w:tcMar>
              <w:top w:w="0" w:type="dxa"/>
              <w:left w:w="108" w:type="dxa"/>
              <w:bottom w:w="0" w:type="dxa"/>
              <w:right w:w="108" w:type="dxa"/>
            </w:tcMar>
            <w:vAlign w:val="center"/>
            <w:hideMark/>
          </w:tcPr>
          <w:p w14:paraId="1263AD50" w14:textId="53E5ED5F" w:rsidR="0034566F" w:rsidRDefault="0034566F">
            <w:pPr>
              <w:spacing w:after="0" w:line="240" w:lineRule="auto"/>
              <w:rPr>
                <w:rFonts w:ascii="Arial" w:hAnsi="Arial" w:cs="Arial"/>
                <w:b/>
                <w:bCs/>
                <w:sz w:val="28"/>
                <w:szCs w:val="28"/>
              </w:rPr>
            </w:pPr>
            <w:r>
              <w:rPr>
                <w:rFonts w:ascii="Arial" w:hAnsi="Arial" w:cs="Arial"/>
                <w:b/>
                <w:bCs/>
                <w:sz w:val="28"/>
                <w:szCs w:val="28"/>
              </w:rPr>
              <w:t xml:space="preserve">     </w:t>
            </w:r>
            <w:r>
              <w:rPr>
                <w:rFonts w:ascii="Arial" w:hAnsi="Arial" w:cs="Arial"/>
                <w:b/>
                <w:bCs/>
                <w:noProof/>
                <w:sz w:val="28"/>
                <w:szCs w:val="28"/>
                <w:lang w:eastAsia="fr-FR"/>
              </w:rPr>
              <w:drawing>
                <wp:inline distT="0" distB="0" distL="0" distR="0" wp14:anchorId="33D99D4F" wp14:editId="6F98CC63">
                  <wp:extent cx="895985" cy="8477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985" cy="847725"/>
                          </a:xfrm>
                          <a:prstGeom prst="rect">
                            <a:avLst/>
                          </a:prstGeom>
                          <a:noFill/>
                        </pic:spPr>
                      </pic:pic>
                    </a:graphicData>
                  </a:graphic>
                </wp:inline>
              </w:drawing>
            </w:r>
          </w:p>
        </w:tc>
        <w:tc>
          <w:tcPr>
            <w:tcW w:w="2795" w:type="dxa"/>
            <w:tcMar>
              <w:top w:w="0" w:type="dxa"/>
              <w:left w:w="108" w:type="dxa"/>
              <w:bottom w:w="0" w:type="dxa"/>
              <w:right w:w="108" w:type="dxa"/>
            </w:tcMar>
            <w:vAlign w:val="center"/>
            <w:hideMark/>
          </w:tcPr>
          <w:p w14:paraId="14FC900F" w14:textId="51F88D96" w:rsidR="0034566F" w:rsidRDefault="0034566F">
            <w:pPr>
              <w:spacing w:after="0" w:line="240" w:lineRule="auto"/>
              <w:jc w:val="center"/>
              <w:rPr>
                <w:lang w:eastAsia="fr-FR"/>
              </w:rPr>
            </w:pPr>
            <w:r>
              <w:rPr>
                <w:noProof/>
                <w:sz w:val="20"/>
                <w:szCs w:val="20"/>
                <w:lang w:eastAsia="fr-FR"/>
              </w:rPr>
              <w:drawing>
                <wp:inline distT="0" distB="0" distL="0" distR="0" wp14:anchorId="475C9B0B" wp14:editId="46B4CFE2">
                  <wp:extent cx="1304925" cy="609600"/>
                  <wp:effectExtent l="0" t="0" r="9525" b="0"/>
                  <wp:docPr id="2" name="Image 2" descr="cid:image015.jpg@01D7EC3F.E50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15.jpg@01D7EC3F.E50565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04925" cy="609600"/>
                          </a:xfrm>
                          <a:prstGeom prst="rect">
                            <a:avLst/>
                          </a:prstGeom>
                          <a:noFill/>
                          <a:ln>
                            <a:noFill/>
                          </a:ln>
                        </pic:spPr>
                      </pic:pic>
                    </a:graphicData>
                  </a:graphic>
                </wp:inline>
              </w:drawing>
            </w:r>
          </w:p>
        </w:tc>
      </w:tr>
    </w:tbl>
    <w:p w14:paraId="2ED1C14A" w14:textId="6023DD84" w:rsidR="0006739F" w:rsidRDefault="0034566F" w:rsidP="0006739F">
      <w:pPr>
        <w:spacing w:after="0" w:line="240" w:lineRule="auto"/>
        <w:jc w:val="right"/>
        <w:rPr>
          <w:rFonts w:ascii="Arial" w:hAnsi="Arial" w:cs="Arial"/>
        </w:rPr>
      </w:pPr>
      <w:r w:rsidRPr="0034566F">
        <w:rPr>
          <w:rFonts w:ascii="Arial" w:hAnsi="Arial" w:cs="Arial"/>
        </w:rPr>
        <w:t xml:space="preserve">Le </w:t>
      </w:r>
      <w:r w:rsidR="00E34520">
        <w:rPr>
          <w:rFonts w:ascii="Arial" w:hAnsi="Arial" w:cs="Arial"/>
        </w:rPr>
        <w:t>5 septembre</w:t>
      </w:r>
      <w:r w:rsidRPr="0034566F">
        <w:rPr>
          <w:rFonts w:ascii="Arial" w:hAnsi="Arial" w:cs="Arial"/>
        </w:rPr>
        <w:t xml:space="preserve"> 2022</w:t>
      </w:r>
    </w:p>
    <w:p w14:paraId="5AF5F6C8" w14:textId="77777777" w:rsidR="0006739F" w:rsidRDefault="0006739F" w:rsidP="0006739F">
      <w:pPr>
        <w:spacing w:after="0" w:line="240" w:lineRule="auto"/>
        <w:jc w:val="right"/>
        <w:rPr>
          <w:rFonts w:ascii="Arial" w:hAnsi="Arial" w:cs="Arial"/>
        </w:rPr>
      </w:pPr>
    </w:p>
    <w:p w14:paraId="289A64FC" w14:textId="10FB0F4C" w:rsidR="009056CA" w:rsidRPr="004C2053" w:rsidRDefault="009056CA" w:rsidP="009056CA">
      <w:pPr>
        <w:jc w:val="center"/>
        <w:rPr>
          <w:rFonts w:ascii="Arial" w:hAnsi="Arial" w:cs="Arial"/>
          <w:b/>
          <w:sz w:val="28"/>
        </w:rPr>
      </w:pPr>
      <w:r w:rsidRPr="004C2053">
        <w:rPr>
          <w:rFonts w:ascii="Arial" w:hAnsi="Arial" w:cs="Arial"/>
          <w:b/>
          <w:sz w:val="28"/>
        </w:rPr>
        <w:t xml:space="preserve">La concertation </w:t>
      </w:r>
      <w:r w:rsidR="00F5320F" w:rsidRPr="004C2053">
        <w:rPr>
          <w:rFonts w:ascii="Arial" w:hAnsi="Arial" w:cs="Arial"/>
          <w:b/>
          <w:sz w:val="28"/>
        </w:rPr>
        <w:t>sur l</w:t>
      </w:r>
      <w:r w:rsidR="0034566F" w:rsidRPr="004C2053">
        <w:rPr>
          <w:rFonts w:ascii="Arial" w:hAnsi="Arial" w:cs="Arial"/>
          <w:b/>
          <w:sz w:val="28"/>
        </w:rPr>
        <w:t>’aménagement de la RN 13 entre Evreux et Chaufour-lès-Bonnières</w:t>
      </w:r>
      <w:r w:rsidRPr="004C2053">
        <w:rPr>
          <w:rFonts w:ascii="Arial" w:hAnsi="Arial" w:cs="Arial"/>
          <w:b/>
          <w:sz w:val="28"/>
        </w:rPr>
        <w:t xml:space="preserve"> </w:t>
      </w:r>
      <w:r w:rsidR="00F61579">
        <w:rPr>
          <w:rFonts w:ascii="Arial" w:hAnsi="Arial" w:cs="Arial"/>
          <w:b/>
          <w:sz w:val="28"/>
        </w:rPr>
        <w:t>se déroule</w:t>
      </w:r>
      <w:r w:rsidRPr="004C2053">
        <w:rPr>
          <w:rFonts w:ascii="Arial" w:hAnsi="Arial" w:cs="Arial"/>
          <w:b/>
          <w:sz w:val="28"/>
        </w:rPr>
        <w:t xml:space="preserve"> </w:t>
      </w:r>
      <w:r w:rsidR="000938AE">
        <w:rPr>
          <w:rFonts w:ascii="Arial" w:hAnsi="Arial" w:cs="Arial"/>
          <w:b/>
          <w:sz w:val="28"/>
        </w:rPr>
        <w:t>du</w:t>
      </w:r>
      <w:r w:rsidRPr="004C2053">
        <w:rPr>
          <w:rFonts w:ascii="Arial" w:hAnsi="Arial" w:cs="Arial"/>
          <w:b/>
          <w:sz w:val="28"/>
        </w:rPr>
        <w:t xml:space="preserve"> 5 septembre au 23 octobre </w:t>
      </w:r>
    </w:p>
    <w:p w14:paraId="40F4A98C" w14:textId="0A867F27" w:rsidR="0034566F" w:rsidRPr="004C2053" w:rsidRDefault="000938AE" w:rsidP="009056CA">
      <w:pPr>
        <w:jc w:val="center"/>
        <w:rPr>
          <w:rFonts w:ascii="Arial" w:hAnsi="Arial" w:cs="Arial"/>
          <w:b/>
          <w:sz w:val="28"/>
        </w:rPr>
      </w:pPr>
      <w:r>
        <w:rPr>
          <w:rFonts w:ascii="Arial" w:hAnsi="Arial" w:cs="Arial"/>
          <w:b/>
          <w:sz w:val="28"/>
        </w:rPr>
        <w:t>Informez-vous, participez</w:t>
      </w:r>
      <w:r w:rsidR="00F61579">
        <w:rPr>
          <w:rFonts w:ascii="Arial" w:hAnsi="Arial" w:cs="Arial"/>
          <w:b/>
          <w:sz w:val="28"/>
        </w:rPr>
        <w:t>,</w:t>
      </w:r>
      <w:r w:rsidR="009B7055">
        <w:rPr>
          <w:rFonts w:ascii="Arial" w:hAnsi="Arial" w:cs="Arial"/>
          <w:b/>
          <w:sz w:val="28"/>
        </w:rPr>
        <w:t xml:space="preserve"> </w:t>
      </w:r>
      <w:r>
        <w:rPr>
          <w:rFonts w:ascii="Arial" w:hAnsi="Arial" w:cs="Arial"/>
          <w:b/>
          <w:sz w:val="28"/>
        </w:rPr>
        <w:t>votre avis compte !</w:t>
      </w:r>
    </w:p>
    <w:p w14:paraId="3CBB4188" w14:textId="100102D3" w:rsidR="000938AE" w:rsidRDefault="000938AE" w:rsidP="0034566F">
      <w:pPr>
        <w:jc w:val="both"/>
        <w:rPr>
          <w:rFonts w:ascii="Arial" w:hAnsi="Arial" w:cs="Arial"/>
          <w:b/>
          <w:sz w:val="24"/>
        </w:rPr>
      </w:pPr>
      <w:r>
        <w:rPr>
          <w:rFonts w:ascii="Arial" w:hAnsi="Arial" w:cs="Arial"/>
          <w:b/>
          <w:sz w:val="24"/>
        </w:rPr>
        <w:t>L</w:t>
      </w:r>
      <w:r w:rsidR="0034566F" w:rsidRPr="004C2053">
        <w:rPr>
          <w:rFonts w:ascii="Arial" w:hAnsi="Arial" w:cs="Arial"/>
          <w:b/>
          <w:sz w:val="24"/>
        </w:rPr>
        <w:t xml:space="preserve">e projet d’aménagement à 2x2 voies de la RN 13 entre Evreux et Chaufour-lès-Bonnières </w:t>
      </w:r>
      <w:r>
        <w:rPr>
          <w:rFonts w:ascii="Arial" w:hAnsi="Arial" w:cs="Arial"/>
          <w:b/>
          <w:sz w:val="24"/>
        </w:rPr>
        <w:t>fait l’objet d’une</w:t>
      </w:r>
      <w:r w:rsidR="0034566F" w:rsidRPr="004C2053">
        <w:rPr>
          <w:rFonts w:ascii="Arial" w:hAnsi="Arial" w:cs="Arial"/>
          <w:b/>
          <w:sz w:val="24"/>
        </w:rPr>
        <w:t xml:space="preserve"> concertation préalable </w:t>
      </w:r>
      <w:r w:rsidR="00FF2366" w:rsidRPr="004C2053">
        <w:rPr>
          <w:rFonts w:ascii="Arial" w:hAnsi="Arial" w:cs="Arial"/>
          <w:b/>
          <w:sz w:val="24"/>
        </w:rPr>
        <w:t xml:space="preserve">règlementaire </w:t>
      </w:r>
      <w:r w:rsidR="00AA06A7" w:rsidRPr="004C2053">
        <w:rPr>
          <w:rFonts w:ascii="Arial" w:hAnsi="Arial" w:cs="Arial"/>
          <w:b/>
          <w:sz w:val="24"/>
        </w:rPr>
        <w:t>sous l’égide de la Commission nationale du débat public (CNDP)</w:t>
      </w:r>
      <w:r>
        <w:rPr>
          <w:rFonts w:ascii="Arial" w:hAnsi="Arial" w:cs="Arial"/>
          <w:b/>
          <w:sz w:val="24"/>
        </w:rPr>
        <w:t>.</w:t>
      </w:r>
    </w:p>
    <w:p w14:paraId="4CC759E7" w14:textId="0E55DD7F" w:rsidR="000938AE" w:rsidRDefault="000938AE" w:rsidP="0034566F">
      <w:pPr>
        <w:jc w:val="both"/>
        <w:rPr>
          <w:rFonts w:ascii="Arial" w:hAnsi="Arial" w:cs="Arial"/>
          <w:b/>
          <w:sz w:val="24"/>
        </w:rPr>
      </w:pPr>
      <w:r>
        <w:rPr>
          <w:rFonts w:ascii="Arial" w:hAnsi="Arial" w:cs="Arial"/>
          <w:b/>
          <w:sz w:val="24"/>
        </w:rPr>
        <w:t>Informez-vous et participez sur le</w:t>
      </w:r>
      <w:r w:rsidR="0034566F" w:rsidRPr="004C2053">
        <w:rPr>
          <w:rFonts w:ascii="Arial" w:hAnsi="Arial" w:cs="Arial"/>
          <w:b/>
          <w:sz w:val="24"/>
        </w:rPr>
        <w:t xml:space="preserve"> site internet</w:t>
      </w:r>
      <w:r>
        <w:rPr>
          <w:rFonts w:ascii="Arial" w:hAnsi="Arial" w:cs="Arial"/>
          <w:b/>
          <w:sz w:val="24"/>
        </w:rPr>
        <w:t xml:space="preserve"> dédié</w:t>
      </w:r>
      <w:r w:rsidR="0034566F" w:rsidRPr="004C2053">
        <w:rPr>
          <w:rFonts w:ascii="Arial" w:hAnsi="Arial" w:cs="Arial"/>
          <w:b/>
          <w:sz w:val="24"/>
        </w:rPr>
        <w:t xml:space="preserve"> </w:t>
      </w:r>
      <w:hyperlink r:id="rId13" w:history="1">
        <w:r w:rsidR="0034566F" w:rsidRPr="004C2053">
          <w:rPr>
            <w:rStyle w:val="Lienhypertexte"/>
            <w:rFonts w:ascii="Arial" w:hAnsi="Arial" w:cs="Arial"/>
            <w:b/>
            <w:sz w:val="24"/>
          </w:rPr>
          <w:t>RN13-evreux-chaufour.fr</w:t>
        </w:r>
      </w:hyperlink>
      <w:r w:rsidR="0034566F" w:rsidRPr="004C2053">
        <w:rPr>
          <w:rFonts w:ascii="Arial" w:hAnsi="Arial" w:cs="Arial"/>
          <w:b/>
          <w:sz w:val="24"/>
        </w:rPr>
        <w:t xml:space="preserve"> </w:t>
      </w:r>
      <w:r>
        <w:rPr>
          <w:rFonts w:ascii="Arial" w:hAnsi="Arial" w:cs="Arial"/>
          <w:b/>
          <w:sz w:val="24"/>
        </w:rPr>
        <w:t xml:space="preserve">, </w:t>
      </w:r>
      <w:r w:rsidR="00B4529D">
        <w:rPr>
          <w:rFonts w:ascii="Arial" w:hAnsi="Arial" w:cs="Arial"/>
          <w:b/>
          <w:sz w:val="24"/>
        </w:rPr>
        <w:t xml:space="preserve">consultez le dossier de concertation </w:t>
      </w:r>
      <w:r>
        <w:rPr>
          <w:rFonts w:ascii="Arial" w:hAnsi="Arial" w:cs="Arial"/>
          <w:b/>
          <w:sz w:val="24"/>
        </w:rPr>
        <w:t xml:space="preserve">dans les mairies le long de la RN 13 et </w:t>
      </w:r>
      <w:r w:rsidR="00B4529D">
        <w:rPr>
          <w:rFonts w:ascii="Arial" w:hAnsi="Arial" w:cs="Arial"/>
          <w:b/>
          <w:sz w:val="24"/>
        </w:rPr>
        <w:t>assistez aux</w:t>
      </w:r>
      <w:r>
        <w:rPr>
          <w:rFonts w:ascii="Arial" w:hAnsi="Arial" w:cs="Arial"/>
          <w:b/>
          <w:sz w:val="24"/>
        </w:rPr>
        <w:t xml:space="preserve"> 6 réunions publiques et atelier</w:t>
      </w:r>
      <w:r w:rsidR="00903FD5">
        <w:rPr>
          <w:rFonts w:ascii="Arial" w:hAnsi="Arial" w:cs="Arial"/>
          <w:b/>
          <w:sz w:val="24"/>
        </w:rPr>
        <w:t>s</w:t>
      </w:r>
      <w:r>
        <w:rPr>
          <w:rFonts w:ascii="Arial" w:hAnsi="Arial" w:cs="Arial"/>
          <w:b/>
          <w:sz w:val="24"/>
        </w:rPr>
        <w:t xml:space="preserve"> participatif</w:t>
      </w:r>
      <w:r w:rsidR="00B4529D">
        <w:rPr>
          <w:rFonts w:ascii="Arial" w:hAnsi="Arial" w:cs="Arial"/>
          <w:b/>
          <w:sz w:val="24"/>
        </w:rPr>
        <w:t>s organisés au Vieil-Evreux, à Pacy-sur-Eure et à Bonnières-sur-Seine</w:t>
      </w:r>
      <w:r>
        <w:rPr>
          <w:rFonts w:ascii="Arial" w:hAnsi="Arial" w:cs="Arial"/>
          <w:b/>
          <w:sz w:val="24"/>
        </w:rPr>
        <w:t>.</w:t>
      </w:r>
    </w:p>
    <w:p w14:paraId="359D428C" w14:textId="4738B94A" w:rsidR="00B4529D" w:rsidRDefault="00B4529D" w:rsidP="00C91A0C">
      <w:pPr>
        <w:spacing w:after="120" w:line="240" w:lineRule="auto"/>
        <w:jc w:val="both"/>
      </w:pPr>
      <w:r>
        <w:rPr>
          <w:rFonts w:ascii="Arial" w:hAnsi="Arial" w:cs="Arial"/>
        </w:rPr>
        <w:t xml:space="preserve">La  </w:t>
      </w:r>
      <w:r w:rsidR="00903FD5">
        <w:rPr>
          <w:rFonts w:ascii="Arial" w:hAnsi="Arial" w:cs="Arial"/>
        </w:rPr>
        <w:t xml:space="preserve">concertation préalable </w:t>
      </w:r>
      <w:r w:rsidRPr="0034566F">
        <w:rPr>
          <w:rFonts w:ascii="Arial" w:hAnsi="Arial" w:cs="Arial"/>
        </w:rPr>
        <w:t>réglementaire se tien</w:t>
      </w:r>
      <w:r>
        <w:rPr>
          <w:rFonts w:ascii="Arial" w:hAnsi="Arial" w:cs="Arial"/>
        </w:rPr>
        <w:t>t</w:t>
      </w:r>
      <w:r w:rsidRPr="0034566F">
        <w:rPr>
          <w:rFonts w:ascii="Arial" w:hAnsi="Arial" w:cs="Arial"/>
        </w:rPr>
        <w:t xml:space="preserve"> du 5 septembre au 23 octobre 2022 sous l’égide de</w:t>
      </w:r>
      <w:r w:rsidR="00903FD5">
        <w:rPr>
          <w:rFonts w:ascii="Arial" w:hAnsi="Arial" w:cs="Arial"/>
        </w:rPr>
        <w:t>s</w:t>
      </w:r>
      <w:r w:rsidRPr="0034566F">
        <w:rPr>
          <w:rFonts w:ascii="Arial" w:hAnsi="Arial" w:cs="Arial"/>
        </w:rPr>
        <w:t xml:space="preserve"> deux garants désignés par la Commission Nationale du Débat Public (CNDP), Madame Dorine </w:t>
      </w:r>
      <w:proofErr w:type="spellStart"/>
      <w:r w:rsidRPr="0034566F">
        <w:rPr>
          <w:rFonts w:ascii="Arial" w:hAnsi="Arial" w:cs="Arial"/>
        </w:rPr>
        <w:t>Bregman</w:t>
      </w:r>
      <w:proofErr w:type="spellEnd"/>
      <w:r w:rsidRPr="0034566F">
        <w:rPr>
          <w:rFonts w:ascii="Arial" w:hAnsi="Arial" w:cs="Arial"/>
        </w:rPr>
        <w:t xml:space="preserve"> et Monsieur Jean-Louis Laure (</w:t>
      </w:r>
      <w:hyperlink r:id="rId14" w:history="1">
        <w:r w:rsidRPr="0034566F">
          <w:rPr>
            <w:rStyle w:val="Lienhypertexte"/>
            <w:rFonts w:ascii="Arial" w:hAnsi="Arial" w:cs="Arial"/>
          </w:rPr>
          <w:t>dorine.bregman@garant-cndp.fr</w:t>
        </w:r>
      </w:hyperlink>
      <w:r w:rsidRPr="0034566F">
        <w:rPr>
          <w:rFonts w:ascii="Arial" w:hAnsi="Arial" w:cs="Arial"/>
        </w:rPr>
        <w:t xml:space="preserve"> et </w:t>
      </w:r>
      <w:hyperlink r:id="rId15" w:history="1">
        <w:r w:rsidRPr="0034566F">
          <w:rPr>
            <w:rStyle w:val="Lienhypertexte"/>
            <w:rFonts w:ascii="Arial" w:hAnsi="Arial" w:cs="Arial"/>
          </w:rPr>
          <w:t>jean-louis.laure@garant-cndp.fr</w:t>
        </w:r>
      </w:hyperlink>
      <w:r w:rsidRPr="0034566F">
        <w:rPr>
          <w:rFonts w:ascii="Arial" w:hAnsi="Arial" w:cs="Arial"/>
        </w:rPr>
        <w:t>)</w:t>
      </w:r>
      <w:r w:rsidRPr="004C2053">
        <w:t>.</w:t>
      </w:r>
    </w:p>
    <w:p w14:paraId="2B8EC834" w14:textId="71B3701A" w:rsidR="000938AE" w:rsidRPr="0034566F" w:rsidRDefault="0034566F" w:rsidP="00C91A0C">
      <w:pPr>
        <w:spacing w:after="120" w:line="240" w:lineRule="auto"/>
        <w:jc w:val="both"/>
        <w:rPr>
          <w:rFonts w:ascii="Arial" w:hAnsi="Arial" w:cs="Arial"/>
        </w:rPr>
      </w:pPr>
      <w:r w:rsidRPr="004C2053">
        <w:rPr>
          <w:rFonts w:ascii="Arial" w:hAnsi="Arial" w:cs="Arial"/>
        </w:rPr>
        <w:t>Les porteurs de projet (</w:t>
      </w:r>
      <w:r w:rsidR="00646938" w:rsidRPr="004C2053">
        <w:rPr>
          <w:rFonts w:ascii="Arial" w:hAnsi="Arial" w:cs="Arial"/>
        </w:rPr>
        <w:t>Etat,</w:t>
      </w:r>
      <w:r w:rsidRPr="004C2053">
        <w:rPr>
          <w:rFonts w:ascii="Arial" w:hAnsi="Arial" w:cs="Arial"/>
        </w:rPr>
        <w:t xml:space="preserve"> Région Normandie et S</w:t>
      </w:r>
      <w:r w:rsidR="00573C1B">
        <w:rPr>
          <w:rFonts w:ascii="Arial" w:hAnsi="Arial" w:cs="Arial"/>
        </w:rPr>
        <w:t xml:space="preserve">ociété des </w:t>
      </w:r>
      <w:r w:rsidRPr="004C2053">
        <w:rPr>
          <w:rFonts w:ascii="Arial" w:hAnsi="Arial" w:cs="Arial"/>
        </w:rPr>
        <w:t>A</w:t>
      </w:r>
      <w:r w:rsidR="00573C1B">
        <w:rPr>
          <w:rFonts w:ascii="Arial" w:hAnsi="Arial" w:cs="Arial"/>
        </w:rPr>
        <w:t xml:space="preserve">utoroutes </w:t>
      </w:r>
      <w:r w:rsidRPr="004C2053">
        <w:rPr>
          <w:rFonts w:ascii="Arial" w:hAnsi="Arial" w:cs="Arial"/>
        </w:rPr>
        <w:t>P</w:t>
      </w:r>
      <w:r w:rsidR="00573C1B">
        <w:rPr>
          <w:rFonts w:ascii="Arial" w:hAnsi="Arial" w:cs="Arial"/>
        </w:rPr>
        <w:t>aris-</w:t>
      </w:r>
      <w:r w:rsidRPr="004C2053">
        <w:rPr>
          <w:rFonts w:ascii="Arial" w:hAnsi="Arial" w:cs="Arial"/>
        </w:rPr>
        <w:t>N</w:t>
      </w:r>
      <w:r w:rsidR="00573C1B">
        <w:rPr>
          <w:rFonts w:ascii="Arial" w:hAnsi="Arial" w:cs="Arial"/>
        </w:rPr>
        <w:t>ormandie</w:t>
      </w:r>
      <w:r w:rsidRPr="004C2053">
        <w:rPr>
          <w:rFonts w:ascii="Arial" w:hAnsi="Arial" w:cs="Arial"/>
        </w:rPr>
        <w:t xml:space="preserve">) ont </w:t>
      </w:r>
      <w:r w:rsidR="000938AE">
        <w:rPr>
          <w:rFonts w:ascii="Arial" w:hAnsi="Arial" w:cs="Arial"/>
        </w:rPr>
        <w:t>mis à la disposition</w:t>
      </w:r>
      <w:r w:rsidR="009056CA" w:rsidRPr="004C2053">
        <w:rPr>
          <w:rFonts w:ascii="Arial" w:hAnsi="Arial" w:cs="Arial"/>
        </w:rPr>
        <w:t xml:space="preserve"> du public</w:t>
      </w:r>
      <w:r w:rsidR="000938AE">
        <w:rPr>
          <w:rFonts w:ascii="Arial" w:hAnsi="Arial" w:cs="Arial"/>
        </w:rPr>
        <w:t xml:space="preserve"> les informations </w:t>
      </w:r>
      <w:r w:rsidR="00AA06A7" w:rsidRPr="004C2053">
        <w:rPr>
          <w:rFonts w:ascii="Arial" w:hAnsi="Arial" w:cs="Arial"/>
        </w:rPr>
        <w:t xml:space="preserve">pour </w:t>
      </w:r>
      <w:r w:rsidR="00903FD5">
        <w:rPr>
          <w:rFonts w:ascii="Arial" w:hAnsi="Arial" w:cs="Arial"/>
        </w:rPr>
        <w:t>vous</w:t>
      </w:r>
      <w:r w:rsidR="00AA06A7" w:rsidRPr="004C2053">
        <w:rPr>
          <w:rFonts w:ascii="Arial" w:hAnsi="Arial" w:cs="Arial"/>
        </w:rPr>
        <w:t xml:space="preserve"> permettre de </w:t>
      </w:r>
      <w:r w:rsidR="00FF2366" w:rsidRPr="004C2053">
        <w:rPr>
          <w:rFonts w:ascii="Arial" w:hAnsi="Arial" w:cs="Arial"/>
        </w:rPr>
        <w:t xml:space="preserve">mieux </w:t>
      </w:r>
      <w:r w:rsidR="00AA06A7" w:rsidRPr="004C2053">
        <w:rPr>
          <w:rFonts w:ascii="Arial" w:hAnsi="Arial" w:cs="Arial"/>
        </w:rPr>
        <w:t>comprendre, d’app</w:t>
      </w:r>
      <w:r w:rsidR="00F5320F" w:rsidRPr="004C2053">
        <w:rPr>
          <w:rFonts w:ascii="Arial" w:hAnsi="Arial" w:cs="Arial"/>
        </w:rPr>
        <w:t>r</w:t>
      </w:r>
      <w:r w:rsidR="00AA06A7" w:rsidRPr="004C2053">
        <w:rPr>
          <w:rFonts w:ascii="Arial" w:hAnsi="Arial" w:cs="Arial"/>
        </w:rPr>
        <w:t>écier les enjeux et d’être en mesure</w:t>
      </w:r>
      <w:r w:rsidR="00F5320F" w:rsidRPr="004C2053">
        <w:rPr>
          <w:rFonts w:ascii="Arial" w:hAnsi="Arial" w:cs="Arial"/>
        </w:rPr>
        <w:t xml:space="preserve"> de</w:t>
      </w:r>
      <w:r w:rsidR="00AA06A7" w:rsidRPr="004C2053">
        <w:rPr>
          <w:rFonts w:ascii="Arial" w:hAnsi="Arial" w:cs="Arial"/>
        </w:rPr>
        <w:t xml:space="preserve"> discuter le projet </w:t>
      </w:r>
      <w:r w:rsidR="00903FD5">
        <w:rPr>
          <w:rFonts w:ascii="Arial" w:hAnsi="Arial" w:cs="Arial"/>
        </w:rPr>
        <w:t>tout au long</w:t>
      </w:r>
      <w:r w:rsidR="00AA06A7" w:rsidRPr="004C2053">
        <w:rPr>
          <w:rFonts w:ascii="Arial" w:hAnsi="Arial" w:cs="Arial"/>
        </w:rPr>
        <w:t xml:space="preserve"> de la </w:t>
      </w:r>
      <w:r w:rsidRPr="004C2053">
        <w:rPr>
          <w:rFonts w:ascii="Arial" w:hAnsi="Arial" w:cs="Arial"/>
        </w:rPr>
        <w:t>concertation</w:t>
      </w:r>
      <w:r w:rsidR="00AA06A7" w:rsidRPr="004C2053">
        <w:rPr>
          <w:rFonts w:ascii="Arial" w:hAnsi="Arial" w:cs="Arial"/>
        </w:rPr>
        <w:t>.</w:t>
      </w:r>
      <w:r w:rsidR="00AA06A7">
        <w:rPr>
          <w:rFonts w:ascii="Arial" w:hAnsi="Arial" w:cs="Arial"/>
        </w:rPr>
        <w:t xml:space="preserve"> </w:t>
      </w:r>
      <w:r w:rsidR="000938AE" w:rsidRPr="0034566F">
        <w:rPr>
          <w:rFonts w:ascii="Arial" w:hAnsi="Arial" w:cs="Arial"/>
        </w:rPr>
        <w:t xml:space="preserve">Vous pouvez </w:t>
      </w:r>
      <w:r w:rsidR="00573C1B">
        <w:rPr>
          <w:rFonts w:ascii="Arial" w:hAnsi="Arial" w:cs="Arial"/>
        </w:rPr>
        <w:t xml:space="preserve">ainsi </w:t>
      </w:r>
      <w:r w:rsidR="000938AE" w:rsidRPr="0034566F">
        <w:rPr>
          <w:rFonts w:ascii="Arial" w:hAnsi="Arial" w:cs="Arial"/>
        </w:rPr>
        <w:t>prendre connaissance du projet et des diverses études menées, de son contexte, de ses enjeux et de ses alternatives</w:t>
      </w:r>
      <w:r w:rsidR="00573C1B">
        <w:rPr>
          <w:rFonts w:ascii="Arial" w:hAnsi="Arial" w:cs="Arial"/>
        </w:rPr>
        <w:t> :</w:t>
      </w:r>
    </w:p>
    <w:p w14:paraId="533067EE" w14:textId="76A9BE0F" w:rsidR="00B4529D" w:rsidRDefault="00573C1B" w:rsidP="00C91A0C">
      <w:pPr>
        <w:pStyle w:val="Paragraphedeliste"/>
        <w:numPr>
          <w:ilvl w:val="0"/>
          <w:numId w:val="2"/>
        </w:numPr>
        <w:autoSpaceDE w:val="0"/>
        <w:autoSpaceDN w:val="0"/>
        <w:adjustRightInd w:val="0"/>
        <w:spacing w:after="120" w:line="240" w:lineRule="auto"/>
        <w:contextualSpacing w:val="0"/>
        <w:jc w:val="both"/>
        <w:rPr>
          <w:rFonts w:ascii="Arial" w:hAnsi="Arial" w:cs="Arial"/>
        </w:rPr>
      </w:pPr>
      <w:proofErr w:type="gramStart"/>
      <w:r>
        <w:rPr>
          <w:rFonts w:ascii="Arial" w:hAnsi="Arial" w:cs="Arial"/>
        </w:rPr>
        <w:t>e</w:t>
      </w:r>
      <w:r w:rsidR="00B4529D" w:rsidRPr="00573C1B">
        <w:rPr>
          <w:rFonts w:ascii="Arial" w:hAnsi="Arial" w:cs="Arial"/>
        </w:rPr>
        <w:t>n</w:t>
      </w:r>
      <w:proofErr w:type="gramEnd"/>
      <w:r w:rsidR="00B4529D" w:rsidRPr="00573C1B">
        <w:rPr>
          <w:rFonts w:ascii="Arial" w:hAnsi="Arial" w:cs="Arial"/>
        </w:rPr>
        <w:t xml:space="preserve"> ligne sur </w:t>
      </w:r>
      <w:hyperlink r:id="rId16" w:history="1">
        <w:r w:rsidR="003E50BB" w:rsidRPr="00156A02">
          <w:rPr>
            <w:rStyle w:val="Lienhypertexte"/>
            <w:rFonts w:ascii="Arial" w:hAnsi="Arial" w:cs="Arial"/>
          </w:rPr>
          <w:t>RN13-evreux-chaufour.fr</w:t>
        </w:r>
      </w:hyperlink>
      <w:r w:rsidR="003E50BB">
        <w:rPr>
          <w:rFonts w:ascii="Arial" w:hAnsi="Arial" w:cs="Arial"/>
        </w:rPr>
        <w:t xml:space="preserve"> </w:t>
      </w:r>
      <w:r>
        <w:rPr>
          <w:rFonts w:ascii="Arial" w:hAnsi="Arial" w:cs="Arial"/>
        </w:rPr>
        <w:t>: r</w:t>
      </w:r>
      <w:r w:rsidR="00B4529D" w:rsidRPr="00573C1B">
        <w:rPr>
          <w:rFonts w:ascii="Arial" w:hAnsi="Arial" w:cs="Arial"/>
        </w:rPr>
        <w:t>etrouvez le détail et toute l’actualité du projet sur cette plateforme dédiée</w:t>
      </w:r>
    </w:p>
    <w:p w14:paraId="1678C1D8" w14:textId="6437573C" w:rsidR="00B4529D" w:rsidRDefault="00573C1B" w:rsidP="00C91A0C">
      <w:pPr>
        <w:pStyle w:val="Paragraphedeliste"/>
        <w:numPr>
          <w:ilvl w:val="0"/>
          <w:numId w:val="2"/>
        </w:numPr>
        <w:autoSpaceDE w:val="0"/>
        <w:autoSpaceDN w:val="0"/>
        <w:adjustRightInd w:val="0"/>
        <w:spacing w:after="120" w:line="240" w:lineRule="auto"/>
        <w:contextualSpacing w:val="0"/>
        <w:jc w:val="both"/>
        <w:rPr>
          <w:rFonts w:ascii="Arial" w:hAnsi="Arial" w:cs="Arial"/>
        </w:rPr>
      </w:pPr>
      <w:proofErr w:type="gramStart"/>
      <w:r>
        <w:rPr>
          <w:rStyle w:val="css-901oao"/>
          <w:rFonts w:ascii="Arial" w:hAnsi="Arial" w:cs="Arial"/>
        </w:rPr>
        <w:t>a</w:t>
      </w:r>
      <w:r w:rsidR="00B4529D" w:rsidRPr="00573C1B">
        <w:rPr>
          <w:rStyle w:val="css-901oao"/>
          <w:rFonts w:ascii="Arial" w:hAnsi="Arial" w:cs="Arial"/>
        </w:rPr>
        <w:t>uprès</w:t>
      </w:r>
      <w:proofErr w:type="gramEnd"/>
      <w:r w:rsidR="00B4529D" w:rsidRPr="00573C1B">
        <w:rPr>
          <w:rStyle w:val="css-901oao"/>
          <w:rFonts w:ascii="Arial" w:hAnsi="Arial" w:cs="Arial"/>
        </w:rPr>
        <w:t xml:space="preserve"> des mairies et des intercommunalités concernées par le projet</w:t>
      </w:r>
      <w:r>
        <w:rPr>
          <w:rStyle w:val="css-901oao"/>
          <w:rFonts w:ascii="Arial" w:hAnsi="Arial" w:cs="Arial"/>
        </w:rPr>
        <w:t> : consultez le dossier de concertation et sa synthèse</w:t>
      </w:r>
      <w:r w:rsidR="00B4529D" w:rsidRPr="00573C1B">
        <w:rPr>
          <w:rStyle w:val="css-901oao"/>
          <w:rFonts w:ascii="Arial" w:hAnsi="Arial" w:cs="Arial"/>
        </w:rPr>
        <w:t>. Liste sur</w:t>
      </w:r>
      <w:r w:rsidRPr="00573C1B">
        <w:rPr>
          <w:rStyle w:val="css-901oao"/>
          <w:rFonts w:ascii="Arial" w:hAnsi="Arial" w:cs="Arial"/>
        </w:rPr>
        <w:t xml:space="preserve"> </w:t>
      </w:r>
      <w:hyperlink r:id="rId17" w:history="1">
        <w:r w:rsidR="00903FD5" w:rsidRPr="00156A02">
          <w:rPr>
            <w:rStyle w:val="Lienhypertexte"/>
            <w:rFonts w:ascii="Arial" w:hAnsi="Arial" w:cs="Arial"/>
          </w:rPr>
          <w:t>RN13-evreux-chaufour.fr</w:t>
        </w:r>
      </w:hyperlink>
    </w:p>
    <w:p w14:paraId="637F457A" w14:textId="68270DE1" w:rsidR="00573C1B" w:rsidRDefault="00573C1B" w:rsidP="00C91A0C">
      <w:pPr>
        <w:pStyle w:val="Paragraphedeliste"/>
        <w:numPr>
          <w:ilvl w:val="0"/>
          <w:numId w:val="2"/>
        </w:numPr>
        <w:autoSpaceDE w:val="0"/>
        <w:autoSpaceDN w:val="0"/>
        <w:adjustRightInd w:val="0"/>
        <w:spacing w:after="120" w:line="240" w:lineRule="auto"/>
        <w:contextualSpacing w:val="0"/>
        <w:jc w:val="both"/>
        <w:rPr>
          <w:rFonts w:ascii="Arial" w:hAnsi="Arial" w:cs="Arial"/>
        </w:rPr>
      </w:pPr>
      <w:proofErr w:type="gramStart"/>
      <w:r>
        <w:rPr>
          <w:rFonts w:ascii="Arial" w:hAnsi="Arial" w:cs="Arial"/>
        </w:rPr>
        <w:t>l</w:t>
      </w:r>
      <w:r w:rsidR="00B4529D" w:rsidRPr="00573C1B">
        <w:rPr>
          <w:rFonts w:ascii="Arial" w:hAnsi="Arial" w:cs="Arial"/>
        </w:rPr>
        <w:t>ors</w:t>
      </w:r>
      <w:proofErr w:type="gramEnd"/>
      <w:r w:rsidR="00B4529D" w:rsidRPr="00573C1B">
        <w:rPr>
          <w:rFonts w:ascii="Arial" w:hAnsi="Arial" w:cs="Arial"/>
        </w:rPr>
        <w:t xml:space="preserve"> des </w:t>
      </w:r>
      <w:r w:rsidRPr="00573C1B">
        <w:rPr>
          <w:rFonts w:ascii="Arial" w:hAnsi="Arial" w:cs="Arial"/>
        </w:rPr>
        <w:t xml:space="preserve">6 </w:t>
      </w:r>
      <w:r>
        <w:rPr>
          <w:rFonts w:ascii="Arial" w:hAnsi="Arial" w:cs="Arial"/>
        </w:rPr>
        <w:t xml:space="preserve">ateliers et </w:t>
      </w:r>
      <w:r w:rsidR="00B4529D" w:rsidRPr="00573C1B">
        <w:rPr>
          <w:rFonts w:ascii="Arial" w:hAnsi="Arial" w:cs="Arial"/>
        </w:rPr>
        <w:t>réunions publiques</w:t>
      </w:r>
      <w:r>
        <w:rPr>
          <w:rFonts w:ascii="Arial" w:hAnsi="Arial" w:cs="Arial"/>
        </w:rPr>
        <w:t xml:space="preserve"> </w:t>
      </w:r>
      <w:r w:rsidR="00C91A0C">
        <w:rPr>
          <w:rFonts w:ascii="Arial" w:hAnsi="Arial" w:cs="Arial"/>
        </w:rPr>
        <w:t xml:space="preserve">organisés </w:t>
      </w:r>
      <w:r>
        <w:rPr>
          <w:rFonts w:ascii="Arial" w:hAnsi="Arial" w:cs="Arial"/>
        </w:rPr>
        <w:t>du 13 septembre au 18 octobre 2022 sur le territoire de la concertation</w:t>
      </w:r>
      <w:r w:rsidR="00B4529D" w:rsidRPr="00573C1B">
        <w:rPr>
          <w:rFonts w:ascii="Arial" w:hAnsi="Arial" w:cs="Arial"/>
        </w:rPr>
        <w:t xml:space="preserve">. </w:t>
      </w:r>
      <w:r w:rsidR="00F13EE2">
        <w:rPr>
          <w:rFonts w:ascii="Arial" w:hAnsi="Arial" w:cs="Arial"/>
        </w:rPr>
        <w:t>Thèmes et m</w:t>
      </w:r>
      <w:r w:rsidRPr="00573C1B">
        <w:rPr>
          <w:rFonts w:ascii="Arial" w:hAnsi="Arial" w:cs="Arial"/>
        </w:rPr>
        <w:t>odalités de participation</w:t>
      </w:r>
      <w:r w:rsidR="00B4529D" w:rsidRPr="00573C1B">
        <w:rPr>
          <w:rFonts w:ascii="Arial" w:hAnsi="Arial" w:cs="Arial"/>
        </w:rPr>
        <w:t xml:space="preserve"> sur le site </w:t>
      </w:r>
      <w:hyperlink r:id="rId18" w:history="1">
        <w:r w:rsidR="00903FD5" w:rsidRPr="00156A02">
          <w:rPr>
            <w:rStyle w:val="Lienhypertexte"/>
            <w:rFonts w:ascii="Arial" w:hAnsi="Arial" w:cs="Arial"/>
          </w:rPr>
          <w:t>RN13-evreux-chaufour.fr</w:t>
        </w:r>
      </w:hyperlink>
    </w:p>
    <w:p w14:paraId="36DBB838" w14:textId="77777777" w:rsidR="00F61579" w:rsidRDefault="00F61579">
      <w:pPr>
        <w:spacing w:after="160" w:line="259" w:lineRule="auto"/>
        <w:rPr>
          <w:rFonts w:ascii="Arial" w:hAnsi="Arial" w:cs="Arial"/>
        </w:rPr>
      </w:pPr>
      <w:r>
        <w:rPr>
          <w:rFonts w:ascii="Arial" w:hAnsi="Arial" w:cs="Arial"/>
        </w:rPr>
        <w:br w:type="page"/>
      </w:r>
    </w:p>
    <w:p w14:paraId="758E61EA" w14:textId="2327545A" w:rsidR="00573C1B" w:rsidRDefault="00C91A0C" w:rsidP="00903FD5">
      <w:pPr>
        <w:autoSpaceDE w:val="0"/>
        <w:autoSpaceDN w:val="0"/>
        <w:adjustRightInd w:val="0"/>
        <w:spacing w:after="120" w:line="240" w:lineRule="auto"/>
        <w:jc w:val="both"/>
        <w:rPr>
          <w:rFonts w:ascii="Arial" w:hAnsi="Arial" w:cs="Arial"/>
        </w:rPr>
      </w:pPr>
      <w:r>
        <w:rPr>
          <w:rFonts w:ascii="Arial" w:hAnsi="Arial" w:cs="Arial"/>
        </w:rPr>
        <w:lastRenderedPageBreak/>
        <w:t>Exprimez-vous</w:t>
      </w:r>
      <w:r w:rsidR="003E50BB">
        <w:rPr>
          <w:rFonts w:ascii="Arial" w:hAnsi="Arial" w:cs="Arial"/>
        </w:rPr>
        <w:t>, questionnez</w:t>
      </w:r>
      <w:r>
        <w:rPr>
          <w:rFonts w:ascii="Arial" w:hAnsi="Arial" w:cs="Arial"/>
        </w:rPr>
        <w:t xml:space="preserve"> et d</w:t>
      </w:r>
      <w:r w:rsidR="00573C1B">
        <w:rPr>
          <w:rFonts w:ascii="Arial" w:hAnsi="Arial" w:cs="Arial"/>
        </w:rPr>
        <w:t>onnez votre avis du 5 septembre au 23 octobre 2022 :</w:t>
      </w:r>
    </w:p>
    <w:p w14:paraId="12DE2A19" w14:textId="02D61CC8" w:rsidR="00573C1B" w:rsidRDefault="00573C1B" w:rsidP="00903FD5">
      <w:pPr>
        <w:pStyle w:val="Paragraphedeliste"/>
        <w:numPr>
          <w:ilvl w:val="0"/>
          <w:numId w:val="2"/>
        </w:numPr>
        <w:autoSpaceDE w:val="0"/>
        <w:autoSpaceDN w:val="0"/>
        <w:adjustRightInd w:val="0"/>
        <w:spacing w:after="120" w:line="240" w:lineRule="auto"/>
        <w:contextualSpacing w:val="0"/>
        <w:jc w:val="both"/>
        <w:rPr>
          <w:rFonts w:ascii="Arial" w:hAnsi="Arial" w:cs="Arial"/>
        </w:rPr>
      </w:pPr>
      <w:proofErr w:type="gramStart"/>
      <w:r>
        <w:rPr>
          <w:rFonts w:ascii="Arial" w:hAnsi="Arial" w:cs="Arial"/>
        </w:rPr>
        <w:t>en</w:t>
      </w:r>
      <w:proofErr w:type="gramEnd"/>
      <w:r>
        <w:rPr>
          <w:rFonts w:ascii="Arial" w:hAnsi="Arial" w:cs="Arial"/>
        </w:rPr>
        <w:t xml:space="preserve"> ligne sur </w:t>
      </w:r>
      <w:hyperlink r:id="rId19" w:history="1">
        <w:r w:rsidR="003E50BB" w:rsidRPr="00156A02">
          <w:rPr>
            <w:rStyle w:val="Lienhypertexte"/>
            <w:rFonts w:ascii="Arial" w:hAnsi="Arial" w:cs="Arial"/>
          </w:rPr>
          <w:t>RN13-evreux-chaufour.fr</w:t>
        </w:r>
      </w:hyperlink>
      <w:r w:rsidR="003E50BB">
        <w:rPr>
          <w:rFonts w:ascii="Arial" w:hAnsi="Arial" w:cs="Arial"/>
        </w:rPr>
        <w:t xml:space="preserve"> </w:t>
      </w:r>
    </w:p>
    <w:p w14:paraId="5CDDBB2B" w14:textId="77777777" w:rsidR="00903FD5" w:rsidRDefault="00573C1B" w:rsidP="00903FD5">
      <w:pPr>
        <w:pStyle w:val="Paragraphedeliste"/>
        <w:numPr>
          <w:ilvl w:val="0"/>
          <w:numId w:val="2"/>
        </w:numPr>
        <w:autoSpaceDE w:val="0"/>
        <w:autoSpaceDN w:val="0"/>
        <w:adjustRightInd w:val="0"/>
        <w:spacing w:after="120" w:line="240" w:lineRule="auto"/>
        <w:contextualSpacing w:val="0"/>
        <w:jc w:val="both"/>
        <w:rPr>
          <w:rFonts w:ascii="Arial" w:hAnsi="Arial" w:cs="Arial"/>
        </w:rPr>
      </w:pPr>
      <w:proofErr w:type="gramStart"/>
      <w:r>
        <w:rPr>
          <w:rFonts w:ascii="Arial" w:hAnsi="Arial" w:cs="Arial"/>
        </w:rPr>
        <w:t>par</w:t>
      </w:r>
      <w:proofErr w:type="gramEnd"/>
      <w:r>
        <w:rPr>
          <w:rFonts w:ascii="Arial" w:hAnsi="Arial" w:cs="Arial"/>
        </w:rPr>
        <w:t xml:space="preserve"> e-mail : </w:t>
      </w:r>
      <w:hyperlink r:id="rId20" w:history="1">
        <w:r w:rsidRPr="004133A0">
          <w:rPr>
            <w:rStyle w:val="Lienhypertexte"/>
            <w:rFonts w:ascii="Arial" w:hAnsi="Arial" w:cs="Arial"/>
          </w:rPr>
          <w:t>RN13-evreux-chaufour@normandie.fr</w:t>
        </w:r>
      </w:hyperlink>
      <w:r>
        <w:rPr>
          <w:rFonts w:ascii="Arial" w:hAnsi="Arial" w:cs="Arial"/>
        </w:rPr>
        <w:t xml:space="preserve"> </w:t>
      </w:r>
    </w:p>
    <w:p w14:paraId="5C53EF09" w14:textId="77777777" w:rsidR="00903FD5" w:rsidRDefault="00C91A0C" w:rsidP="00903FD5">
      <w:pPr>
        <w:pStyle w:val="Paragraphedeliste"/>
        <w:numPr>
          <w:ilvl w:val="0"/>
          <w:numId w:val="2"/>
        </w:numPr>
        <w:autoSpaceDE w:val="0"/>
        <w:autoSpaceDN w:val="0"/>
        <w:adjustRightInd w:val="0"/>
        <w:spacing w:after="120" w:line="240" w:lineRule="auto"/>
        <w:contextualSpacing w:val="0"/>
        <w:jc w:val="both"/>
        <w:rPr>
          <w:rStyle w:val="css-901oao"/>
          <w:rFonts w:ascii="Arial" w:hAnsi="Arial" w:cs="Arial"/>
        </w:rPr>
      </w:pPr>
      <w:r w:rsidRPr="00C91A0C">
        <w:rPr>
          <w:noProof/>
        </w:rPr>
        <w:drawing>
          <wp:anchor distT="0" distB="0" distL="114300" distR="114300" simplePos="0" relativeHeight="251660288" behindDoc="0" locked="0" layoutInCell="1" allowOverlap="1" wp14:anchorId="5E222EAA" wp14:editId="7A3570A1">
            <wp:simplePos x="0" y="0"/>
            <wp:positionH relativeFrom="column">
              <wp:posOffset>4062730</wp:posOffset>
            </wp:positionH>
            <wp:positionV relativeFrom="paragraph">
              <wp:posOffset>356870</wp:posOffset>
            </wp:positionV>
            <wp:extent cx="2076450" cy="225425"/>
            <wp:effectExtent l="0" t="0" r="0" b="3175"/>
            <wp:wrapSquare wrapText="bothSides"/>
            <wp:docPr id="11" name="Image 10">
              <a:extLst xmlns:a="http://schemas.openxmlformats.org/drawingml/2006/main">
                <a:ext uri="{FF2B5EF4-FFF2-40B4-BE49-F238E27FC236}">
                  <a16:creationId xmlns:a16="http://schemas.microsoft.com/office/drawing/2014/main" id="{7E6C9A26-A63A-4D97-A3D8-2DB41A5339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7E6C9A26-A63A-4D97-A3D8-2DB41A533915}"/>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76450" cy="225425"/>
                    </a:xfrm>
                    <a:prstGeom prst="rect">
                      <a:avLst/>
                    </a:prstGeom>
                  </pic:spPr>
                </pic:pic>
              </a:graphicData>
            </a:graphic>
          </wp:anchor>
        </w:drawing>
      </w:r>
      <w:proofErr w:type="gramStart"/>
      <w:r w:rsidRPr="00903FD5">
        <w:rPr>
          <w:rStyle w:val="css-901oao"/>
          <w:rFonts w:ascii="Arial" w:hAnsi="Arial" w:cs="Arial"/>
        </w:rPr>
        <w:t>par</w:t>
      </w:r>
      <w:proofErr w:type="gramEnd"/>
      <w:r w:rsidRPr="00903FD5">
        <w:rPr>
          <w:rStyle w:val="css-901oao"/>
          <w:rFonts w:ascii="Arial" w:hAnsi="Arial" w:cs="Arial"/>
        </w:rPr>
        <w:t xml:space="preserve"> courrier à l’adresse suivante : Région Normandie – Concertation RN13 Evreux/Chaufour – CS 50523 – 14035 Caen Cedex 1</w:t>
      </w:r>
    </w:p>
    <w:p w14:paraId="44E7F312" w14:textId="77777777" w:rsidR="00903FD5" w:rsidRDefault="00C91A0C" w:rsidP="00903FD5">
      <w:pPr>
        <w:pStyle w:val="Paragraphedeliste"/>
        <w:numPr>
          <w:ilvl w:val="0"/>
          <w:numId w:val="2"/>
        </w:numPr>
        <w:autoSpaceDE w:val="0"/>
        <w:autoSpaceDN w:val="0"/>
        <w:adjustRightInd w:val="0"/>
        <w:spacing w:after="120" w:line="240" w:lineRule="auto"/>
        <w:contextualSpacing w:val="0"/>
        <w:jc w:val="both"/>
        <w:rPr>
          <w:rFonts w:ascii="Arial" w:hAnsi="Arial" w:cs="Arial"/>
        </w:rPr>
      </w:pPr>
      <w:proofErr w:type="gramStart"/>
      <w:r w:rsidRPr="00903FD5">
        <w:rPr>
          <w:rFonts w:ascii="Arial" w:hAnsi="Arial" w:cs="Arial"/>
        </w:rPr>
        <w:t>par</w:t>
      </w:r>
      <w:proofErr w:type="gramEnd"/>
      <w:r w:rsidRPr="00903FD5">
        <w:rPr>
          <w:rFonts w:ascii="Arial" w:hAnsi="Arial" w:cs="Arial"/>
        </w:rPr>
        <w:t xml:space="preserve"> téléphone en laissant un message au numéro dédié</w:t>
      </w:r>
    </w:p>
    <w:p w14:paraId="16728C9C" w14:textId="0C416C64" w:rsidR="00903FD5" w:rsidRPr="00903FD5" w:rsidRDefault="00C91A0C" w:rsidP="00903FD5">
      <w:pPr>
        <w:pStyle w:val="Paragraphedeliste"/>
        <w:numPr>
          <w:ilvl w:val="0"/>
          <w:numId w:val="2"/>
        </w:numPr>
        <w:autoSpaceDE w:val="0"/>
        <w:autoSpaceDN w:val="0"/>
        <w:adjustRightInd w:val="0"/>
        <w:spacing w:after="120" w:line="240" w:lineRule="auto"/>
        <w:contextualSpacing w:val="0"/>
        <w:jc w:val="both"/>
        <w:rPr>
          <w:rStyle w:val="Lienhypertexte"/>
          <w:rFonts w:ascii="Arial" w:hAnsi="Arial" w:cs="Arial"/>
          <w:color w:val="auto"/>
          <w:u w:val="none"/>
        </w:rPr>
      </w:pPr>
      <w:proofErr w:type="gramStart"/>
      <w:r w:rsidRPr="00903FD5">
        <w:rPr>
          <w:rStyle w:val="css-901oao"/>
          <w:rFonts w:ascii="Arial" w:hAnsi="Arial" w:cs="Arial"/>
        </w:rPr>
        <w:t>en</w:t>
      </w:r>
      <w:proofErr w:type="gramEnd"/>
      <w:r w:rsidRPr="00903FD5">
        <w:rPr>
          <w:rStyle w:val="css-901oao"/>
          <w:rFonts w:ascii="Arial" w:hAnsi="Arial" w:cs="Arial"/>
        </w:rPr>
        <w:t xml:space="preserve"> déposant le coupon-réponse du dépliant dans les mairies </w:t>
      </w:r>
      <w:r w:rsidR="00F61579" w:rsidRPr="00903FD5">
        <w:rPr>
          <w:rStyle w:val="css-901oao"/>
          <w:rFonts w:ascii="Arial" w:hAnsi="Arial" w:cs="Arial"/>
        </w:rPr>
        <w:t xml:space="preserve">et les intercommunalités </w:t>
      </w:r>
      <w:r w:rsidRPr="00903FD5">
        <w:rPr>
          <w:rStyle w:val="css-901oao"/>
          <w:rFonts w:ascii="Arial" w:hAnsi="Arial" w:cs="Arial"/>
        </w:rPr>
        <w:t>concernées par le projet</w:t>
      </w:r>
      <w:r w:rsidR="00F61579" w:rsidRPr="00903FD5">
        <w:rPr>
          <w:rStyle w:val="css-901oao"/>
          <w:rFonts w:ascii="Arial" w:hAnsi="Arial" w:cs="Arial"/>
        </w:rPr>
        <w:t xml:space="preserve">. Liste sur </w:t>
      </w:r>
      <w:hyperlink r:id="rId22" w:history="1">
        <w:r w:rsidR="00903FD5" w:rsidRPr="00903FD5">
          <w:rPr>
            <w:rStyle w:val="Lienhypertexte"/>
            <w:rFonts w:ascii="Arial" w:hAnsi="Arial" w:cs="Arial"/>
          </w:rPr>
          <w:t>RN13-evreux-chaufour.fr</w:t>
        </w:r>
      </w:hyperlink>
    </w:p>
    <w:p w14:paraId="6DCF5CA5" w14:textId="6663E702" w:rsidR="00903FD5" w:rsidRDefault="00C91A0C" w:rsidP="00903FD5">
      <w:pPr>
        <w:pStyle w:val="Paragraphedeliste"/>
        <w:numPr>
          <w:ilvl w:val="0"/>
          <w:numId w:val="2"/>
        </w:numPr>
        <w:spacing w:after="120" w:line="240" w:lineRule="auto"/>
        <w:ind w:right="-567"/>
        <w:contextualSpacing w:val="0"/>
        <w:jc w:val="both"/>
        <w:rPr>
          <w:rStyle w:val="css-901oao"/>
          <w:rFonts w:ascii="Arial" w:hAnsi="Arial" w:cs="Arial"/>
        </w:rPr>
      </w:pPr>
      <w:proofErr w:type="gramStart"/>
      <w:r w:rsidRPr="00903FD5">
        <w:rPr>
          <w:rStyle w:val="css-901oao"/>
          <w:rFonts w:ascii="Arial" w:hAnsi="Arial" w:cs="Arial"/>
        </w:rPr>
        <w:t>lors</w:t>
      </w:r>
      <w:proofErr w:type="gramEnd"/>
      <w:r w:rsidRPr="00903FD5">
        <w:rPr>
          <w:rStyle w:val="css-901oao"/>
          <w:rFonts w:ascii="Arial" w:hAnsi="Arial" w:cs="Arial"/>
        </w:rPr>
        <w:t xml:space="preserve"> des réunions publiques et ateliers participatifs</w:t>
      </w:r>
    </w:p>
    <w:p w14:paraId="653D4EAB" w14:textId="77777777" w:rsidR="00903FD5" w:rsidRDefault="00903FD5" w:rsidP="00903FD5">
      <w:pPr>
        <w:pStyle w:val="Paragraphedeliste"/>
        <w:numPr>
          <w:ilvl w:val="0"/>
          <w:numId w:val="2"/>
        </w:numPr>
        <w:autoSpaceDE w:val="0"/>
        <w:autoSpaceDN w:val="0"/>
        <w:adjustRightInd w:val="0"/>
        <w:spacing w:after="120" w:line="240" w:lineRule="auto"/>
        <w:contextualSpacing w:val="0"/>
        <w:jc w:val="both"/>
        <w:rPr>
          <w:rFonts w:ascii="Arial" w:hAnsi="Arial" w:cs="Arial"/>
        </w:rPr>
      </w:pPr>
      <w:r w:rsidRPr="00903FD5">
        <w:rPr>
          <w:rFonts w:ascii="Arial" w:hAnsi="Arial" w:cs="Arial"/>
        </w:rPr>
        <w:t>A l’adresse mail des garants </w:t>
      </w:r>
      <w:r w:rsidRPr="00903FD5">
        <w:rPr>
          <w:rFonts w:ascii="Arial" w:hAnsi="Arial" w:cs="Arial"/>
          <w:color w:val="FF0000"/>
        </w:rPr>
        <w:t xml:space="preserve">: </w:t>
      </w:r>
      <w:hyperlink r:id="rId23" w:history="1">
        <w:r w:rsidRPr="00903FD5">
          <w:rPr>
            <w:rStyle w:val="Lienhypertexte"/>
            <w:rFonts w:ascii="Arial" w:hAnsi="Arial" w:cs="Arial"/>
          </w:rPr>
          <w:t>dorine.bregman@garant-cndp.fr</w:t>
        </w:r>
      </w:hyperlink>
      <w:r w:rsidRPr="00903FD5">
        <w:rPr>
          <w:rStyle w:val="LienInternet"/>
          <w:rFonts w:ascii="Arial" w:hAnsi="Arial" w:cs="Arial"/>
          <w:color w:val="4472C4" w:themeColor="accent1"/>
        </w:rPr>
        <w:t xml:space="preserve"> </w:t>
      </w:r>
      <w:r w:rsidRPr="00903FD5">
        <w:rPr>
          <w:rFonts w:ascii="Arial" w:hAnsi="Arial" w:cs="Arial"/>
        </w:rPr>
        <w:t xml:space="preserve">/ </w:t>
      </w:r>
      <w:hyperlink r:id="rId24" w:history="1">
        <w:r w:rsidRPr="00903FD5">
          <w:rPr>
            <w:rStyle w:val="Lienhypertexte"/>
            <w:rFonts w:ascii="Arial" w:hAnsi="Arial" w:cs="Arial"/>
          </w:rPr>
          <w:t>jean-louis.laure@garant-cndp.fr</w:t>
        </w:r>
      </w:hyperlink>
      <w:r w:rsidRPr="00903FD5">
        <w:rPr>
          <w:rFonts w:ascii="Arial" w:hAnsi="Arial" w:cs="Arial"/>
        </w:rPr>
        <w:t xml:space="preserve"> ou par voie postale : Commission Nationale du Débat Public – Garants RN 13, 244 Bd Saint Germain – 75007 Paris</w:t>
      </w:r>
    </w:p>
    <w:p w14:paraId="49BB2151" w14:textId="36B0BFE0" w:rsidR="0034566F" w:rsidRDefault="0034566F" w:rsidP="00903FD5">
      <w:pPr>
        <w:spacing w:after="120" w:line="240" w:lineRule="auto"/>
        <w:jc w:val="both"/>
        <w:rPr>
          <w:rFonts w:ascii="Arial" w:hAnsi="Arial" w:cs="Arial"/>
        </w:rPr>
      </w:pPr>
      <w:r w:rsidRPr="0034566F">
        <w:rPr>
          <w:rFonts w:ascii="Arial" w:hAnsi="Arial" w:cs="Arial"/>
        </w:rPr>
        <w:t>Toutes vos expressions seront publiées sur le site internet et rendues publiques avec les réponses des porteurs de projet.</w:t>
      </w:r>
    </w:p>
    <w:p w14:paraId="2AFA0E7F" w14:textId="4BBFBB1F" w:rsidR="0034566F" w:rsidRDefault="0034566F" w:rsidP="00C91A0C">
      <w:pPr>
        <w:spacing w:after="120" w:line="240" w:lineRule="auto"/>
        <w:jc w:val="both"/>
        <w:rPr>
          <w:rFonts w:ascii="Arial" w:hAnsi="Arial" w:cs="Arial"/>
        </w:rPr>
      </w:pPr>
      <w:r w:rsidRPr="0034566F">
        <w:rPr>
          <w:rFonts w:ascii="Arial" w:hAnsi="Arial" w:cs="Arial"/>
        </w:rPr>
        <w:t xml:space="preserve">L’ensemble de vos contributions du 5 septembre au 23 octobre 2022 sera pris en compte dans le bilan de cette concertation préalable    </w:t>
      </w:r>
    </w:p>
    <w:p w14:paraId="0D960AA6" w14:textId="151C6EAB" w:rsidR="0034566F" w:rsidRDefault="0034566F" w:rsidP="00C91A0C">
      <w:pPr>
        <w:spacing w:after="120" w:line="240" w:lineRule="auto"/>
        <w:jc w:val="both"/>
        <w:rPr>
          <w:rFonts w:ascii="Arial" w:hAnsi="Arial" w:cs="Arial"/>
        </w:rPr>
      </w:pPr>
      <w:r w:rsidRPr="0034566F">
        <w:rPr>
          <w:rFonts w:ascii="Arial" w:hAnsi="Arial" w:cs="Arial"/>
        </w:rPr>
        <w:t>La concertation préalable constitue un dispositif participatif dont l’objectif est d’informer et de recueillir l’ensemble des avis des parties prenantes et du grand public sur un projet, avant sa réalisation. Son bilan, rédigé par les garants</w:t>
      </w:r>
      <w:r w:rsidR="00903FD5">
        <w:rPr>
          <w:rFonts w:ascii="Arial" w:hAnsi="Arial" w:cs="Arial"/>
        </w:rPr>
        <w:t xml:space="preserve"> sous</w:t>
      </w:r>
      <w:r w:rsidRPr="0034566F">
        <w:rPr>
          <w:rFonts w:ascii="Arial" w:hAnsi="Arial" w:cs="Arial"/>
        </w:rPr>
        <w:t xml:space="preserve"> un mois après la clôture de la concertation, sera </w:t>
      </w:r>
      <w:r w:rsidR="00903FD5">
        <w:rPr>
          <w:rFonts w:ascii="Arial" w:hAnsi="Arial" w:cs="Arial"/>
        </w:rPr>
        <w:t xml:space="preserve">rendu public et </w:t>
      </w:r>
      <w:r w:rsidRPr="0034566F">
        <w:rPr>
          <w:rFonts w:ascii="Arial" w:hAnsi="Arial" w:cs="Arial"/>
        </w:rPr>
        <w:t xml:space="preserve">pris en compte dans la poursuite des études. </w:t>
      </w:r>
    </w:p>
    <w:p w14:paraId="7459CE3A" w14:textId="3449804E" w:rsidR="0034566F" w:rsidRDefault="0034566F" w:rsidP="00C91A0C">
      <w:pPr>
        <w:spacing w:after="120" w:line="240" w:lineRule="auto"/>
        <w:jc w:val="both"/>
        <w:rPr>
          <w:rFonts w:ascii="Arial" w:hAnsi="Arial" w:cs="Arial"/>
        </w:rPr>
      </w:pPr>
    </w:p>
    <w:p w14:paraId="02CC0648" w14:textId="37DD34C1" w:rsidR="0034566F" w:rsidRPr="0034566F" w:rsidRDefault="00B4529D" w:rsidP="0034566F">
      <w:pPr>
        <w:spacing w:after="0" w:line="240" w:lineRule="auto"/>
        <w:jc w:val="both"/>
        <w:rPr>
          <w:rFonts w:ascii="Arial" w:hAnsi="Arial" w:cs="Arial"/>
        </w:rPr>
      </w:pPr>
      <w:r w:rsidRPr="00B4529D">
        <w:rPr>
          <w:rFonts w:ascii="Arial" w:hAnsi="Arial" w:cs="Arial"/>
          <w:noProof/>
        </w:rPr>
        <w:drawing>
          <wp:inline distT="0" distB="0" distL="0" distR="0" wp14:anchorId="3C3D9EB7" wp14:editId="544F098D">
            <wp:extent cx="5760720" cy="4091305"/>
            <wp:effectExtent l="0" t="0" r="0" b="4445"/>
            <wp:docPr id="7" name="Image 6">
              <a:extLst xmlns:a="http://schemas.openxmlformats.org/drawingml/2006/main">
                <a:ext uri="{FF2B5EF4-FFF2-40B4-BE49-F238E27FC236}">
                  <a16:creationId xmlns:a16="http://schemas.microsoft.com/office/drawing/2014/main" id="{53759B5F-A479-47A0-BF5C-0CDD362191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3759B5F-A479-47A0-BF5C-0CDD3621913F}"/>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760720" cy="4091305"/>
                    </a:xfrm>
                    <a:prstGeom prst="rect">
                      <a:avLst/>
                    </a:prstGeom>
                  </pic:spPr>
                </pic:pic>
              </a:graphicData>
            </a:graphic>
          </wp:inline>
        </w:drawing>
      </w:r>
    </w:p>
    <w:p w14:paraId="52CDB00C" w14:textId="77777777" w:rsidR="000856DD" w:rsidRDefault="000856DD" w:rsidP="00F13EE2">
      <w:pPr>
        <w:spacing w:after="0" w:line="240" w:lineRule="auto"/>
        <w:jc w:val="both"/>
        <w:rPr>
          <w:rFonts w:ascii="Arial" w:hAnsi="Arial" w:cs="Arial"/>
        </w:rPr>
      </w:pPr>
    </w:p>
    <w:p w14:paraId="3F8269C9" w14:textId="1C1E55C9" w:rsidR="0034566F" w:rsidRPr="0034566F" w:rsidRDefault="0034566F" w:rsidP="00F13EE2">
      <w:pPr>
        <w:spacing w:after="0" w:line="240" w:lineRule="auto"/>
        <w:jc w:val="both"/>
        <w:rPr>
          <w:rFonts w:ascii="Arial" w:hAnsi="Arial" w:cs="Arial"/>
        </w:rPr>
      </w:pPr>
      <w:r w:rsidRPr="0034566F">
        <w:rPr>
          <w:rFonts w:ascii="Arial" w:hAnsi="Arial" w:cs="Arial"/>
        </w:rPr>
        <w:t>Contact presse Région</w:t>
      </w:r>
      <w:r>
        <w:rPr>
          <w:rFonts w:ascii="Arial" w:hAnsi="Arial" w:cs="Arial"/>
        </w:rPr>
        <w:t xml:space="preserve"> Normandie : </w:t>
      </w:r>
      <w:r w:rsidRPr="0034566F">
        <w:rPr>
          <w:rFonts w:ascii="Arial" w:hAnsi="Arial" w:cs="Arial"/>
        </w:rPr>
        <w:t xml:space="preserve">Charlotte Chanteloup – tel : 02 31 06 98 96 – </w:t>
      </w:r>
      <w:hyperlink r:id="rId26" w:history="1">
        <w:r w:rsidRPr="00C3050F">
          <w:rPr>
            <w:rStyle w:val="Lienhypertexte"/>
            <w:rFonts w:ascii="Arial" w:hAnsi="Arial" w:cs="Arial"/>
          </w:rPr>
          <w:t>charlotte.chanteloup@normandie.fr</w:t>
        </w:r>
      </w:hyperlink>
      <w:bookmarkEnd w:id="0"/>
      <w:bookmarkEnd w:id="1"/>
    </w:p>
    <w:sectPr w:rsidR="0034566F" w:rsidRPr="003456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BE19C" w14:textId="77777777" w:rsidR="006F311C" w:rsidRDefault="006F311C" w:rsidP="00AA06A7">
      <w:pPr>
        <w:spacing w:after="0" w:line="240" w:lineRule="auto"/>
      </w:pPr>
      <w:r>
        <w:separator/>
      </w:r>
    </w:p>
  </w:endnote>
  <w:endnote w:type="continuationSeparator" w:id="0">
    <w:p w14:paraId="72038EB4" w14:textId="77777777" w:rsidR="006F311C" w:rsidRDefault="006F311C" w:rsidP="00AA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29D78" w14:textId="77777777" w:rsidR="006F311C" w:rsidRDefault="006F311C" w:rsidP="00AA06A7">
      <w:pPr>
        <w:spacing w:after="0" w:line="240" w:lineRule="auto"/>
      </w:pPr>
      <w:r>
        <w:separator/>
      </w:r>
    </w:p>
  </w:footnote>
  <w:footnote w:type="continuationSeparator" w:id="0">
    <w:p w14:paraId="57124AAE" w14:textId="77777777" w:rsidR="006F311C" w:rsidRDefault="006F311C" w:rsidP="00AA0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477"/>
    <w:multiLevelType w:val="hybridMultilevel"/>
    <w:tmpl w:val="CF9E614A"/>
    <w:lvl w:ilvl="0" w:tplc="03AC3474">
      <w:numFmt w:val="bullet"/>
      <w:lvlText w:val="-"/>
      <w:lvlJc w:val="left"/>
      <w:pPr>
        <w:ind w:left="760" w:hanging="360"/>
      </w:pPr>
      <w:rPr>
        <w:rFonts w:ascii="Arial" w:eastAsiaTheme="minorHAnsi" w:hAnsi="Arial" w:cs="Aria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 w15:restartNumberingAfterBreak="0">
    <w:nsid w:val="1F6359DF"/>
    <w:multiLevelType w:val="multilevel"/>
    <w:tmpl w:val="1910BBC6"/>
    <w:lvl w:ilvl="0">
      <w:numFmt w:val="bullet"/>
      <w:lvlText w:val="-"/>
      <w:lvlJc w:val="left"/>
      <w:pPr>
        <w:tabs>
          <w:tab w:val="num" w:pos="0"/>
        </w:tabs>
        <w:ind w:left="405" w:hanging="360"/>
      </w:pPr>
      <w:rPr>
        <w:rFonts w:ascii="Calibri" w:hAnsi="Calibri" w:cs="Calibri"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 w15:restartNumberingAfterBreak="0">
    <w:nsid w:val="33575483"/>
    <w:multiLevelType w:val="hybridMultilevel"/>
    <w:tmpl w:val="F4B6A31A"/>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AC"/>
    <w:rsid w:val="000465F3"/>
    <w:rsid w:val="0006739F"/>
    <w:rsid w:val="000856DD"/>
    <w:rsid w:val="000938AE"/>
    <w:rsid w:val="00252AE2"/>
    <w:rsid w:val="002B28AC"/>
    <w:rsid w:val="002F469A"/>
    <w:rsid w:val="0034566F"/>
    <w:rsid w:val="003E50BB"/>
    <w:rsid w:val="004C2053"/>
    <w:rsid w:val="00573C1B"/>
    <w:rsid w:val="00646938"/>
    <w:rsid w:val="00660E9D"/>
    <w:rsid w:val="006B55D5"/>
    <w:rsid w:val="006F311C"/>
    <w:rsid w:val="00797FDD"/>
    <w:rsid w:val="00903FD5"/>
    <w:rsid w:val="009056CA"/>
    <w:rsid w:val="00960CB3"/>
    <w:rsid w:val="009B7055"/>
    <w:rsid w:val="00A441B0"/>
    <w:rsid w:val="00AA06A7"/>
    <w:rsid w:val="00B4529D"/>
    <w:rsid w:val="00BB6442"/>
    <w:rsid w:val="00C54DBD"/>
    <w:rsid w:val="00C653EF"/>
    <w:rsid w:val="00C91A0C"/>
    <w:rsid w:val="00D204C6"/>
    <w:rsid w:val="00E34520"/>
    <w:rsid w:val="00F1396F"/>
    <w:rsid w:val="00F13EE2"/>
    <w:rsid w:val="00F5320F"/>
    <w:rsid w:val="00F5749F"/>
    <w:rsid w:val="00F61579"/>
    <w:rsid w:val="00FF23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59A3"/>
  <w15:chartTrackingRefBased/>
  <w15:docId w15:val="{48060519-B408-42F9-B65F-FD5CC27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66F"/>
    <w:pPr>
      <w:spacing w:after="200" w:line="276"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566F"/>
    <w:rPr>
      <w:color w:val="0563C1" w:themeColor="hyperlink"/>
      <w:u w:val="single"/>
    </w:rPr>
  </w:style>
  <w:style w:type="character" w:customStyle="1" w:styleId="Mentionnonrsolue1">
    <w:name w:val="Mention non résolue1"/>
    <w:basedOn w:val="Policepardfaut"/>
    <w:uiPriority w:val="99"/>
    <w:semiHidden/>
    <w:unhideWhenUsed/>
    <w:rsid w:val="0034566F"/>
    <w:rPr>
      <w:color w:val="605E5C"/>
      <w:shd w:val="clear" w:color="auto" w:fill="E1DFDD"/>
    </w:rPr>
  </w:style>
  <w:style w:type="paragraph" w:styleId="Notedebasdepage">
    <w:name w:val="footnote text"/>
    <w:basedOn w:val="Normal"/>
    <w:link w:val="NotedebasdepageCar"/>
    <w:uiPriority w:val="99"/>
    <w:semiHidden/>
    <w:unhideWhenUsed/>
    <w:rsid w:val="00AA06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06A7"/>
    <w:rPr>
      <w:rFonts w:ascii="Calibri" w:hAnsi="Calibri" w:cs="Calibri"/>
      <w:sz w:val="20"/>
      <w:szCs w:val="20"/>
    </w:rPr>
  </w:style>
  <w:style w:type="character" w:styleId="Appelnotedebasdep">
    <w:name w:val="footnote reference"/>
    <w:basedOn w:val="Policepardfaut"/>
    <w:uiPriority w:val="99"/>
    <w:semiHidden/>
    <w:unhideWhenUsed/>
    <w:rsid w:val="00AA06A7"/>
    <w:rPr>
      <w:vertAlign w:val="superscript"/>
    </w:rPr>
  </w:style>
  <w:style w:type="character" w:customStyle="1" w:styleId="css-901oao">
    <w:name w:val="css-901oao"/>
    <w:basedOn w:val="Policepardfaut"/>
    <w:rsid w:val="00B4529D"/>
  </w:style>
  <w:style w:type="paragraph" w:styleId="Paragraphedeliste">
    <w:name w:val="List Paragraph"/>
    <w:basedOn w:val="Normal"/>
    <w:uiPriority w:val="34"/>
    <w:qFormat/>
    <w:rsid w:val="00B4529D"/>
    <w:pPr>
      <w:spacing w:after="160" w:line="259" w:lineRule="auto"/>
      <w:ind w:left="720"/>
      <w:contextualSpacing/>
    </w:pPr>
    <w:rPr>
      <w:rFonts w:asciiTheme="minorHAnsi" w:hAnsiTheme="minorHAnsi" w:cstheme="minorBidi"/>
    </w:rPr>
  </w:style>
  <w:style w:type="character" w:styleId="Mentionnonrsolue">
    <w:name w:val="Unresolved Mention"/>
    <w:basedOn w:val="Policepardfaut"/>
    <w:uiPriority w:val="99"/>
    <w:semiHidden/>
    <w:unhideWhenUsed/>
    <w:rsid w:val="00573C1B"/>
    <w:rPr>
      <w:color w:val="605E5C"/>
      <w:shd w:val="clear" w:color="auto" w:fill="E1DFDD"/>
    </w:rPr>
  </w:style>
  <w:style w:type="character" w:customStyle="1" w:styleId="LienInternet">
    <w:name w:val="Lien Internet"/>
    <w:basedOn w:val="Policepardfaut"/>
    <w:uiPriority w:val="99"/>
    <w:unhideWhenUsed/>
    <w:rsid w:val="00903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3.jpg@01D7EC3F.E50565F0" TargetMode="External"/><Relationship Id="rId13" Type="http://schemas.openxmlformats.org/officeDocument/2006/relationships/hyperlink" Target="file:///\\intra.crnormandie.fr\Bureautique\DirComm\Presse\0-DEPLACEMENTS%20HERVE%20MORIN\2022-06-27%20projet%20d&#8217;am&#233;nagement%20&#224;%202x2%20voies%20de%20la%20RN%2013\www.rn13-evreux-chaufour.fr" TargetMode="External"/><Relationship Id="rId18" Type="http://schemas.openxmlformats.org/officeDocument/2006/relationships/hyperlink" Target="http://www.RN13-evreux-chaufour.fr" TargetMode="External"/><Relationship Id="rId26" Type="http://schemas.openxmlformats.org/officeDocument/2006/relationships/hyperlink" Target="mailto:charlotte.chanteloup@normandie.fr" TargetMode="External"/><Relationship Id="rId3" Type="http://schemas.openxmlformats.org/officeDocument/2006/relationships/settings" Target="settings.xml"/><Relationship Id="rId21" Type="http://schemas.openxmlformats.org/officeDocument/2006/relationships/image" Target="media/image5.tmp"/><Relationship Id="rId7" Type="http://schemas.openxmlformats.org/officeDocument/2006/relationships/image" Target="media/image1.jpeg"/><Relationship Id="rId12" Type="http://schemas.openxmlformats.org/officeDocument/2006/relationships/image" Target="cid:image015.jpg@01D7EC3F.E50565F0" TargetMode="External"/><Relationship Id="rId17" Type="http://schemas.openxmlformats.org/officeDocument/2006/relationships/hyperlink" Target="http://www.RN13-evreux-chaufour.fr" TargetMode="External"/><Relationship Id="rId25" Type="http://schemas.openxmlformats.org/officeDocument/2006/relationships/image" Target="media/image6.tmp"/><Relationship Id="rId2" Type="http://schemas.openxmlformats.org/officeDocument/2006/relationships/styles" Target="styles.xml"/><Relationship Id="rId16" Type="http://schemas.openxmlformats.org/officeDocument/2006/relationships/hyperlink" Target="http://www.RN13-evreux-chaufour.fr" TargetMode="External"/><Relationship Id="rId20" Type="http://schemas.openxmlformats.org/officeDocument/2006/relationships/hyperlink" Target="mailto:RN13-evreux-chaufour@normandi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jean-louis.laure@garant-cndp.fr" TargetMode="External"/><Relationship Id="rId5" Type="http://schemas.openxmlformats.org/officeDocument/2006/relationships/footnotes" Target="footnotes.xml"/><Relationship Id="rId15" Type="http://schemas.openxmlformats.org/officeDocument/2006/relationships/hyperlink" Target="file:///C:\Users\d.poret\Downloads\jean-louis.laure@garant-cndp.fr" TargetMode="External"/><Relationship Id="rId23" Type="http://schemas.openxmlformats.org/officeDocument/2006/relationships/hyperlink" Target="mailto:dorine.bregman@garant-cndp.f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RN13-evreux-chaufour.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C:\Users\d.poret\Downloads\dorine.bregman@garant-cndp.fr" TargetMode="External"/><Relationship Id="rId22" Type="http://schemas.openxmlformats.org/officeDocument/2006/relationships/hyperlink" Target="http://www.RN13-evreux-chaufour.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3587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cp:lastPrinted>2022-08-24T15:35:00Z</cp:lastPrinted>
  <dcterms:created xsi:type="dcterms:W3CDTF">2022-09-05T09:14:00Z</dcterms:created>
  <dcterms:modified xsi:type="dcterms:W3CDTF">2022-09-05T16:23:00Z</dcterms:modified>
</cp:coreProperties>
</file>