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ABA4D" w14:textId="554C3DE0" w:rsidR="00BA6BA4" w:rsidRDefault="00BA6BA4" w:rsidP="00BA6BA4">
      <w:pPr>
        <w:pStyle w:val="xmsonormal"/>
        <w:spacing w:before="0" w:beforeAutospacing="0" w:after="0" w:afterAutospacing="0"/>
      </w:pPr>
      <w:r>
        <w:rPr>
          <w:noProof/>
        </w:rPr>
        <w:drawing>
          <wp:inline distT="0" distB="0" distL="0" distR="0" wp14:anchorId="754CF93A" wp14:editId="3C384217">
            <wp:extent cx="5772150" cy="584200"/>
            <wp:effectExtent l="0" t="0" r="0" b="6350"/>
            <wp:docPr id="3" name="Image 3" descr="cid:image001.png@01D8C2CF.A7395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01D8C2B9.ED998830" descr="cid:image001.png@01D8C2CF.A73951C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72150" cy="5842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4531"/>
        <w:gridCol w:w="4531"/>
      </w:tblGrid>
      <w:tr w:rsidR="00BA6BA4" w14:paraId="5706FD00" w14:textId="77777777" w:rsidTr="00BA6BA4">
        <w:tc>
          <w:tcPr>
            <w:tcW w:w="4531" w:type="dxa"/>
            <w:tcMar>
              <w:top w:w="0" w:type="dxa"/>
              <w:left w:w="108" w:type="dxa"/>
              <w:bottom w:w="0" w:type="dxa"/>
              <w:right w:w="108" w:type="dxa"/>
            </w:tcMar>
            <w:hideMark/>
          </w:tcPr>
          <w:p w14:paraId="1ABA064C" w14:textId="6ECBC3F0" w:rsidR="00BA6BA4" w:rsidRDefault="00BA6BA4">
            <w:pPr>
              <w:pStyle w:val="xmsonormal"/>
              <w:spacing w:before="0" w:beforeAutospacing="0" w:after="0" w:afterAutospacing="0"/>
              <w:jc w:val="center"/>
            </w:pPr>
            <w:r>
              <w:rPr>
                <w:noProof/>
              </w:rPr>
              <w:drawing>
                <wp:inline distT="0" distB="0" distL="0" distR="0" wp14:anchorId="25022CB8" wp14:editId="6C575E5B">
                  <wp:extent cx="1231900" cy="1162050"/>
                  <wp:effectExtent l="0" t="0" r="6350" b="0"/>
                  <wp:docPr id="2" name="Image 2" descr="cid:image002.png@01D8C2CF.A7395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png@01D8C2B9.ED998830" descr="cid:image002.png@01D8C2CF.A73951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31900" cy="1162050"/>
                          </a:xfrm>
                          <a:prstGeom prst="rect">
                            <a:avLst/>
                          </a:prstGeom>
                          <a:noFill/>
                          <a:ln>
                            <a:noFill/>
                          </a:ln>
                        </pic:spPr>
                      </pic:pic>
                    </a:graphicData>
                  </a:graphic>
                </wp:inline>
              </w:drawing>
            </w:r>
          </w:p>
        </w:tc>
        <w:tc>
          <w:tcPr>
            <w:tcW w:w="4531" w:type="dxa"/>
            <w:tcMar>
              <w:top w:w="0" w:type="dxa"/>
              <w:left w:w="108" w:type="dxa"/>
              <w:bottom w:w="0" w:type="dxa"/>
              <w:right w:w="108" w:type="dxa"/>
            </w:tcMar>
            <w:hideMark/>
          </w:tcPr>
          <w:p w14:paraId="6D9061DB" w14:textId="21D8FD4E" w:rsidR="00BA6BA4" w:rsidRDefault="00BA6BA4">
            <w:pPr>
              <w:pStyle w:val="xmsonormal"/>
              <w:spacing w:before="0" w:beforeAutospacing="0" w:after="0" w:afterAutospacing="0"/>
              <w:jc w:val="center"/>
            </w:pPr>
            <w:r>
              <w:rPr>
                <w:noProof/>
              </w:rPr>
              <w:drawing>
                <wp:inline distT="0" distB="0" distL="0" distR="0" wp14:anchorId="5F7A520E" wp14:editId="011871F9">
                  <wp:extent cx="1428750" cy="1143000"/>
                  <wp:effectExtent l="0" t="0" r="0" b="0"/>
                  <wp:docPr id="1" name="Image 1" descr="cid:image003.png@01D8C2CF.A7395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3.png@01D8C2B9.ED998830" descr="cid:image003.png@01D8C2CF.A73951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inline>
              </w:drawing>
            </w:r>
          </w:p>
        </w:tc>
      </w:tr>
    </w:tbl>
    <w:p w14:paraId="4224DF50" w14:textId="77777777" w:rsidR="00BA6BA4" w:rsidRDefault="00BA6BA4" w:rsidP="00BA6BA4">
      <w:pPr>
        <w:pStyle w:val="xmsonormal"/>
        <w:spacing w:before="0" w:beforeAutospacing="0" w:after="0" w:afterAutospacing="0"/>
        <w:jc w:val="right"/>
      </w:pPr>
      <w:r>
        <w:rPr>
          <w:rFonts w:ascii="Arial" w:hAnsi="Arial" w:cs="Arial"/>
        </w:rPr>
        <w:t> </w:t>
      </w:r>
    </w:p>
    <w:p w14:paraId="1B97D2A3" w14:textId="77777777" w:rsidR="00BA6BA4" w:rsidRDefault="00BA6BA4" w:rsidP="00BA6BA4">
      <w:pPr>
        <w:pStyle w:val="xmsonormal"/>
        <w:spacing w:before="0" w:beforeAutospacing="0" w:after="0" w:afterAutospacing="0"/>
        <w:jc w:val="right"/>
      </w:pPr>
      <w:r>
        <w:rPr>
          <w:rFonts w:ascii="Arial" w:hAnsi="Arial" w:cs="Arial"/>
        </w:rPr>
        <w:t>Le 7 septembre 2022</w:t>
      </w:r>
    </w:p>
    <w:p w14:paraId="2A787123" w14:textId="77777777" w:rsidR="00BA6BA4" w:rsidRDefault="00BA6BA4" w:rsidP="00BA6BA4">
      <w:pPr>
        <w:pStyle w:val="xmsonormal"/>
        <w:spacing w:before="0" w:beforeAutospacing="0" w:after="0" w:afterAutospacing="0"/>
        <w:jc w:val="right"/>
      </w:pPr>
      <w:r>
        <w:rPr>
          <w:rFonts w:ascii="Arial" w:hAnsi="Arial" w:cs="Arial"/>
        </w:rPr>
        <w:t> </w:t>
      </w:r>
    </w:p>
    <w:p w14:paraId="69990ED9" w14:textId="77777777" w:rsidR="00BA6BA4" w:rsidRDefault="00BA6BA4" w:rsidP="00BA6BA4">
      <w:pPr>
        <w:pStyle w:val="xmsonormal"/>
        <w:spacing w:before="0" w:beforeAutospacing="0" w:after="0" w:afterAutospacing="0"/>
        <w:jc w:val="both"/>
      </w:pPr>
      <w:r>
        <w:rPr>
          <w:rFonts w:ascii="Arial" w:hAnsi="Arial" w:cs="Arial"/>
          <w:b/>
          <w:bCs/>
          <w:sz w:val="28"/>
          <w:szCs w:val="28"/>
        </w:rPr>
        <w:t> </w:t>
      </w:r>
    </w:p>
    <w:p w14:paraId="2FDB9172" w14:textId="77777777" w:rsidR="00BA6BA4" w:rsidRDefault="00BA6BA4" w:rsidP="00BA6BA4">
      <w:pPr>
        <w:pStyle w:val="xmsonormal"/>
        <w:spacing w:before="0" w:beforeAutospacing="0" w:after="0" w:afterAutospacing="0"/>
        <w:jc w:val="both"/>
      </w:pPr>
      <w:r>
        <w:rPr>
          <w:rFonts w:ascii="Arial" w:hAnsi="Arial" w:cs="Arial"/>
          <w:b/>
          <w:bCs/>
          <w:color w:val="000000"/>
          <w:sz w:val="28"/>
          <w:szCs w:val="28"/>
        </w:rPr>
        <w:t>Suite aux incidents de l’été, la Région</w:t>
      </w:r>
      <w:r>
        <w:rPr>
          <w:rFonts w:ascii="Arial" w:hAnsi="Arial" w:cs="Arial"/>
          <w:b/>
          <w:bCs/>
          <w:sz w:val="28"/>
          <w:szCs w:val="28"/>
        </w:rPr>
        <w:t xml:space="preserve"> Normandie</w:t>
      </w:r>
      <w:r>
        <w:rPr>
          <w:rFonts w:ascii="Arial" w:hAnsi="Arial" w:cs="Arial"/>
          <w:b/>
          <w:bCs/>
          <w:color w:val="000000"/>
          <w:sz w:val="28"/>
          <w:szCs w:val="28"/>
        </w:rPr>
        <w:t xml:space="preserve"> et SNCF Voyageurs décident </w:t>
      </w:r>
      <w:r>
        <w:rPr>
          <w:rFonts w:ascii="Arial" w:hAnsi="Arial" w:cs="Arial"/>
          <w:b/>
          <w:bCs/>
          <w:sz w:val="28"/>
          <w:szCs w:val="28"/>
        </w:rPr>
        <w:t xml:space="preserve">d'élargir </w:t>
      </w:r>
      <w:proofErr w:type="gramStart"/>
      <w:r>
        <w:rPr>
          <w:rFonts w:ascii="Arial" w:hAnsi="Arial" w:cs="Arial"/>
          <w:b/>
          <w:bCs/>
          <w:sz w:val="28"/>
          <w:szCs w:val="28"/>
        </w:rPr>
        <w:t>la garantie voyageurs</w:t>
      </w:r>
      <w:proofErr w:type="gramEnd"/>
      <w:r>
        <w:rPr>
          <w:rFonts w:ascii="Arial" w:hAnsi="Arial" w:cs="Arial"/>
          <w:b/>
          <w:bCs/>
          <w:sz w:val="28"/>
          <w:szCs w:val="28"/>
        </w:rPr>
        <w:t xml:space="preserve"> pour </w:t>
      </w:r>
      <w:r>
        <w:rPr>
          <w:rFonts w:ascii="Arial" w:hAnsi="Arial" w:cs="Arial"/>
          <w:b/>
          <w:bCs/>
          <w:color w:val="000000"/>
          <w:sz w:val="28"/>
          <w:szCs w:val="28"/>
        </w:rPr>
        <w:t>les abonnés des lignes depuis et vers Paris</w:t>
      </w:r>
    </w:p>
    <w:p w14:paraId="15678A7F" w14:textId="77777777" w:rsidR="00BA6BA4" w:rsidRDefault="00BA6BA4" w:rsidP="00BA6BA4">
      <w:pPr>
        <w:pStyle w:val="xmsonormal"/>
        <w:spacing w:before="0" w:beforeAutospacing="0" w:after="0" w:afterAutospacing="0"/>
        <w:jc w:val="both"/>
      </w:pPr>
      <w:r>
        <w:rPr>
          <w:rFonts w:ascii="Arial" w:hAnsi="Arial" w:cs="Arial"/>
          <w:b/>
          <w:bCs/>
          <w:sz w:val="28"/>
          <w:szCs w:val="28"/>
        </w:rPr>
        <w:t> </w:t>
      </w:r>
    </w:p>
    <w:p w14:paraId="4038F9F0" w14:textId="77777777" w:rsidR="00BA6BA4" w:rsidRDefault="00BA6BA4" w:rsidP="00BA6BA4">
      <w:pPr>
        <w:pStyle w:val="xmsonormal"/>
        <w:spacing w:before="0" w:beforeAutospacing="0" w:after="0" w:afterAutospacing="0"/>
        <w:jc w:val="both"/>
      </w:pPr>
      <w:r>
        <w:rPr>
          <w:rFonts w:ascii="Arial" w:hAnsi="Arial" w:cs="Arial"/>
          <w:b/>
          <w:bCs/>
        </w:rPr>
        <w:t xml:space="preserve">Différents incidents, liés principalement aux trois épisodes de canicules consécutifs, ont fortement impacté les conditions de transport des voyageurs cet été sur les axes </w:t>
      </w:r>
      <w:r>
        <w:rPr>
          <w:rFonts w:ascii="Arial" w:hAnsi="Arial" w:cs="Arial"/>
          <w:b/>
          <w:bCs/>
          <w:color w:val="000000"/>
        </w:rPr>
        <w:t xml:space="preserve">Paris-Rouen-Le Havre, Paris-Caen-Cherbourg </w:t>
      </w:r>
      <w:r>
        <w:rPr>
          <w:rFonts w:ascii="Arial" w:hAnsi="Arial" w:cs="Arial"/>
          <w:b/>
          <w:bCs/>
        </w:rPr>
        <w:t xml:space="preserve">et Paris-Argentan-Granville. </w:t>
      </w:r>
    </w:p>
    <w:p w14:paraId="64D930D2" w14:textId="77777777" w:rsidR="00BA6BA4" w:rsidRDefault="00BA6BA4" w:rsidP="00BA6BA4">
      <w:pPr>
        <w:pStyle w:val="xmsonormal"/>
        <w:spacing w:before="0" w:beforeAutospacing="0" w:after="0" w:afterAutospacing="0"/>
        <w:jc w:val="both"/>
      </w:pPr>
      <w:r>
        <w:rPr>
          <w:rFonts w:ascii="Arial" w:hAnsi="Arial" w:cs="Arial"/>
          <w:b/>
          <w:bCs/>
          <w:color w:val="000000"/>
        </w:rPr>
        <w:t> </w:t>
      </w:r>
    </w:p>
    <w:p w14:paraId="7B32D0D0" w14:textId="77777777" w:rsidR="00BA6BA4" w:rsidRDefault="00BA6BA4" w:rsidP="00BA6BA4">
      <w:pPr>
        <w:pStyle w:val="xmsonormal"/>
        <w:spacing w:before="0" w:beforeAutospacing="0" w:after="0" w:afterAutospacing="0"/>
        <w:jc w:val="both"/>
      </w:pPr>
      <w:r>
        <w:rPr>
          <w:rFonts w:ascii="Arial" w:hAnsi="Arial" w:cs="Arial"/>
          <w:b/>
          <w:bCs/>
          <w:color w:val="000000"/>
        </w:rPr>
        <w:t xml:space="preserve">Conscientes des désagréments subis, la Région Normandie et SNCF Voyageurs ont décidé </w:t>
      </w:r>
      <w:r>
        <w:rPr>
          <w:rFonts w:ascii="Arial" w:hAnsi="Arial" w:cs="Arial"/>
          <w:b/>
          <w:bCs/>
        </w:rPr>
        <w:t xml:space="preserve">de porter exceptionnellement </w:t>
      </w:r>
      <w:proofErr w:type="gramStart"/>
      <w:r>
        <w:rPr>
          <w:rFonts w:ascii="Arial" w:hAnsi="Arial" w:cs="Arial"/>
          <w:b/>
          <w:bCs/>
        </w:rPr>
        <w:t>la garantie voyageurs</w:t>
      </w:r>
      <w:proofErr w:type="gramEnd"/>
      <w:r>
        <w:rPr>
          <w:rFonts w:ascii="Arial" w:hAnsi="Arial" w:cs="Arial"/>
          <w:b/>
          <w:bCs/>
        </w:rPr>
        <w:t xml:space="preserve"> à 25% et de l'appliquer à tous les abonnés </w:t>
      </w:r>
      <w:r>
        <w:rPr>
          <w:rFonts w:ascii="Arial" w:hAnsi="Arial" w:cs="Arial"/>
          <w:b/>
          <w:bCs/>
          <w:color w:val="000000"/>
        </w:rPr>
        <w:t xml:space="preserve">Nomad Train ayant circulé </w:t>
      </w:r>
      <w:r>
        <w:rPr>
          <w:rFonts w:ascii="Arial" w:hAnsi="Arial" w:cs="Arial"/>
          <w:b/>
          <w:bCs/>
          <w:i/>
          <w:iCs/>
          <w:color w:val="000000"/>
        </w:rPr>
        <w:t xml:space="preserve">de </w:t>
      </w:r>
      <w:r>
        <w:rPr>
          <w:rFonts w:ascii="Arial" w:hAnsi="Arial" w:cs="Arial"/>
          <w:b/>
          <w:bCs/>
          <w:color w:val="000000"/>
        </w:rPr>
        <w:t xml:space="preserve">et </w:t>
      </w:r>
      <w:r>
        <w:rPr>
          <w:rFonts w:ascii="Arial" w:hAnsi="Arial" w:cs="Arial"/>
          <w:b/>
          <w:bCs/>
          <w:i/>
          <w:iCs/>
          <w:color w:val="000000"/>
        </w:rPr>
        <w:t>vers</w:t>
      </w:r>
      <w:r>
        <w:rPr>
          <w:rFonts w:ascii="Arial" w:hAnsi="Arial" w:cs="Arial"/>
          <w:b/>
          <w:bCs/>
          <w:color w:val="000000"/>
        </w:rPr>
        <w:t xml:space="preserve"> Paris durant ces perturbations.</w:t>
      </w:r>
    </w:p>
    <w:p w14:paraId="6781A44F" w14:textId="77777777" w:rsidR="00BA6BA4" w:rsidRDefault="00BA6BA4" w:rsidP="00BA6BA4">
      <w:pPr>
        <w:pStyle w:val="xmsonormal"/>
        <w:spacing w:before="0" w:beforeAutospacing="0" w:after="0" w:afterAutospacing="0"/>
        <w:jc w:val="both"/>
      </w:pPr>
      <w:r>
        <w:rPr>
          <w:rFonts w:ascii="Arial" w:hAnsi="Arial" w:cs="Arial"/>
          <w:b/>
          <w:bCs/>
        </w:rPr>
        <w:t>Ainsi</w:t>
      </w:r>
      <w:r>
        <w:rPr>
          <w:rFonts w:ascii="Arial" w:hAnsi="Arial" w:cs="Arial"/>
          <w:b/>
          <w:bCs/>
          <w:color w:val="000000"/>
        </w:rPr>
        <w:t xml:space="preserve"> 25 % du prix </w:t>
      </w:r>
      <w:r>
        <w:rPr>
          <w:rFonts w:ascii="Arial" w:hAnsi="Arial" w:cs="Arial"/>
          <w:b/>
          <w:bCs/>
        </w:rPr>
        <w:t>de leur abonnement du mois de juillet (abonnés vers Paris Saint-Lazare) ou Août (abonnés vers Paris-Montparnasse) leur sera remboursé.</w:t>
      </w:r>
    </w:p>
    <w:p w14:paraId="73896880" w14:textId="77777777" w:rsidR="00BA6BA4" w:rsidRDefault="00BA6BA4" w:rsidP="00BA6BA4">
      <w:pPr>
        <w:pStyle w:val="xmsolistparagraph"/>
        <w:spacing w:before="0" w:beforeAutospacing="0" w:after="0" w:afterAutospacing="0" w:line="252" w:lineRule="auto"/>
        <w:ind w:left="720"/>
        <w:jc w:val="both"/>
        <w:rPr>
          <w:rFonts w:ascii="Times New Roman" w:hAnsi="Times New Roman" w:cs="Times New Roman"/>
          <w:sz w:val="20"/>
          <w:szCs w:val="20"/>
        </w:rPr>
      </w:pPr>
      <w:r>
        <w:rPr>
          <w:rFonts w:ascii="Avenir LT Std 45 Book" w:hAnsi="Avenir LT Std 45 Book"/>
          <w:sz w:val="20"/>
          <w:szCs w:val="20"/>
        </w:rPr>
        <w:t> </w:t>
      </w:r>
    </w:p>
    <w:p w14:paraId="797AF5BA" w14:textId="77777777" w:rsidR="00BA6BA4" w:rsidRDefault="00BA6BA4" w:rsidP="00BA6BA4">
      <w:pPr>
        <w:pStyle w:val="xmsonormal"/>
        <w:spacing w:before="0" w:beforeAutospacing="0" w:after="0" w:afterAutospacing="0"/>
        <w:jc w:val="both"/>
      </w:pPr>
      <w:r>
        <w:rPr>
          <w:rFonts w:ascii="Arial" w:hAnsi="Arial" w:cs="Arial"/>
        </w:rPr>
        <w:t xml:space="preserve">Les modalités d’indemnisation sont en cours de finalisation et seront communiquées par SNCF aux abonnés concernés. </w:t>
      </w:r>
    </w:p>
    <w:p w14:paraId="7D31CAE4" w14:textId="77777777" w:rsidR="00BA6BA4" w:rsidRDefault="00BA6BA4" w:rsidP="00BA6BA4">
      <w:pPr>
        <w:pStyle w:val="xmsonormal"/>
        <w:spacing w:before="0" w:beforeAutospacing="0" w:after="0" w:afterAutospacing="0"/>
        <w:jc w:val="both"/>
      </w:pPr>
      <w:r>
        <w:rPr>
          <w:rFonts w:ascii="Arial" w:hAnsi="Arial" w:cs="Arial"/>
        </w:rPr>
        <w:t> </w:t>
      </w:r>
    </w:p>
    <w:p w14:paraId="7A418370" w14:textId="77777777" w:rsidR="00BA6BA4" w:rsidRDefault="00BA6BA4" w:rsidP="00BA6BA4">
      <w:pPr>
        <w:pStyle w:val="xmsonormal"/>
        <w:spacing w:before="0" w:beforeAutospacing="0" w:after="0" w:afterAutospacing="0"/>
        <w:jc w:val="both"/>
      </w:pPr>
      <w:r>
        <w:rPr>
          <w:rFonts w:ascii="Arial" w:hAnsi="Arial" w:cs="Arial"/>
        </w:rPr>
        <w:t xml:space="preserve">Pour mémoire, la majorité des </w:t>
      </w:r>
      <w:r>
        <w:rPr>
          <w:rFonts w:ascii="Arial" w:hAnsi="Arial" w:cs="Arial"/>
          <w:color w:val="000000"/>
        </w:rPr>
        <w:t>incidents survenus sur la période estivale sont en corrélation directe avec les vagues de chaleurs exceptionnelles qui ont touché la Normandie, comme toute la France cet été, et fragilisé les trains et les installations ferroviaires : problèmes d’alimentation électrique des caténaires, dérangements d’installations, feux aux abords des voies, pannes de trains de fret, avarie sur des trains de voyageurs, incidents voyageurs…</w:t>
      </w:r>
    </w:p>
    <w:p w14:paraId="3E5C4E35" w14:textId="77777777" w:rsidR="00BA6BA4" w:rsidRDefault="00BA6BA4" w:rsidP="00BA6BA4">
      <w:pPr>
        <w:pStyle w:val="xmsonormal"/>
        <w:spacing w:before="0" w:beforeAutospacing="0" w:after="0" w:afterAutospacing="0"/>
        <w:jc w:val="both"/>
      </w:pPr>
      <w:r>
        <w:rPr>
          <w:rFonts w:ascii="Arial" w:hAnsi="Arial" w:cs="Arial"/>
        </w:rPr>
        <w:t> </w:t>
      </w:r>
    </w:p>
    <w:p w14:paraId="76311E18" w14:textId="77777777" w:rsidR="00BA6BA4" w:rsidRDefault="00BA6BA4" w:rsidP="00BA6BA4">
      <w:pPr>
        <w:pStyle w:val="xmsonormal"/>
        <w:spacing w:before="0" w:beforeAutospacing="0" w:after="75" w:afterAutospacing="0"/>
        <w:jc w:val="both"/>
      </w:pPr>
      <w:r>
        <w:rPr>
          <w:rFonts w:ascii="Avenir LT Std 45 Book" w:hAnsi="Avenir LT Std 45 Book"/>
          <w:b/>
          <w:bCs/>
          <w:color w:val="000000"/>
          <w:sz w:val="20"/>
          <w:szCs w:val="20"/>
        </w:rPr>
        <w:t> </w:t>
      </w:r>
    </w:p>
    <w:p w14:paraId="555C6C90" w14:textId="77777777" w:rsidR="00BA6BA4" w:rsidRDefault="00BA6BA4" w:rsidP="00BA6BA4">
      <w:pPr>
        <w:pStyle w:val="xmsonormal"/>
        <w:spacing w:before="0" w:beforeAutospacing="0" w:after="75" w:afterAutospacing="0"/>
        <w:jc w:val="both"/>
      </w:pPr>
      <w:r>
        <w:rPr>
          <w:rFonts w:ascii="Arial" w:hAnsi="Arial" w:cs="Arial"/>
          <w:b/>
          <w:bCs/>
          <w:color w:val="000000"/>
          <w:sz w:val="20"/>
          <w:szCs w:val="20"/>
        </w:rPr>
        <w:t xml:space="preserve">CONTACTS PRESSE :       </w:t>
      </w:r>
    </w:p>
    <w:tbl>
      <w:tblPr>
        <w:tblW w:w="0" w:type="auto"/>
        <w:tblCellMar>
          <w:left w:w="0" w:type="dxa"/>
          <w:right w:w="0" w:type="dxa"/>
        </w:tblCellMar>
        <w:tblLook w:val="04A0" w:firstRow="1" w:lastRow="0" w:firstColumn="1" w:lastColumn="0" w:noHBand="0" w:noVBand="1"/>
      </w:tblPr>
      <w:tblGrid>
        <w:gridCol w:w="4531"/>
        <w:gridCol w:w="4531"/>
      </w:tblGrid>
      <w:tr w:rsidR="00BA6BA4" w14:paraId="6E0731F8" w14:textId="77777777" w:rsidTr="00BA6BA4">
        <w:tc>
          <w:tcPr>
            <w:tcW w:w="4531" w:type="dxa"/>
            <w:tcMar>
              <w:top w:w="0" w:type="dxa"/>
              <w:left w:w="108" w:type="dxa"/>
              <w:bottom w:w="0" w:type="dxa"/>
              <w:right w:w="108" w:type="dxa"/>
            </w:tcMar>
            <w:hideMark/>
          </w:tcPr>
          <w:p w14:paraId="55BDB53D" w14:textId="77777777" w:rsidR="00BA6BA4" w:rsidRDefault="00BA6BA4">
            <w:pPr>
              <w:pStyle w:val="xmsonormal"/>
              <w:spacing w:before="0" w:beforeAutospacing="0" w:after="75" w:afterAutospacing="0"/>
              <w:jc w:val="both"/>
            </w:pPr>
            <w:r>
              <w:rPr>
                <w:rFonts w:ascii="Arial" w:hAnsi="Arial" w:cs="Arial"/>
                <w:b/>
                <w:bCs/>
                <w:sz w:val="20"/>
                <w:szCs w:val="20"/>
              </w:rPr>
              <w:t>Région Normandie :</w:t>
            </w:r>
          </w:p>
          <w:p w14:paraId="69DED8B3" w14:textId="77777777" w:rsidR="00BA6BA4" w:rsidRDefault="00BA6BA4">
            <w:pPr>
              <w:pStyle w:val="xmsonormal"/>
              <w:spacing w:before="0" w:beforeAutospacing="0" w:after="0" w:afterAutospacing="0"/>
            </w:pPr>
            <w:r>
              <w:rPr>
                <w:rFonts w:ascii="Arial" w:hAnsi="Arial" w:cs="Arial"/>
                <w:sz w:val="20"/>
                <w:szCs w:val="20"/>
              </w:rPr>
              <w:t>Charlotte Chanteloup</w:t>
            </w:r>
          </w:p>
          <w:p w14:paraId="252C2851" w14:textId="77777777" w:rsidR="00BA6BA4" w:rsidRDefault="00BA6BA4">
            <w:pPr>
              <w:pStyle w:val="xmsonormal"/>
              <w:spacing w:before="0" w:beforeAutospacing="0" w:after="0" w:afterAutospacing="0"/>
            </w:pPr>
            <w:r>
              <w:rPr>
                <w:rFonts w:ascii="Arial" w:hAnsi="Arial" w:cs="Arial"/>
                <w:sz w:val="20"/>
                <w:szCs w:val="20"/>
              </w:rPr>
              <w:t xml:space="preserve">06 42 08 11 68 </w:t>
            </w:r>
            <w:hyperlink r:id="rId10" w:history="1">
              <w:r>
                <w:rPr>
                  <w:rStyle w:val="Lienhypertexte"/>
                  <w:rFonts w:ascii="Arial" w:hAnsi="Arial" w:cs="Arial"/>
                  <w:sz w:val="20"/>
                  <w:szCs w:val="20"/>
                </w:rPr>
                <w:t>charlotte.chanteloup@normandie.fr</w:t>
              </w:r>
            </w:hyperlink>
          </w:p>
          <w:p w14:paraId="2A13645F" w14:textId="77777777" w:rsidR="00BA6BA4" w:rsidRDefault="00BA6BA4">
            <w:pPr>
              <w:pStyle w:val="xmsonormal"/>
              <w:spacing w:before="0" w:beforeAutospacing="0" w:after="75" w:afterAutospacing="0"/>
              <w:jc w:val="both"/>
            </w:pPr>
            <w:r>
              <w:rPr>
                <w:rFonts w:ascii="Arial" w:hAnsi="Arial" w:cs="Arial"/>
                <w:b/>
                <w:bCs/>
                <w:color w:val="000000"/>
                <w:sz w:val="20"/>
                <w:szCs w:val="20"/>
              </w:rPr>
              <w:t> </w:t>
            </w:r>
          </w:p>
        </w:tc>
        <w:tc>
          <w:tcPr>
            <w:tcW w:w="4531" w:type="dxa"/>
            <w:tcMar>
              <w:top w:w="0" w:type="dxa"/>
              <w:left w:w="108" w:type="dxa"/>
              <w:bottom w:w="0" w:type="dxa"/>
              <w:right w:w="108" w:type="dxa"/>
            </w:tcMar>
            <w:hideMark/>
          </w:tcPr>
          <w:p w14:paraId="44FE6C26" w14:textId="77777777" w:rsidR="00BA6BA4" w:rsidRDefault="00BA6BA4">
            <w:pPr>
              <w:pStyle w:val="xmsonormal"/>
              <w:spacing w:before="0" w:beforeAutospacing="0" w:after="75" w:afterAutospacing="0"/>
              <w:jc w:val="both"/>
            </w:pPr>
            <w:r>
              <w:rPr>
                <w:rFonts w:ascii="Arial" w:hAnsi="Arial" w:cs="Arial"/>
                <w:b/>
                <w:bCs/>
                <w:sz w:val="20"/>
                <w:szCs w:val="20"/>
              </w:rPr>
              <w:t>SNCF Voyageurs Normandie :</w:t>
            </w:r>
          </w:p>
          <w:p w14:paraId="6F87CD43" w14:textId="77777777" w:rsidR="00BA6BA4" w:rsidRDefault="00BA6BA4">
            <w:pPr>
              <w:pStyle w:val="xmsonormal"/>
              <w:spacing w:before="0" w:beforeAutospacing="0" w:after="75" w:afterAutospacing="0"/>
              <w:jc w:val="both"/>
            </w:pPr>
            <w:r>
              <w:rPr>
                <w:rFonts w:ascii="Arial" w:hAnsi="Arial" w:cs="Arial"/>
                <w:sz w:val="20"/>
                <w:szCs w:val="20"/>
              </w:rPr>
              <w:t xml:space="preserve">Aurélie </w:t>
            </w:r>
            <w:proofErr w:type="spellStart"/>
            <w:r>
              <w:rPr>
                <w:rFonts w:ascii="Arial" w:hAnsi="Arial" w:cs="Arial"/>
                <w:sz w:val="20"/>
                <w:szCs w:val="20"/>
              </w:rPr>
              <w:t>Lemarié</w:t>
            </w:r>
            <w:proofErr w:type="spellEnd"/>
            <w:r>
              <w:rPr>
                <w:rFonts w:ascii="Arial" w:hAnsi="Arial" w:cs="Arial"/>
                <w:sz w:val="20"/>
                <w:szCs w:val="20"/>
              </w:rPr>
              <w:t xml:space="preserve">-Guiguet </w:t>
            </w:r>
          </w:p>
          <w:p w14:paraId="47DA6CEA" w14:textId="77777777" w:rsidR="00BA6BA4" w:rsidRDefault="00BA6BA4">
            <w:pPr>
              <w:pStyle w:val="xmsonormal"/>
              <w:spacing w:before="0" w:beforeAutospacing="0" w:after="75" w:afterAutospacing="0"/>
              <w:jc w:val="both"/>
            </w:pPr>
            <w:r>
              <w:rPr>
                <w:rFonts w:ascii="Arial" w:hAnsi="Arial" w:cs="Arial"/>
                <w:sz w:val="20"/>
                <w:szCs w:val="20"/>
              </w:rPr>
              <w:t xml:space="preserve">06 46 83 03 64 </w:t>
            </w:r>
          </w:p>
          <w:p w14:paraId="2191244D" w14:textId="77777777" w:rsidR="00BA6BA4" w:rsidRDefault="00BA6BA4">
            <w:pPr>
              <w:pStyle w:val="xmsonormal"/>
              <w:spacing w:before="0" w:beforeAutospacing="0" w:after="75" w:afterAutospacing="0"/>
              <w:jc w:val="both"/>
            </w:pPr>
            <w:r>
              <w:rPr>
                <w:rFonts w:ascii="Arial" w:hAnsi="Arial" w:cs="Arial"/>
                <w:sz w:val="20"/>
                <w:szCs w:val="20"/>
              </w:rPr>
              <w:t> </w:t>
            </w:r>
            <w:hyperlink r:id="rId11" w:history="1">
              <w:r>
                <w:rPr>
                  <w:rStyle w:val="Lienhypertexte"/>
                  <w:rFonts w:ascii="Arial" w:hAnsi="Arial" w:cs="Arial"/>
                  <w:sz w:val="20"/>
                  <w:szCs w:val="20"/>
                </w:rPr>
                <w:t>aurelie.guiguet@sncf.fr</w:t>
              </w:r>
            </w:hyperlink>
          </w:p>
          <w:p w14:paraId="582A68E6" w14:textId="77777777" w:rsidR="00BA6BA4" w:rsidRDefault="00BA6BA4">
            <w:pPr>
              <w:pStyle w:val="xmsonormal"/>
              <w:spacing w:before="0" w:beforeAutospacing="0" w:after="75" w:afterAutospacing="0"/>
              <w:jc w:val="both"/>
            </w:pPr>
            <w:r>
              <w:rPr>
                <w:b/>
                <w:bCs/>
                <w:color w:val="000000"/>
              </w:rPr>
              <w:t> </w:t>
            </w:r>
          </w:p>
        </w:tc>
      </w:tr>
    </w:tbl>
    <w:p w14:paraId="6D7C818B" w14:textId="77777777" w:rsidR="005B3CE1" w:rsidRDefault="005B3CE1">
      <w:bookmarkStart w:id="0" w:name="_GoBack"/>
      <w:bookmarkEnd w:id="0"/>
    </w:p>
    <w:sectPr w:rsidR="005B3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LT Std 45 Book">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E2"/>
    <w:rsid w:val="005B3CE1"/>
    <w:rsid w:val="008118E2"/>
    <w:rsid w:val="00BA6B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8C4BF-C04A-4865-BF4A-5F7355717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BA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A6BA4"/>
    <w:rPr>
      <w:color w:val="0563C1"/>
      <w:u w:val="single"/>
    </w:rPr>
  </w:style>
  <w:style w:type="paragraph" w:customStyle="1" w:styleId="xmsonormal">
    <w:name w:val="x_msonormal"/>
    <w:basedOn w:val="Normal"/>
    <w:rsid w:val="00BA6BA4"/>
    <w:pPr>
      <w:spacing w:before="100" w:beforeAutospacing="1" w:after="100" w:afterAutospacing="1"/>
    </w:pPr>
  </w:style>
  <w:style w:type="paragraph" w:customStyle="1" w:styleId="xmsolistparagraph">
    <w:name w:val="x_msolistparagraph"/>
    <w:basedOn w:val="Normal"/>
    <w:rsid w:val="00BA6B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5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8C2CF.A73951C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aurelie.guiguet@sncf.fr" TargetMode="External"/><Relationship Id="rId5" Type="http://schemas.openxmlformats.org/officeDocument/2006/relationships/image" Target="cid:image001.png@01D8C2CF.A73951C0" TargetMode="External"/><Relationship Id="rId10" Type="http://schemas.openxmlformats.org/officeDocument/2006/relationships/hyperlink" Target="mailto:charlotte.chanteloup@normandie.fr" TargetMode="External"/><Relationship Id="rId4" Type="http://schemas.openxmlformats.org/officeDocument/2006/relationships/image" Target="media/image1.png"/><Relationship Id="rId9" Type="http://schemas.openxmlformats.org/officeDocument/2006/relationships/image" Target="cid:image003.png@01D8C2CF.A73951C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1463</Characters>
  <Application>Microsoft Office Word</Application>
  <DocSecurity>0</DocSecurity>
  <Lines>27</Lines>
  <Paragraphs>8</Paragraphs>
  <ScaleCrop>false</ScaleCrop>
  <Company>Region Normandie</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2</cp:revision>
  <dcterms:created xsi:type="dcterms:W3CDTF">2022-09-07T15:50:00Z</dcterms:created>
  <dcterms:modified xsi:type="dcterms:W3CDTF">2022-09-07T15:50:00Z</dcterms:modified>
</cp:coreProperties>
</file>