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C8" w:rsidRDefault="002D1C4F" w:rsidP="006B3AC8">
      <w:r>
        <w:rPr>
          <w:noProof/>
          <w:lang w:eastAsia="fr-FR"/>
        </w:rPr>
        <w:drawing>
          <wp:inline distT="0" distB="0" distL="0" distR="0" wp14:anchorId="1A049DA6" wp14:editId="3E20A386">
            <wp:extent cx="5760720" cy="544272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88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2"/>
        <w:gridCol w:w="2416"/>
      </w:tblGrid>
      <w:tr w:rsidR="0068048B" w:rsidTr="0068048B">
        <w:trPr>
          <w:trHeight w:val="2157"/>
          <w:jc w:val="center"/>
        </w:trPr>
        <w:tc>
          <w:tcPr>
            <w:tcW w:w="6412" w:type="dxa"/>
            <w:vAlign w:val="center"/>
          </w:tcPr>
          <w:p w:rsidR="0068048B" w:rsidRDefault="0068048B" w:rsidP="0082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06C88517" wp14:editId="55A66689">
                  <wp:extent cx="4161790" cy="12287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51" b="10212"/>
                          <a:stretch/>
                        </pic:blipFill>
                        <pic:spPr bwMode="auto">
                          <a:xfrm>
                            <a:off x="0" y="0"/>
                            <a:ext cx="4244022" cy="1253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6" w:type="dxa"/>
            <w:vAlign w:val="center"/>
          </w:tcPr>
          <w:p w:rsidR="0068048B" w:rsidRDefault="0068048B" w:rsidP="0082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6BB8672D" wp14:editId="1C5B23EF">
                  <wp:extent cx="1285875" cy="12858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48B" w:rsidRDefault="0068048B" w:rsidP="006B3AC8">
      <w:pPr>
        <w:jc w:val="right"/>
        <w:rPr>
          <w:rFonts w:ascii="Arial" w:hAnsi="Arial" w:cs="Arial"/>
        </w:rPr>
      </w:pPr>
    </w:p>
    <w:p w:rsidR="006B3AC8" w:rsidRDefault="00813277" w:rsidP="00F446C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21034E">
        <w:rPr>
          <w:rFonts w:ascii="Arial" w:hAnsi="Arial" w:cs="Arial"/>
        </w:rPr>
        <w:t>19 février</w:t>
      </w:r>
      <w:r>
        <w:rPr>
          <w:rFonts w:ascii="Arial" w:hAnsi="Arial" w:cs="Arial"/>
        </w:rPr>
        <w:t xml:space="preserve"> </w:t>
      </w:r>
      <w:r w:rsidR="0021034E">
        <w:rPr>
          <w:rFonts w:ascii="Arial" w:hAnsi="Arial" w:cs="Arial"/>
        </w:rPr>
        <w:t>2020</w:t>
      </w:r>
    </w:p>
    <w:p w:rsidR="0068048B" w:rsidRDefault="0068048B" w:rsidP="0068048B">
      <w:pPr>
        <w:spacing w:after="0" w:line="240" w:lineRule="auto"/>
        <w:jc w:val="right"/>
        <w:rPr>
          <w:rFonts w:ascii="Arial" w:hAnsi="Arial" w:cs="Arial"/>
        </w:rPr>
      </w:pPr>
    </w:p>
    <w:p w:rsidR="00F446CA" w:rsidRDefault="001A7210" w:rsidP="00E42E9B">
      <w:pPr>
        <w:spacing w:after="0" w:line="24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Profitez</w:t>
      </w:r>
      <w:r w:rsidRPr="001A7210">
        <w:rPr>
          <w:rFonts w:ascii="Arial" w:hAnsi="Arial" w:cs="Arial"/>
          <w:b/>
          <w:bCs/>
          <w:sz w:val="28"/>
        </w:rPr>
        <w:t xml:space="preserve"> pleinement du </w:t>
      </w:r>
      <w:r>
        <w:rPr>
          <w:rFonts w:ascii="Arial" w:hAnsi="Arial" w:cs="Arial"/>
          <w:b/>
          <w:bCs/>
          <w:sz w:val="28"/>
        </w:rPr>
        <w:t>C</w:t>
      </w:r>
      <w:r w:rsidRPr="001A7210">
        <w:rPr>
          <w:rFonts w:ascii="Arial" w:hAnsi="Arial" w:cs="Arial"/>
          <w:b/>
          <w:bCs/>
          <w:sz w:val="28"/>
        </w:rPr>
        <w:t>arnaval</w:t>
      </w:r>
      <w:r>
        <w:rPr>
          <w:rFonts w:ascii="Arial" w:hAnsi="Arial" w:cs="Arial"/>
          <w:b/>
          <w:bCs/>
          <w:sz w:val="28"/>
        </w:rPr>
        <w:t xml:space="preserve"> de Granville</w:t>
      </w:r>
      <w:r w:rsidRPr="001A7210">
        <w:rPr>
          <w:rFonts w:ascii="Arial" w:hAnsi="Arial" w:cs="Arial"/>
          <w:b/>
          <w:bCs/>
          <w:sz w:val="28"/>
        </w:rPr>
        <w:t xml:space="preserve"> sans voiture !</w:t>
      </w:r>
    </w:p>
    <w:p w:rsidR="001A7210" w:rsidRPr="00E42E9B" w:rsidRDefault="001A7210" w:rsidP="00E42E9B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</w:p>
    <w:p w:rsidR="0068048B" w:rsidRDefault="0068048B" w:rsidP="00E42E9B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E60ECD">
        <w:rPr>
          <w:rFonts w:ascii="Arial" w:hAnsi="Arial" w:cs="Arial"/>
          <w:b/>
          <w:color w:val="000000"/>
        </w:rPr>
        <w:t>A l’occasion de la 146</w:t>
      </w:r>
      <w:r w:rsidRPr="00E60ECD">
        <w:rPr>
          <w:rFonts w:ascii="Arial" w:hAnsi="Arial" w:cs="Arial"/>
          <w:b/>
          <w:color w:val="000000"/>
          <w:vertAlign w:val="superscript"/>
        </w:rPr>
        <w:t>e</w:t>
      </w:r>
      <w:r w:rsidRPr="00E60ECD">
        <w:rPr>
          <w:rFonts w:ascii="Arial" w:hAnsi="Arial" w:cs="Arial"/>
          <w:b/>
          <w:color w:val="000000"/>
        </w:rPr>
        <w:t xml:space="preserve"> édition du Carnaval de Granville, la Région Normandie et SNCF  proposent aux Normands plusieurs offres exclusives</w:t>
      </w:r>
      <w:r w:rsidR="00F446CA">
        <w:rPr>
          <w:rFonts w:ascii="Arial" w:hAnsi="Arial" w:cs="Arial"/>
          <w:b/>
          <w:color w:val="000000"/>
        </w:rPr>
        <w:t>,</w:t>
      </w:r>
      <w:r w:rsidRPr="00E60ECD">
        <w:rPr>
          <w:rFonts w:ascii="Arial" w:hAnsi="Arial" w:cs="Arial"/>
          <w:b/>
          <w:color w:val="000000"/>
        </w:rPr>
        <w:t xml:space="preserve"> </w:t>
      </w:r>
      <w:r w:rsidR="00F446CA" w:rsidRPr="00F446CA">
        <w:rPr>
          <w:rFonts w:ascii="Arial" w:hAnsi="Arial" w:cs="Arial"/>
          <w:b/>
          <w:color w:val="000000"/>
        </w:rPr>
        <w:t>du vendredi 21 février au mardi 25 février 2020</w:t>
      </w:r>
      <w:r w:rsidR="00F446CA">
        <w:rPr>
          <w:rFonts w:ascii="Arial" w:hAnsi="Arial" w:cs="Arial"/>
          <w:b/>
          <w:color w:val="000000"/>
        </w:rPr>
        <w:t>, sur le Réseau de mobilité normand « NOMAD »</w:t>
      </w:r>
      <w:r w:rsidR="00F446CA" w:rsidRPr="00F446CA">
        <w:rPr>
          <w:rFonts w:ascii="Arial" w:hAnsi="Arial" w:cs="Arial"/>
          <w:b/>
          <w:color w:val="000000"/>
        </w:rPr>
        <w:t>.</w:t>
      </w:r>
    </w:p>
    <w:p w:rsidR="000F7737" w:rsidRDefault="000F7737" w:rsidP="00E42E9B">
      <w:pPr>
        <w:spacing w:after="0" w:line="240" w:lineRule="auto"/>
        <w:jc w:val="both"/>
        <w:rPr>
          <w:rFonts w:ascii="Avenir LT Std 45 Book" w:hAnsi="Avenir LT Std 45 Book" w:cs="AvenirLTStd-Light"/>
          <w:color w:val="000000"/>
        </w:rPr>
      </w:pPr>
    </w:p>
    <w:p w:rsidR="00E60ECD" w:rsidRDefault="00E42E9B" w:rsidP="00F446CA">
      <w:pPr>
        <w:spacing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20BF0">
        <w:rPr>
          <w:rFonts w:ascii="Arial" w:hAnsi="Arial" w:cs="Arial"/>
          <w:b/>
          <w:sz w:val="24"/>
          <w:szCs w:val="24"/>
        </w:rPr>
        <w:t>D</w:t>
      </w:r>
      <w:r w:rsidRPr="00E42E9B">
        <w:rPr>
          <w:rFonts w:ascii="Arial" w:hAnsi="Arial" w:cs="Arial"/>
          <w:b/>
          <w:color w:val="000000"/>
          <w:sz w:val="24"/>
          <w:szCs w:val="24"/>
        </w:rPr>
        <w:t xml:space="preserve">es </w:t>
      </w:r>
      <w:r w:rsidR="00E60ECD" w:rsidRPr="00E60ECD">
        <w:rPr>
          <w:rFonts w:ascii="Arial" w:hAnsi="Arial" w:cs="Arial"/>
          <w:b/>
          <w:color w:val="000000"/>
          <w:sz w:val="24"/>
          <w:szCs w:val="24"/>
        </w:rPr>
        <w:t xml:space="preserve">billets </w:t>
      </w:r>
      <w:r w:rsidR="000F7737">
        <w:rPr>
          <w:rFonts w:ascii="Arial" w:hAnsi="Arial" w:cs="Arial"/>
          <w:b/>
          <w:color w:val="000000"/>
          <w:sz w:val="24"/>
          <w:szCs w:val="24"/>
        </w:rPr>
        <w:t>dès 5</w:t>
      </w:r>
      <w:r w:rsidR="00F446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F7737" w:rsidRPr="000F7737">
        <w:rPr>
          <w:rFonts w:ascii="Arial" w:hAnsi="Arial" w:cs="Arial"/>
          <w:b/>
          <w:color w:val="000000"/>
          <w:sz w:val="24"/>
          <w:szCs w:val="24"/>
        </w:rPr>
        <w:t>€</w:t>
      </w:r>
      <w:r w:rsidR="000F773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60ECD" w:rsidRPr="00E60ECD">
        <w:rPr>
          <w:rFonts w:ascii="Arial" w:hAnsi="Arial" w:cs="Arial"/>
          <w:b/>
          <w:color w:val="000000"/>
          <w:sz w:val="24"/>
          <w:szCs w:val="24"/>
        </w:rPr>
        <w:t>au départ de la Normand</w:t>
      </w:r>
      <w:r w:rsidR="00E60ECD">
        <w:rPr>
          <w:rFonts w:ascii="Arial" w:hAnsi="Arial" w:cs="Arial"/>
          <w:b/>
          <w:color w:val="000000"/>
          <w:sz w:val="24"/>
          <w:szCs w:val="24"/>
        </w:rPr>
        <w:t>ie</w:t>
      </w:r>
      <w:r w:rsidR="000F7737">
        <w:rPr>
          <w:rFonts w:ascii="Arial" w:hAnsi="Arial" w:cs="Arial"/>
          <w:b/>
          <w:color w:val="000000"/>
          <w:sz w:val="24"/>
          <w:szCs w:val="24"/>
        </w:rPr>
        <w:t xml:space="preserve"> et dès 20 </w:t>
      </w:r>
      <w:r w:rsidR="000F7737" w:rsidRPr="000F7737">
        <w:rPr>
          <w:rFonts w:ascii="Arial" w:hAnsi="Arial" w:cs="Arial"/>
          <w:b/>
          <w:color w:val="000000"/>
          <w:sz w:val="24"/>
          <w:szCs w:val="24"/>
        </w:rPr>
        <w:t>€</w:t>
      </w:r>
      <w:r w:rsidR="000F7737">
        <w:rPr>
          <w:rFonts w:ascii="Arial" w:hAnsi="Arial" w:cs="Arial"/>
          <w:b/>
          <w:color w:val="000000"/>
          <w:sz w:val="24"/>
          <w:szCs w:val="24"/>
        </w:rPr>
        <w:t xml:space="preserve"> au départ de Paris</w:t>
      </w:r>
    </w:p>
    <w:p w:rsidR="000F7737" w:rsidRDefault="00F446CA" w:rsidP="005A2918">
      <w:pPr>
        <w:spacing w:after="120" w:line="240" w:lineRule="auto"/>
        <w:jc w:val="both"/>
        <w:rPr>
          <w:rFonts w:ascii="Arial" w:hAnsi="Arial" w:cs="Arial"/>
        </w:rPr>
      </w:pPr>
      <w:r w:rsidRPr="00F446CA">
        <w:rPr>
          <w:rFonts w:ascii="Arial" w:hAnsi="Arial" w:cs="Arial"/>
          <w:color w:val="000000"/>
        </w:rPr>
        <w:t xml:space="preserve">Des </w:t>
      </w:r>
      <w:r w:rsidR="000F7737">
        <w:rPr>
          <w:rFonts w:ascii="Arial" w:hAnsi="Arial" w:cs="Arial"/>
        </w:rPr>
        <w:t xml:space="preserve">billets à petits prix </w:t>
      </w:r>
      <w:r w:rsidRPr="00F446CA">
        <w:rPr>
          <w:rFonts w:ascii="Arial" w:hAnsi="Arial" w:cs="Arial"/>
        </w:rPr>
        <w:t xml:space="preserve"> sont proposés sur certains trains, dans la limite des places disponibles</w:t>
      </w:r>
      <w:r w:rsidR="000F7737">
        <w:rPr>
          <w:rFonts w:ascii="Arial" w:hAnsi="Arial" w:cs="Arial"/>
        </w:rPr>
        <w:t xml:space="preserve"> : </w:t>
      </w:r>
    </w:p>
    <w:p w:rsidR="005A2918" w:rsidRDefault="000F7737" w:rsidP="005A2918">
      <w:pPr>
        <w:pStyle w:val="Paragraphedeliste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5A2918">
        <w:rPr>
          <w:rFonts w:ascii="Arial" w:hAnsi="Arial" w:cs="Arial"/>
        </w:rPr>
        <w:t xml:space="preserve">des billets à 5 €, 7 € ou 9 € au départ des gares </w:t>
      </w:r>
      <w:r w:rsidR="005A2918">
        <w:rPr>
          <w:rFonts w:ascii="Arial" w:hAnsi="Arial" w:cs="Arial"/>
        </w:rPr>
        <w:t>de Normandie</w:t>
      </w:r>
      <w:r w:rsidR="00F76109">
        <w:rPr>
          <w:rFonts w:ascii="Arial" w:hAnsi="Arial" w:cs="Arial"/>
        </w:rPr>
        <w:t xml:space="preserve"> vers Granville</w:t>
      </w:r>
    </w:p>
    <w:p w:rsidR="000F7737" w:rsidRPr="005A2918" w:rsidRDefault="000F7737" w:rsidP="005A291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5A2918">
        <w:rPr>
          <w:rFonts w:ascii="Arial" w:hAnsi="Arial" w:cs="Arial"/>
        </w:rPr>
        <w:t>des billets dès 20 € au départ de Paris</w:t>
      </w:r>
      <w:r w:rsidR="00F76109">
        <w:rPr>
          <w:rFonts w:ascii="Arial" w:hAnsi="Arial" w:cs="Arial"/>
        </w:rPr>
        <w:t xml:space="preserve"> vers Granville</w:t>
      </w:r>
      <w:r w:rsidRPr="005A2918">
        <w:rPr>
          <w:rFonts w:ascii="Arial" w:hAnsi="Arial" w:cs="Arial"/>
        </w:rPr>
        <w:t xml:space="preserve">. </w:t>
      </w:r>
    </w:p>
    <w:p w:rsidR="00E60ECD" w:rsidRDefault="00E60ECD" w:rsidP="00E60ECD">
      <w:pPr>
        <w:spacing w:after="0" w:line="240" w:lineRule="auto"/>
        <w:jc w:val="both"/>
      </w:pPr>
    </w:p>
    <w:p w:rsidR="005A2918" w:rsidRPr="00F76109" w:rsidRDefault="005A2918" w:rsidP="005A2918">
      <w:pPr>
        <w:spacing w:after="0" w:line="240" w:lineRule="auto"/>
        <w:jc w:val="both"/>
        <w:rPr>
          <w:rFonts w:ascii="Arial" w:hAnsi="Arial" w:cs="Arial"/>
          <w:b/>
        </w:rPr>
      </w:pPr>
      <w:r w:rsidRPr="005A2918">
        <w:rPr>
          <w:rFonts w:ascii="Arial" w:hAnsi="Arial" w:cs="Arial"/>
        </w:rPr>
        <w:t xml:space="preserve">Des animations de sculpture sur ballon sont prévues </w:t>
      </w:r>
      <w:r w:rsidRPr="00F76109">
        <w:rPr>
          <w:rFonts w:ascii="Arial" w:hAnsi="Arial" w:cs="Arial"/>
          <w:b/>
        </w:rPr>
        <w:t>le samedi 22 février, à bord du train Paris Vaugirard-Granville de 10h21</w:t>
      </w:r>
      <w:r w:rsidRPr="005A2918">
        <w:rPr>
          <w:rFonts w:ascii="Arial" w:hAnsi="Arial" w:cs="Arial"/>
        </w:rPr>
        <w:t xml:space="preserve"> et du </w:t>
      </w:r>
      <w:r w:rsidRPr="00F76109">
        <w:rPr>
          <w:rFonts w:ascii="Arial" w:hAnsi="Arial" w:cs="Arial"/>
          <w:b/>
        </w:rPr>
        <w:t>train Caen-Granville de 10h05 le dimanche 23 février.</w:t>
      </w:r>
    </w:p>
    <w:p w:rsidR="005A2918" w:rsidRDefault="005A2918" w:rsidP="005A2918">
      <w:pPr>
        <w:spacing w:after="0" w:line="240" w:lineRule="auto"/>
        <w:jc w:val="both"/>
      </w:pPr>
    </w:p>
    <w:p w:rsidR="00F76109" w:rsidRPr="00F76109" w:rsidRDefault="00F76109" w:rsidP="00F76109">
      <w:pPr>
        <w:spacing w:after="0" w:line="240" w:lineRule="auto"/>
        <w:jc w:val="both"/>
        <w:rPr>
          <w:rFonts w:ascii="Arial" w:hAnsi="Arial" w:cs="Arial"/>
        </w:rPr>
      </w:pPr>
      <w:r w:rsidRPr="00F76109">
        <w:rPr>
          <w:rFonts w:ascii="Arial" w:hAnsi="Arial" w:cs="Arial"/>
        </w:rPr>
        <w:t>Découvrez les temps forts du Carnaval et les horaires de</w:t>
      </w:r>
      <w:r>
        <w:rPr>
          <w:rFonts w:ascii="Arial" w:hAnsi="Arial" w:cs="Arial"/>
        </w:rPr>
        <w:t>s</w:t>
      </w:r>
      <w:r w:rsidRPr="00F761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lignes </w:t>
      </w:r>
      <w:r w:rsidRPr="00F76109">
        <w:rPr>
          <w:rFonts w:ascii="Arial" w:hAnsi="Arial" w:cs="Arial"/>
        </w:rPr>
        <w:t>Paris&lt;&gt; Granville</w:t>
      </w:r>
      <w:r>
        <w:rPr>
          <w:rFonts w:ascii="Arial" w:hAnsi="Arial" w:cs="Arial"/>
        </w:rPr>
        <w:t xml:space="preserve"> et Caen &lt;&gt; Granville</w:t>
      </w:r>
      <w:r w:rsidRPr="00F76109">
        <w:rPr>
          <w:rFonts w:ascii="Arial" w:hAnsi="Arial" w:cs="Arial"/>
        </w:rPr>
        <w:t xml:space="preserve">  sur </w:t>
      </w:r>
      <w:hyperlink r:id="rId9" w:history="1">
        <w:r w:rsidRPr="00F76109">
          <w:rPr>
            <w:rStyle w:val="Lienhypertexte"/>
            <w:rFonts w:ascii="Arial" w:hAnsi="Arial" w:cs="Arial"/>
          </w:rPr>
          <w:t>ter.sncf.com/normandie.</w:t>
        </w:r>
      </w:hyperlink>
    </w:p>
    <w:p w:rsidR="00F76109" w:rsidRDefault="00F76109" w:rsidP="00F76109">
      <w:pPr>
        <w:spacing w:after="0" w:line="240" w:lineRule="auto"/>
        <w:jc w:val="both"/>
      </w:pPr>
    </w:p>
    <w:p w:rsidR="005A2918" w:rsidRPr="005A2918" w:rsidRDefault="005A2918" w:rsidP="005A29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Pour les trains au départ de Paris, les</w:t>
      </w:r>
      <w:r w:rsidRPr="005A2918">
        <w:rPr>
          <w:rFonts w:ascii="Arial" w:hAnsi="Arial" w:cs="Arial"/>
        </w:rPr>
        <w:t xml:space="preserve"> billets sont disponibles sur OUI.sncf, en gare et dans les agences de voyage agréées. </w:t>
      </w:r>
    </w:p>
    <w:p w:rsidR="005A2918" w:rsidRPr="005A2918" w:rsidRDefault="005A2918" w:rsidP="005A2918">
      <w:pPr>
        <w:spacing w:after="0" w:line="240" w:lineRule="auto"/>
        <w:jc w:val="both"/>
        <w:rPr>
          <w:rFonts w:ascii="Arial" w:hAnsi="Arial" w:cs="Arial"/>
        </w:rPr>
      </w:pPr>
    </w:p>
    <w:p w:rsidR="00F76109" w:rsidRDefault="00F76109" w:rsidP="005A2918">
      <w:pPr>
        <w:spacing w:after="0" w:line="240" w:lineRule="auto"/>
        <w:jc w:val="both"/>
        <w:rPr>
          <w:noProof/>
        </w:rPr>
      </w:pPr>
      <w:r>
        <w:rPr>
          <w:rFonts w:ascii="Arial" w:hAnsi="Arial" w:cs="Arial"/>
        </w:rPr>
        <w:t>Pour les trains au départ d’une gare normande, l</w:t>
      </w:r>
      <w:r w:rsidR="005A2918" w:rsidRPr="005A2918">
        <w:rPr>
          <w:rFonts w:ascii="Arial" w:hAnsi="Arial" w:cs="Arial"/>
        </w:rPr>
        <w:t xml:space="preserve">es billets sont disponibles en ligne exclusivement sur </w:t>
      </w:r>
      <w:hyperlink r:id="rId10" w:history="1">
        <w:r w:rsidR="005A2918" w:rsidRPr="00F76109">
          <w:rPr>
            <w:rStyle w:val="Lienhypertexte"/>
            <w:rFonts w:ascii="Arial" w:hAnsi="Arial" w:cs="Arial"/>
          </w:rPr>
          <w:t>ter.sncf.com/norman</w:t>
        </w:r>
        <w:r w:rsidRPr="00F76109">
          <w:rPr>
            <w:rStyle w:val="Lienhypertexte"/>
            <w:rFonts w:ascii="Arial" w:hAnsi="Arial" w:cs="Arial"/>
          </w:rPr>
          <w:t>die</w:t>
        </w:r>
      </w:hyperlink>
      <w:r>
        <w:rPr>
          <w:rFonts w:ascii="Arial" w:hAnsi="Arial" w:cs="Arial"/>
        </w:rPr>
        <w:t xml:space="preserve"> </w:t>
      </w:r>
      <w:r w:rsidR="005A2918" w:rsidRPr="005A2918">
        <w:rPr>
          <w:rFonts w:ascii="Arial" w:hAnsi="Arial" w:cs="Arial"/>
        </w:rPr>
        <w:t>et sur l’appli SNCF.</w:t>
      </w:r>
      <w:r w:rsidRPr="00F76109">
        <w:rPr>
          <w:noProof/>
        </w:rPr>
        <w:t xml:space="preserve"> </w:t>
      </w:r>
    </w:p>
    <w:p w:rsidR="00F76109" w:rsidRDefault="00F76109" w:rsidP="005A2918">
      <w:pPr>
        <w:spacing w:after="0" w:line="240" w:lineRule="auto"/>
        <w:jc w:val="both"/>
        <w:rPr>
          <w:noProof/>
        </w:rPr>
      </w:pPr>
    </w:p>
    <w:p w:rsidR="009376FE" w:rsidRDefault="00F76109" w:rsidP="005A2918">
      <w:pPr>
        <w:spacing w:after="0" w:line="240" w:lineRule="auto"/>
        <w:jc w:val="both"/>
        <w:rPr>
          <w:rFonts w:ascii="Arial" w:hAnsi="Arial" w:cs="Arial"/>
        </w:rPr>
      </w:pPr>
      <w:r w:rsidRPr="0097031C">
        <w:rPr>
          <w:rFonts w:ascii="Avenir LT Std 45 Book" w:hAnsi="Avenir LT Std 45 Book" w:cs="AvenirLTStd-Light"/>
          <w:noProof/>
          <w:color w:val="000000"/>
          <w:lang w:eastAsia="fr-FR"/>
        </w:rPr>
        <w:drawing>
          <wp:inline distT="0" distB="0" distL="0" distR="0" wp14:anchorId="7D555F42" wp14:editId="4F3456EB">
            <wp:extent cx="2916735" cy="132011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798" cy="132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A3E">
        <w:rPr>
          <w:noProof/>
          <w:lang w:eastAsia="fr-FR"/>
        </w:rPr>
        <w:drawing>
          <wp:inline distT="0" distB="0" distL="0" distR="0" wp14:anchorId="69D6F46D" wp14:editId="766BF6A6">
            <wp:extent cx="2812114" cy="1317625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563" cy="13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6FE" w:rsidRPr="00B02F93" w:rsidRDefault="009376FE" w:rsidP="00B02F93">
      <w:pPr>
        <w:spacing w:after="0" w:line="240" w:lineRule="auto"/>
        <w:jc w:val="both"/>
        <w:rPr>
          <w:rFonts w:ascii="Arial" w:hAnsi="Arial" w:cs="Arial"/>
        </w:rPr>
      </w:pPr>
    </w:p>
    <w:p w:rsidR="00F76109" w:rsidRDefault="00F76109" w:rsidP="00E60ECD">
      <w:pPr>
        <w:spacing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60ECD" w:rsidRDefault="00E60ECD" w:rsidP="00E60ECD">
      <w:pPr>
        <w:spacing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0ECD">
        <w:rPr>
          <w:rFonts w:ascii="Arial" w:hAnsi="Arial" w:cs="Arial"/>
          <w:b/>
          <w:color w:val="000000"/>
          <w:sz w:val="24"/>
          <w:szCs w:val="24"/>
        </w:rPr>
        <w:lastRenderedPageBreak/>
        <w:t>La carte TEMPO à moitié prix</w:t>
      </w:r>
      <w:r w:rsidR="00F76109">
        <w:rPr>
          <w:rFonts w:ascii="Arial" w:hAnsi="Arial" w:cs="Arial"/>
          <w:b/>
          <w:color w:val="000000"/>
          <w:sz w:val="24"/>
          <w:szCs w:val="24"/>
        </w:rPr>
        <w:t> !</w:t>
      </w:r>
    </w:p>
    <w:p w:rsidR="00F76109" w:rsidRDefault="00F76109" w:rsidP="00E30ADE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F76109">
        <w:rPr>
          <w:rFonts w:ascii="Arial" w:hAnsi="Arial" w:cs="Arial"/>
          <w:b/>
          <w:color w:val="000000"/>
          <w:szCs w:val="24"/>
        </w:rPr>
        <w:t>Des billets à -50%</w:t>
      </w:r>
      <w:r w:rsidRPr="00F76109">
        <w:rPr>
          <w:rFonts w:ascii="Arial" w:hAnsi="Arial" w:cs="Arial"/>
          <w:color w:val="000000"/>
          <w:szCs w:val="24"/>
        </w:rPr>
        <w:t xml:space="preserve"> </w:t>
      </w:r>
      <w:r w:rsidRPr="00F76109">
        <w:rPr>
          <w:rFonts w:ascii="Arial" w:hAnsi="Arial" w:cs="Arial"/>
          <w:b/>
          <w:color w:val="000000"/>
          <w:szCs w:val="24"/>
        </w:rPr>
        <w:t>sont proposés pour les adultes et à -75 % pour les enfants le week-end,</w:t>
      </w:r>
      <w:r>
        <w:rPr>
          <w:rFonts w:ascii="Arial" w:hAnsi="Arial" w:cs="Arial"/>
          <w:color w:val="000000"/>
          <w:szCs w:val="24"/>
        </w:rPr>
        <w:t xml:space="preserve"> </w:t>
      </w:r>
      <w:r w:rsidRPr="00F76109">
        <w:rPr>
          <w:rFonts w:ascii="Arial" w:hAnsi="Arial" w:cs="Arial"/>
          <w:color w:val="000000"/>
          <w:szCs w:val="24"/>
        </w:rPr>
        <w:t>pour des voyages avec le titulaire d’une Carte TEMPO.</w:t>
      </w:r>
    </w:p>
    <w:p w:rsidR="00F76109" w:rsidRDefault="00F76109" w:rsidP="00E30ADE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:rsidR="00E60ECD" w:rsidRPr="00E60ECD" w:rsidRDefault="00E60ECD" w:rsidP="00E30ADE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F76109">
        <w:rPr>
          <w:rFonts w:ascii="Arial" w:hAnsi="Arial" w:cs="Arial"/>
          <w:b/>
          <w:color w:val="000000"/>
          <w:szCs w:val="24"/>
        </w:rPr>
        <w:t>Jusqu’au 25 février, la Carte TEMPO est à moitié prix</w:t>
      </w:r>
      <w:r w:rsidRPr="00E60ECD">
        <w:rPr>
          <w:rFonts w:ascii="Arial" w:hAnsi="Arial" w:cs="Arial"/>
          <w:color w:val="000000"/>
          <w:szCs w:val="24"/>
        </w:rPr>
        <w:t xml:space="preserve">. </w:t>
      </w:r>
      <w:r w:rsidR="00B67CE2" w:rsidRPr="00B67CE2">
        <w:rPr>
          <w:rFonts w:ascii="Arial" w:hAnsi="Arial" w:cs="Arial"/>
          <w:color w:val="000000"/>
          <w:szCs w:val="24"/>
        </w:rPr>
        <w:t>Pour l’obtenir, rendez-vous au guichet d’une gare de Normandie.</w:t>
      </w:r>
    </w:p>
    <w:p w:rsidR="00E60ECD" w:rsidRDefault="00E60ECD" w:rsidP="00E30ADE">
      <w:pPr>
        <w:spacing w:after="0" w:line="240" w:lineRule="auto"/>
        <w:jc w:val="both"/>
      </w:pPr>
    </w:p>
    <w:p w:rsidR="00B67CE2" w:rsidRDefault="00B67CE2" w:rsidP="00B67CE2">
      <w:pPr>
        <w:spacing w:after="120" w:line="240" w:lineRule="auto"/>
        <w:jc w:val="both"/>
        <w:rPr>
          <w:rFonts w:ascii="Arial" w:hAnsi="Arial" w:cs="Arial"/>
        </w:rPr>
      </w:pPr>
      <w:r w:rsidRPr="00B67CE2">
        <w:rPr>
          <w:rFonts w:ascii="Arial" w:hAnsi="Arial" w:cs="Arial"/>
        </w:rPr>
        <w:t>Pour mémoire, la carte TEMPO permet de voyager toute l’année à prix réduits</w:t>
      </w:r>
      <w:r>
        <w:rPr>
          <w:rFonts w:ascii="Arial" w:hAnsi="Arial" w:cs="Arial"/>
        </w:rPr>
        <w:t xml:space="preserve"> (entre 25 % et </w:t>
      </w:r>
      <w:r>
        <w:rPr>
          <w:rFonts w:ascii="Arial" w:hAnsi="Arial" w:cs="Arial"/>
        </w:rPr>
        <w:br/>
        <w:t xml:space="preserve">50 % de réduction) : </w:t>
      </w:r>
    </w:p>
    <w:p w:rsidR="00B67CE2" w:rsidRDefault="00B67CE2" w:rsidP="00B67CE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Normandie</w:t>
      </w:r>
      <w:r w:rsidRPr="00B67CE2">
        <w:rPr>
          <w:rFonts w:ascii="Arial" w:hAnsi="Arial" w:cs="Arial"/>
        </w:rPr>
        <w:t xml:space="preserve"> pour 10€ pour les - 2</w:t>
      </w:r>
      <w:r>
        <w:rPr>
          <w:rFonts w:ascii="Arial" w:hAnsi="Arial" w:cs="Arial"/>
        </w:rPr>
        <w:t xml:space="preserve">6 ans et 30€ pour les + 26 ans </w:t>
      </w:r>
      <w:r w:rsidRPr="00B67CE2">
        <w:rPr>
          <w:rFonts w:ascii="Arial" w:hAnsi="Arial" w:cs="Arial"/>
        </w:rPr>
        <w:t xml:space="preserve"> </w:t>
      </w:r>
    </w:p>
    <w:p w:rsidR="00B67CE2" w:rsidRPr="00B67CE2" w:rsidRDefault="00B67CE2" w:rsidP="001034BA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B67CE2">
        <w:rPr>
          <w:rFonts w:ascii="Arial" w:hAnsi="Arial" w:cs="Arial"/>
        </w:rPr>
        <w:t xml:space="preserve">depuis et vers Paris pour 29€ pour les - </w:t>
      </w:r>
      <w:r>
        <w:rPr>
          <w:rFonts w:ascii="Arial" w:hAnsi="Arial" w:cs="Arial"/>
        </w:rPr>
        <w:t>26 ans et 49€ pour les + 26 ans</w:t>
      </w:r>
    </w:p>
    <w:p w:rsidR="0068048B" w:rsidRDefault="0068048B" w:rsidP="00320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A7B14" w:rsidRDefault="003A7B14" w:rsidP="00ED36A0">
      <w:pPr>
        <w:pStyle w:val="parajustify"/>
        <w:spacing w:after="120"/>
        <w:jc w:val="both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color w:val="000000"/>
          <w:lang w:eastAsia="en-US"/>
        </w:rPr>
        <w:t xml:space="preserve">Un service spécial sur </w:t>
      </w:r>
      <w:r w:rsidRPr="003A7B14">
        <w:rPr>
          <w:rFonts w:ascii="Arial" w:hAnsi="Arial" w:cs="Arial"/>
          <w:b/>
          <w:color w:val="000000"/>
          <w:lang w:eastAsia="en-US"/>
        </w:rPr>
        <w:t>la ligne</w:t>
      </w:r>
      <w:r>
        <w:rPr>
          <w:rFonts w:ascii="Arial" w:hAnsi="Arial" w:cs="Arial"/>
          <w:b/>
          <w:color w:val="000000"/>
          <w:lang w:eastAsia="en-US"/>
        </w:rPr>
        <w:t xml:space="preserve"> de bus</w:t>
      </w:r>
      <w:r w:rsidRPr="003A7B14">
        <w:rPr>
          <w:rFonts w:ascii="Arial" w:hAnsi="Arial" w:cs="Arial"/>
          <w:b/>
          <w:color w:val="000000"/>
          <w:lang w:eastAsia="en-US"/>
        </w:rPr>
        <w:t xml:space="preserve"> 4 "Avranches - Granville par la côte" le dimanche 23 février </w:t>
      </w:r>
    </w:p>
    <w:p w:rsidR="0021034E" w:rsidRPr="0068048B" w:rsidRDefault="0021034E" w:rsidP="0068048B">
      <w:pPr>
        <w:pStyle w:val="parajustify"/>
        <w:jc w:val="both"/>
        <w:rPr>
          <w:rStyle w:val="lev"/>
          <w:rFonts w:ascii="Arial" w:hAnsi="Arial" w:cs="Arial"/>
          <w:sz w:val="22"/>
        </w:rPr>
      </w:pPr>
      <w:r w:rsidRPr="0068048B">
        <w:rPr>
          <w:rFonts w:ascii="Arial" w:hAnsi="Arial" w:cs="Arial"/>
          <w:sz w:val="22"/>
        </w:rPr>
        <w:t>Pour faciliter les déplacements</w:t>
      </w:r>
      <w:r w:rsidR="00B67CE2">
        <w:rPr>
          <w:rFonts w:ascii="Arial" w:hAnsi="Arial" w:cs="Arial"/>
          <w:sz w:val="22"/>
        </w:rPr>
        <w:t xml:space="preserve"> </w:t>
      </w:r>
      <w:r w:rsidRPr="0068048B">
        <w:rPr>
          <w:rFonts w:ascii="Arial" w:hAnsi="Arial" w:cs="Arial"/>
          <w:sz w:val="22"/>
        </w:rPr>
        <w:t xml:space="preserve">vers le </w:t>
      </w:r>
      <w:r w:rsidRPr="0068048B">
        <w:rPr>
          <w:rStyle w:val="lev"/>
          <w:rFonts w:ascii="Arial" w:hAnsi="Arial" w:cs="Arial"/>
          <w:b w:val="0"/>
          <w:sz w:val="22"/>
        </w:rPr>
        <w:t>Carnaval de Granville</w:t>
      </w:r>
      <w:r w:rsidRPr="0068048B">
        <w:rPr>
          <w:rFonts w:ascii="Arial" w:hAnsi="Arial" w:cs="Arial"/>
          <w:sz w:val="22"/>
        </w:rPr>
        <w:t xml:space="preserve">, la Région Normandie propose </w:t>
      </w:r>
      <w:r w:rsidR="00B67CE2">
        <w:rPr>
          <w:rFonts w:ascii="Arial" w:hAnsi="Arial" w:cs="Arial"/>
          <w:sz w:val="22"/>
        </w:rPr>
        <w:t xml:space="preserve"> </w:t>
      </w:r>
      <w:r w:rsidR="008937B0">
        <w:rPr>
          <w:rFonts w:ascii="Arial" w:hAnsi="Arial" w:cs="Arial"/>
          <w:sz w:val="22"/>
        </w:rPr>
        <w:t>aussi aux Normands</w:t>
      </w:r>
      <w:r w:rsidR="00B67CE2">
        <w:rPr>
          <w:rFonts w:ascii="Arial" w:hAnsi="Arial" w:cs="Arial"/>
          <w:sz w:val="22"/>
        </w:rPr>
        <w:t xml:space="preserve"> </w:t>
      </w:r>
      <w:r w:rsidRPr="0068048B">
        <w:rPr>
          <w:rFonts w:ascii="Arial" w:hAnsi="Arial" w:cs="Arial"/>
          <w:sz w:val="22"/>
        </w:rPr>
        <w:t xml:space="preserve">d'emprunter les lignes </w:t>
      </w:r>
      <w:r w:rsidR="00B67CE2">
        <w:rPr>
          <w:rFonts w:ascii="Arial" w:hAnsi="Arial" w:cs="Arial"/>
          <w:sz w:val="22"/>
        </w:rPr>
        <w:t xml:space="preserve">de </w:t>
      </w:r>
      <w:r w:rsidR="003A7B14">
        <w:rPr>
          <w:rFonts w:ascii="Arial" w:hAnsi="Arial" w:cs="Arial"/>
          <w:sz w:val="22"/>
        </w:rPr>
        <w:t>bus</w:t>
      </w:r>
      <w:r w:rsidR="00B67CE2">
        <w:rPr>
          <w:rFonts w:ascii="Arial" w:hAnsi="Arial" w:cs="Arial"/>
          <w:sz w:val="22"/>
        </w:rPr>
        <w:t xml:space="preserve"> </w:t>
      </w:r>
      <w:r w:rsidRPr="0068048B">
        <w:rPr>
          <w:rFonts w:ascii="Arial" w:hAnsi="Arial" w:cs="Arial"/>
          <w:sz w:val="22"/>
        </w:rPr>
        <w:t>N</w:t>
      </w:r>
      <w:r w:rsidR="001A7210">
        <w:rPr>
          <w:rFonts w:ascii="Arial" w:hAnsi="Arial" w:cs="Arial"/>
          <w:sz w:val="22"/>
        </w:rPr>
        <w:t xml:space="preserve">OMAD </w:t>
      </w:r>
      <w:r w:rsidRPr="0068048B">
        <w:rPr>
          <w:rFonts w:ascii="Arial" w:hAnsi="Arial" w:cs="Arial"/>
          <w:sz w:val="22"/>
        </w:rPr>
        <w:t>de la Manche</w:t>
      </w:r>
      <w:r w:rsidR="00B67CE2">
        <w:rPr>
          <w:rFonts w:ascii="Arial" w:hAnsi="Arial" w:cs="Arial"/>
          <w:sz w:val="22"/>
        </w:rPr>
        <w:t xml:space="preserve"> </w:t>
      </w:r>
      <w:r w:rsidR="0068048B">
        <w:rPr>
          <w:rFonts w:ascii="Arial" w:hAnsi="Arial" w:cs="Arial"/>
          <w:sz w:val="22"/>
        </w:rPr>
        <w:t>:</w:t>
      </w:r>
      <w:r w:rsidRPr="0068048B">
        <w:rPr>
          <w:rStyle w:val="lev"/>
          <w:rFonts w:ascii="Arial" w:hAnsi="Arial" w:cs="Arial"/>
          <w:sz w:val="22"/>
        </w:rPr>
        <w:t xml:space="preserve"> </w:t>
      </w:r>
    </w:p>
    <w:p w:rsidR="0068048B" w:rsidRPr="0068048B" w:rsidRDefault="0068048B" w:rsidP="0021034E">
      <w:pPr>
        <w:pStyle w:val="parajustify"/>
        <w:rPr>
          <w:rFonts w:ascii="Arial" w:hAnsi="Arial" w:cs="Arial"/>
          <w:sz w:val="22"/>
        </w:rPr>
      </w:pPr>
    </w:p>
    <w:p w:rsidR="0021034E" w:rsidRPr="0068048B" w:rsidRDefault="0021034E" w:rsidP="0021034E">
      <w:pPr>
        <w:pStyle w:val="parajustify"/>
        <w:ind w:left="720"/>
        <w:rPr>
          <w:rFonts w:ascii="Arial" w:hAnsi="Arial" w:cs="Arial"/>
          <w:color w:val="000000"/>
          <w:sz w:val="22"/>
        </w:rPr>
      </w:pPr>
      <w:r w:rsidRPr="0068048B">
        <w:rPr>
          <w:rStyle w:val="lev"/>
          <w:rFonts w:ascii="Arial" w:hAnsi="Arial" w:cs="Arial"/>
          <w:color w:val="000000"/>
          <w:sz w:val="22"/>
        </w:rPr>
        <w:t>- L2 "Granville - Saint-Lô" (sauf le dimanche):</w:t>
      </w:r>
      <w:r w:rsidRPr="0068048B">
        <w:rPr>
          <w:rFonts w:ascii="Arial" w:hAnsi="Arial" w:cs="Arial"/>
          <w:color w:val="000000"/>
          <w:sz w:val="22"/>
        </w:rPr>
        <w:t xml:space="preserve"> </w:t>
      </w:r>
    </w:p>
    <w:p w:rsidR="0021034E" w:rsidRPr="00B67CE2" w:rsidRDefault="00B67CE2" w:rsidP="00B67CE2">
      <w:pPr>
        <w:pStyle w:val="parajustify"/>
        <w:spacing w:after="120"/>
        <w:ind w:left="1440"/>
        <w:rPr>
          <w:rStyle w:val="Lienhypertexte"/>
          <w:rFonts w:ascii="Arial" w:hAnsi="Arial" w:cs="Arial"/>
          <w:sz w:val="22"/>
        </w:rPr>
      </w:pPr>
      <w:r>
        <w:rPr>
          <w:rStyle w:val="Accentuation"/>
          <w:rFonts w:ascii="Arial" w:hAnsi="Arial" w:cs="Arial"/>
          <w:i w:val="0"/>
          <w:iCs w:val="0"/>
          <w:color w:val="1F497D"/>
          <w:sz w:val="22"/>
        </w:rPr>
        <w:fldChar w:fldCharType="begin"/>
      </w:r>
      <w:r>
        <w:rPr>
          <w:rStyle w:val="Accentuation"/>
          <w:rFonts w:ascii="Arial" w:hAnsi="Arial" w:cs="Arial"/>
          <w:i w:val="0"/>
          <w:iCs w:val="0"/>
          <w:color w:val="1F497D"/>
          <w:sz w:val="22"/>
        </w:rPr>
        <w:instrText>HYPERLINK "https://www.normandie.fr/files/AP-50-L2-LR.pdf"</w:instrText>
      </w:r>
      <w:r>
        <w:rPr>
          <w:rStyle w:val="Accentuation"/>
          <w:rFonts w:ascii="Arial" w:hAnsi="Arial" w:cs="Arial"/>
          <w:i w:val="0"/>
          <w:iCs w:val="0"/>
          <w:color w:val="1F497D"/>
          <w:sz w:val="22"/>
        </w:rPr>
        <w:fldChar w:fldCharType="separate"/>
      </w:r>
      <w:r w:rsidRPr="00B67CE2">
        <w:rPr>
          <w:rStyle w:val="Lienhypertexte"/>
          <w:rFonts w:ascii="Arial" w:hAnsi="Arial" w:cs="Arial"/>
          <w:sz w:val="22"/>
        </w:rPr>
        <w:t xml:space="preserve">Télécharger la </w:t>
      </w:r>
      <w:r w:rsidR="0021034E" w:rsidRPr="00B67CE2">
        <w:rPr>
          <w:rStyle w:val="Lienhypertexte"/>
          <w:rFonts w:ascii="Arial" w:hAnsi="Arial" w:cs="Arial"/>
          <w:sz w:val="22"/>
        </w:rPr>
        <w:t>fiche-horaires de la L2</w:t>
      </w:r>
    </w:p>
    <w:p w:rsidR="0021034E" w:rsidRPr="0068048B" w:rsidRDefault="00B67CE2" w:rsidP="003A7B14">
      <w:pPr>
        <w:pStyle w:val="parajustify"/>
        <w:ind w:left="720"/>
        <w:rPr>
          <w:rFonts w:ascii="Arial" w:hAnsi="Arial" w:cs="Arial"/>
          <w:color w:val="000000"/>
          <w:sz w:val="22"/>
        </w:rPr>
      </w:pPr>
      <w:r>
        <w:rPr>
          <w:rStyle w:val="Accentuation"/>
          <w:rFonts w:ascii="Arial" w:hAnsi="Arial" w:cs="Arial"/>
          <w:i w:val="0"/>
          <w:iCs w:val="0"/>
          <w:color w:val="1F497D"/>
          <w:sz w:val="22"/>
        </w:rPr>
        <w:fldChar w:fldCharType="end"/>
      </w:r>
      <w:r w:rsidR="0021034E" w:rsidRPr="0068048B">
        <w:rPr>
          <w:rStyle w:val="lev"/>
          <w:rFonts w:ascii="Arial" w:hAnsi="Arial" w:cs="Arial"/>
          <w:color w:val="000000"/>
          <w:sz w:val="22"/>
        </w:rPr>
        <w:t>- L4 "Avr</w:t>
      </w:r>
      <w:r w:rsidR="003A7B14">
        <w:rPr>
          <w:rStyle w:val="lev"/>
          <w:rFonts w:ascii="Arial" w:hAnsi="Arial" w:cs="Arial"/>
          <w:color w:val="000000"/>
          <w:sz w:val="22"/>
        </w:rPr>
        <w:t>anches - Granville par la côte" :</w:t>
      </w:r>
    </w:p>
    <w:p w:rsidR="0021034E" w:rsidRPr="0068048B" w:rsidRDefault="00691BC9" w:rsidP="00B67CE2">
      <w:pPr>
        <w:pStyle w:val="parajustify"/>
        <w:spacing w:after="120"/>
        <w:ind w:left="1440"/>
        <w:rPr>
          <w:rStyle w:val="Lienhypertexte"/>
          <w:rFonts w:ascii="Arial" w:hAnsi="Arial" w:cs="Arial"/>
          <w:sz w:val="22"/>
        </w:rPr>
      </w:pPr>
      <w:hyperlink r:id="rId13" w:history="1">
        <w:r w:rsidR="00B67CE2">
          <w:rPr>
            <w:rStyle w:val="Lienhypertexte"/>
            <w:rFonts w:ascii="Arial" w:hAnsi="Arial" w:cs="Arial"/>
            <w:sz w:val="22"/>
          </w:rPr>
          <w:t xml:space="preserve">Télécharger la </w:t>
        </w:r>
        <w:r w:rsidR="0021034E" w:rsidRPr="0068048B">
          <w:rPr>
            <w:rStyle w:val="Lienhypertexte"/>
            <w:rFonts w:ascii="Arial" w:hAnsi="Arial" w:cs="Arial"/>
            <w:sz w:val="22"/>
          </w:rPr>
          <w:t>fiche-horaires de la L4</w:t>
        </w:r>
      </w:hyperlink>
    </w:p>
    <w:p w:rsidR="0021034E" w:rsidRPr="0068048B" w:rsidRDefault="0021034E" w:rsidP="0021034E">
      <w:pPr>
        <w:pStyle w:val="parajustify"/>
        <w:ind w:left="720"/>
        <w:rPr>
          <w:rFonts w:ascii="Arial" w:hAnsi="Arial" w:cs="Arial"/>
          <w:color w:val="000000"/>
          <w:sz w:val="22"/>
        </w:rPr>
      </w:pPr>
      <w:r w:rsidRPr="0068048B">
        <w:rPr>
          <w:rStyle w:val="lev"/>
          <w:rFonts w:ascii="Arial" w:hAnsi="Arial" w:cs="Arial"/>
          <w:color w:val="000000"/>
          <w:sz w:val="22"/>
        </w:rPr>
        <w:t>- L7 "Avranches - Granville"</w:t>
      </w:r>
      <w:r w:rsidRPr="0068048B">
        <w:rPr>
          <w:rFonts w:ascii="Arial" w:hAnsi="Arial" w:cs="Arial"/>
          <w:color w:val="000000"/>
          <w:sz w:val="22"/>
        </w:rPr>
        <w:t xml:space="preserve"> </w:t>
      </w:r>
      <w:r w:rsidRPr="0068048B">
        <w:rPr>
          <w:rStyle w:val="lev"/>
          <w:rFonts w:ascii="Arial" w:hAnsi="Arial" w:cs="Arial"/>
          <w:color w:val="000000"/>
          <w:sz w:val="22"/>
        </w:rPr>
        <w:t>(sauf le dimanche):</w:t>
      </w:r>
      <w:r w:rsidRPr="0068048B">
        <w:rPr>
          <w:rFonts w:ascii="Arial" w:hAnsi="Arial" w:cs="Arial"/>
          <w:color w:val="000000"/>
          <w:sz w:val="22"/>
        </w:rPr>
        <w:t xml:space="preserve"> </w:t>
      </w:r>
    </w:p>
    <w:p w:rsidR="0021034E" w:rsidRPr="00B67CE2" w:rsidRDefault="00B67CE2" w:rsidP="0021034E">
      <w:pPr>
        <w:pStyle w:val="parajustify"/>
        <w:ind w:left="1440"/>
        <w:rPr>
          <w:rStyle w:val="Lienhypertexte"/>
          <w:rFonts w:ascii="Arial" w:hAnsi="Arial" w:cs="Arial"/>
          <w:sz w:val="22"/>
        </w:rPr>
      </w:pPr>
      <w:r>
        <w:rPr>
          <w:rStyle w:val="Accentuation"/>
          <w:rFonts w:ascii="Arial" w:hAnsi="Arial" w:cs="Arial"/>
          <w:i w:val="0"/>
          <w:iCs w:val="0"/>
          <w:color w:val="1F497D"/>
          <w:sz w:val="22"/>
        </w:rPr>
        <w:fldChar w:fldCharType="begin"/>
      </w:r>
      <w:r>
        <w:rPr>
          <w:rStyle w:val="Accentuation"/>
          <w:rFonts w:ascii="Arial" w:hAnsi="Arial" w:cs="Arial"/>
          <w:i w:val="0"/>
          <w:iCs w:val="0"/>
          <w:color w:val="1F497D"/>
          <w:sz w:val="22"/>
        </w:rPr>
        <w:instrText xml:space="preserve"> HYPERL</w:instrText>
      </w:r>
      <w:bookmarkStart w:id="0" w:name="_GoBack"/>
      <w:r>
        <w:rPr>
          <w:rStyle w:val="Accentuation"/>
          <w:rFonts w:ascii="Arial" w:hAnsi="Arial" w:cs="Arial"/>
          <w:i w:val="0"/>
          <w:iCs w:val="0"/>
          <w:color w:val="1F497D"/>
          <w:sz w:val="22"/>
        </w:rPr>
        <w:instrText xml:space="preserve">INK "https://www.normandie.fr/files/AP-50-L7-LR.pdf" </w:instrText>
      </w:r>
      <w:r>
        <w:rPr>
          <w:rStyle w:val="Accentuation"/>
          <w:rFonts w:ascii="Arial" w:hAnsi="Arial" w:cs="Arial"/>
          <w:i w:val="0"/>
          <w:iCs w:val="0"/>
          <w:color w:val="1F497D"/>
          <w:sz w:val="22"/>
        </w:rPr>
        <w:fldChar w:fldCharType="separate"/>
      </w:r>
      <w:r w:rsidRPr="00B67CE2">
        <w:rPr>
          <w:rStyle w:val="Lienhypertexte"/>
          <w:rFonts w:ascii="Arial" w:hAnsi="Arial" w:cs="Arial"/>
          <w:sz w:val="22"/>
        </w:rPr>
        <w:t xml:space="preserve">Télécharger la </w:t>
      </w:r>
      <w:r w:rsidR="0021034E" w:rsidRPr="00B67CE2">
        <w:rPr>
          <w:rStyle w:val="Lienhypertexte"/>
          <w:rFonts w:ascii="Arial" w:hAnsi="Arial" w:cs="Arial"/>
          <w:sz w:val="22"/>
        </w:rPr>
        <w:t>fiche-horaires de la L7</w:t>
      </w:r>
    </w:p>
    <w:p w:rsidR="0021034E" w:rsidRPr="0068048B" w:rsidRDefault="00B67CE2" w:rsidP="0021034E">
      <w:pPr>
        <w:pStyle w:val="parajustify"/>
        <w:rPr>
          <w:rFonts w:ascii="Arial" w:hAnsi="Arial" w:cs="Arial"/>
          <w:sz w:val="20"/>
          <w:szCs w:val="22"/>
        </w:rPr>
      </w:pPr>
      <w:r>
        <w:rPr>
          <w:rStyle w:val="Accentuation"/>
          <w:rFonts w:ascii="Arial" w:hAnsi="Arial" w:cs="Arial"/>
          <w:i w:val="0"/>
          <w:iCs w:val="0"/>
          <w:color w:val="1F497D"/>
          <w:sz w:val="22"/>
        </w:rPr>
        <w:fldChar w:fldCharType="end"/>
      </w:r>
    </w:p>
    <w:p w:rsidR="0021034E" w:rsidRDefault="0021034E" w:rsidP="003A7B14">
      <w:pPr>
        <w:pStyle w:val="parajustify"/>
        <w:jc w:val="both"/>
        <w:rPr>
          <w:rFonts w:ascii="Arial" w:hAnsi="Arial" w:cs="Arial"/>
          <w:color w:val="000000"/>
          <w:sz w:val="22"/>
        </w:rPr>
      </w:pPr>
      <w:r w:rsidRPr="0068048B">
        <w:rPr>
          <w:rFonts w:ascii="Arial" w:hAnsi="Arial" w:cs="Arial"/>
          <w:color w:val="000000"/>
          <w:sz w:val="22"/>
        </w:rPr>
        <w:t xml:space="preserve">Les lignes desserviront notamment </w:t>
      </w:r>
      <w:r w:rsidRPr="0068048B">
        <w:rPr>
          <w:rStyle w:val="lev"/>
          <w:rFonts w:ascii="Arial" w:hAnsi="Arial" w:cs="Arial"/>
          <w:color w:val="000000"/>
          <w:sz w:val="22"/>
        </w:rPr>
        <w:t>Saint-Lô</w:t>
      </w:r>
      <w:r w:rsidRPr="0068048B">
        <w:rPr>
          <w:rFonts w:ascii="Arial" w:hAnsi="Arial" w:cs="Arial"/>
          <w:color w:val="000000"/>
          <w:sz w:val="22"/>
        </w:rPr>
        <w:t xml:space="preserve">, </w:t>
      </w:r>
      <w:r w:rsidRPr="0068048B">
        <w:rPr>
          <w:rStyle w:val="lev"/>
          <w:rFonts w:ascii="Arial" w:hAnsi="Arial" w:cs="Arial"/>
          <w:color w:val="000000"/>
          <w:sz w:val="22"/>
        </w:rPr>
        <w:t>Coutances</w:t>
      </w:r>
      <w:r w:rsidRPr="0068048B">
        <w:rPr>
          <w:rFonts w:ascii="Arial" w:hAnsi="Arial" w:cs="Arial"/>
          <w:color w:val="000000"/>
          <w:sz w:val="22"/>
        </w:rPr>
        <w:t>,</w:t>
      </w:r>
      <w:r w:rsidRPr="0068048B">
        <w:rPr>
          <w:rStyle w:val="lev"/>
          <w:rFonts w:ascii="Arial" w:hAnsi="Arial" w:cs="Arial"/>
          <w:color w:val="000000"/>
          <w:sz w:val="22"/>
        </w:rPr>
        <w:t xml:space="preserve"> Bréhal, Sartilly</w:t>
      </w:r>
      <w:r w:rsidRPr="0068048B">
        <w:rPr>
          <w:rFonts w:ascii="Arial" w:hAnsi="Arial" w:cs="Arial"/>
          <w:color w:val="000000"/>
          <w:sz w:val="22"/>
        </w:rPr>
        <w:t xml:space="preserve"> </w:t>
      </w:r>
      <w:r w:rsidRPr="0068048B">
        <w:rPr>
          <w:rStyle w:val="lev"/>
          <w:rFonts w:ascii="Arial" w:hAnsi="Arial" w:cs="Arial"/>
          <w:color w:val="000000"/>
          <w:sz w:val="22"/>
        </w:rPr>
        <w:t>Avranches et toute la côte jusqu'à Granville</w:t>
      </w:r>
      <w:r w:rsidRPr="0068048B">
        <w:rPr>
          <w:rFonts w:ascii="Arial" w:hAnsi="Arial" w:cs="Arial"/>
          <w:color w:val="000000"/>
          <w:sz w:val="22"/>
        </w:rPr>
        <w:t> ... selon les points d'arrêts, jours et horaires prévus dans</w:t>
      </w:r>
      <w:r w:rsidRPr="0068048B">
        <w:rPr>
          <w:rStyle w:val="lev"/>
          <w:rFonts w:ascii="Arial" w:hAnsi="Arial" w:cs="Arial"/>
          <w:color w:val="000000"/>
          <w:sz w:val="22"/>
        </w:rPr>
        <w:t xml:space="preserve"> les fiches-horaires ci-dessus</w:t>
      </w:r>
      <w:r w:rsidR="0068048B">
        <w:rPr>
          <w:rFonts w:ascii="Arial" w:hAnsi="Arial" w:cs="Arial"/>
          <w:color w:val="000000"/>
          <w:sz w:val="22"/>
        </w:rPr>
        <w:t>.</w:t>
      </w:r>
    </w:p>
    <w:p w:rsidR="0068048B" w:rsidRPr="0068048B" w:rsidRDefault="0068048B" w:rsidP="001A7210">
      <w:pPr>
        <w:pStyle w:val="parajustify"/>
        <w:jc w:val="both"/>
        <w:rPr>
          <w:rFonts w:ascii="Arial" w:hAnsi="Arial" w:cs="Arial"/>
          <w:color w:val="000000"/>
          <w:sz w:val="22"/>
        </w:rPr>
      </w:pPr>
    </w:p>
    <w:p w:rsidR="0021034E" w:rsidRDefault="0021034E" w:rsidP="001A7210">
      <w:pPr>
        <w:pStyle w:val="parajustify"/>
        <w:jc w:val="both"/>
        <w:rPr>
          <w:rFonts w:ascii="Arial" w:hAnsi="Arial" w:cs="Arial"/>
          <w:color w:val="000000"/>
          <w:sz w:val="22"/>
        </w:rPr>
      </w:pPr>
      <w:r w:rsidRPr="0068048B">
        <w:rPr>
          <w:rFonts w:ascii="Arial" w:hAnsi="Arial" w:cs="Arial"/>
          <w:color w:val="000000"/>
          <w:sz w:val="22"/>
        </w:rPr>
        <w:t xml:space="preserve">Exceptionnellement, </w:t>
      </w:r>
      <w:r w:rsidRPr="0068048B">
        <w:rPr>
          <w:rStyle w:val="lev"/>
          <w:rFonts w:ascii="Arial" w:hAnsi="Arial" w:cs="Arial"/>
          <w:color w:val="000000"/>
          <w:sz w:val="22"/>
        </w:rPr>
        <w:t>la</w:t>
      </w:r>
      <w:r w:rsidRPr="0068048B">
        <w:rPr>
          <w:rFonts w:ascii="Arial" w:hAnsi="Arial" w:cs="Arial"/>
          <w:color w:val="000000"/>
          <w:sz w:val="22"/>
        </w:rPr>
        <w:t xml:space="preserve"> </w:t>
      </w:r>
      <w:r w:rsidRPr="0068048B">
        <w:rPr>
          <w:rStyle w:val="lev"/>
          <w:rFonts w:ascii="Arial" w:hAnsi="Arial" w:cs="Arial"/>
          <w:color w:val="000000"/>
          <w:sz w:val="22"/>
        </w:rPr>
        <w:t>ligne 4 "Avranches - Granville par la côte"</w:t>
      </w:r>
      <w:r w:rsidRPr="0068048B">
        <w:rPr>
          <w:rFonts w:ascii="Arial" w:hAnsi="Arial" w:cs="Arial"/>
          <w:color w:val="000000"/>
          <w:sz w:val="22"/>
        </w:rPr>
        <w:t xml:space="preserve"> fonctionnera le </w:t>
      </w:r>
      <w:r w:rsidRPr="0068048B">
        <w:rPr>
          <w:rStyle w:val="lev"/>
          <w:rFonts w:ascii="Arial" w:hAnsi="Arial" w:cs="Arial"/>
          <w:sz w:val="22"/>
        </w:rPr>
        <w:t xml:space="preserve">dimanche 23 février </w:t>
      </w:r>
      <w:r w:rsidRPr="0068048B">
        <w:rPr>
          <w:rFonts w:ascii="Arial" w:hAnsi="Arial" w:cs="Arial"/>
          <w:sz w:val="22"/>
        </w:rPr>
        <w:t xml:space="preserve"> avec </w:t>
      </w:r>
      <w:r w:rsidRPr="0068048B">
        <w:rPr>
          <w:rFonts w:ascii="Arial" w:hAnsi="Arial" w:cs="Arial"/>
          <w:color w:val="000000"/>
          <w:sz w:val="22"/>
        </w:rPr>
        <w:t>un départ d'Avranches le midi et un retour le soir. La ligne déposera directement</w:t>
      </w:r>
      <w:r w:rsidR="008937B0">
        <w:rPr>
          <w:rFonts w:ascii="Arial" w:hAnsi="Arial" w:cs="Arial"/>
          <w:color w:val="000000"/>
          <w:sz w:val="22"/>
        </w:rPr>
        <w:t xml:space="preserve"> les voyageurs</w:t>
      </w:r>
      <w:r w:rsidRPr="0068048B">
        <w:rPr>
          <w:rFonts w:ascii="Arial" w:hAnsi="Arial" w:cs="Arial"/>
          <w:color w:val="000000"/>
          <w:sz w:val="22"/>
        </w:rPr>
        <w:t xml:space="preserve"> </w:t>
      </w:r>
      <w:r w:rsidRPr="0068048B">
        <w:rPr>
          <w:rFonts w:ascii="Arial" w:hAnsi="Arial" w:cs="Arial"/>
          <w:sz w:val="22"/>
        </w:rPr>
        <w:t>au départ des navettes</w:t>
      </w:r>
      <w:r w:rsidR="008937B0">
        <w:rPr>
          <w:rFonts w:ascii="Arial" w:hAnsi="Arial" w:cs="Arial"/>
          <w:sz w:val="22"/>
        </w:rPr>
        <w:t xml:space="preserve"> gratuites</w:t>
      </w:r>
      <w:r w:rsidR="003A7B14">
        <w:rPr>
          <w:rFonts w:ascii="Arial" w:hAnsi="Arial" w:cs="Arial"/>
          <w:sz w:val="22"/>
        </w:rPr>
        <w:t xml:space="preserve"> pour le Carnaval.</w:t>
      </w:r>
    </w:p>
    <w:p w:rsidR="0021034E" w:rsidRPr="0068048B" w:rsidRDefault="0021034E" w:rsidP="0021034E">
      <w:pPr>
        <w:pStyle w:val="parajustify"/>
        <w:rPr>
          <w:rFonts w:ascii="Arial" w:hAnsi="Arial" w:cs="Arial"/>
          <w:color w:val="1F497D"/>
          <w:sz w:val="22"/>
          <w:szCs w:val="22"/>
        </w:rPr>
      </w:pPr>
    </w:p>
    <w:p w:rsidR="001A7210" w:rsidRDefault="001A7210" w:rsidP="001A7210">
      <w:pPr>
        <w:pStyle w:val="parajustify"/>
        <w:jc w:val="both"/>
        <w:rPr>
          <w:rFonts w:ascii="Arial" w:hAnsi="Arial" w:cs="Arial"/>
          <w:color w:val="000000"/>
          <w:sz w:val="22"/>
        </w:rPr>
      </w:pPr>
      <w:r w:rsidRPr="001A7210">
        <w:rPr>
          <w:rFonts w:ascii="Arial" w:hAnsi="Arial" w:cs="Arial"/>
          <w:color w:val="000000"/>
          <w:sz w:val="22"/>
        </w:rPr>
        <w:t>Le trajet en</w:t>
      </w:r>
      <w:r w:rsidR="0021034E" w:rsidRPr="001A7210">
        <w:rPr>
          <w:rFonts w:ascii="Arial" w:hAnsi="Arial" w:cs="Arial"/>
          <w:sz w:val="22"/>
        </w:rPr>
        <w:t xml:space="preserve"> </w:t>
      </w:r>
      <w:r w:rsidR="003A7B14">
        <w:rPr>
          <w:rFonts w:ascii="Arial" w:hAnsi="Arial" w:cs="Arial"/>
          <w:sz w:val="22"/>
        </w:rPr>
        <w:t>bus NOMAD</w:t>
      </w:r>
      <w:r w:rsidRPr="001A7210">
        <w:rPr>
          <w:rFonts w:ascii="Arial" w:hAnsi="Arial" w:cs="Arial"/>
          <w:sz w:val="22"/>
        </w:rPr>
        <w:t xml:space="preserve"> est</w:t>
      </w:r>
      <w:r w:rsidR="0021034E" w:rsidRPr="001A7210">
        <w:rPr>
          <w:rFonts w:ascii="Arial" w:hAnsi="Arial" w:cs="Arial"/>
          <w:sz w:val="22"/>
        </w:rPr>
        <w:t xml:space="preserve"> à </w:t>
      </w:r>
      <w:r w:rsidR="0021034E" w:rsidRPr="001A7210">
        <w:rPr>
          <w:rStyle w:val="lev"/>
          <w:rFonts w:ascii="Arial" w:hAnsi="Arial" w:cs="Arial"/>
          <w:sz w:val="22"/>
        </w:rPr>
        <w:t xml:space="preserve">2,30 </w:t>
      </w:r>
      <w:r w:rsidR="0021034E" w:rsidRPr="001A7210">
        <w:rPr>
          <w:rStyle w:val="lev"/>
          <w:rFonts w:ascii="Arial" w:hAnsi="Arial" w:cs="Arial"/>
          <w:color w:val="000000"/>
          <w:sz w:val="22"/>
        </w:rPr>
        <w:t>€</w:t>
      </w:r>
      <w:r w:rsidR="0021034E" w:rsidRPr="001A7210">
        <w:rPr>
          <w:rFonts w:ascii="Arial" w:hAnsi="Arial" w:cs="Arial"/>
          <w:color w:val="000000"/>
          <w:sz w:val="22"/>
        </w:rPr>
        <w:t xml:space="preserve"> (ou</w:t>
      </w:r>
      <w:bookmarkEnd w:id="0"/>
      <w:r w:rsidR="0021034E" w:rsidRPr="001A7210">
        <w:rPr>
          <w:rFonts w:ascii="Arial" w:hAnsi="Arial" w:cs="Arial"/>
          <w:color w:val="000000"/>
          <w:sz w:val="22"/>
        </w:rPr>
        <w:t xml:space="preserve"> - de 2 € avec une carte 12 trajets)</w:t>
      </w:r>
      <w:r w:rsidRPr="001A7210">
        <w:rPr>
          <w:rFonts w:ascii="Arial" w:hAnsi="Arial" w:cs="Arial"/>
          <w:color w:val="000000"/>
          <w:sz w:val="22"/>
        </w:rPr>
        <w:t xml:space="preserve">. </w:t>
      </w:r>
    </w:p>
    <w:p w:rsidR="001A7210" w:rsidRDefault="001A7210" w:rsidP="001A7210">
      <w:pPr>
        <w:pStyle w:val="parajustify"/>
        <w:jc w:val="both"/>
        <w:rPr>
          <w:rFonts w:ascii="Arial" w:hAnsi="Arial" w:cs="Arial"/>
          <w:color w:val="000000"/>
          <w:sz w:val="22"/>
        </w:rPr>
      </w:pPr>
    </w:p>
    <w:p w:rsidR="0021034E" w:rsidRPr="001A7210" w:rsidRDefault="001A7210" w:rsidP="001A7210">
      <w:pPr>
        <w:pStyle w:val="parajustify"/>
        <w:jc w:val="both"/>
        <w:rPr>
          <w:rFonts w:ascii="Arial" w:hAnsi="Arial" w:cs="Arial"/>
          <w:color w:val="000000"/>
          <w:sz w:val="22"/>
        </w:rPr>
      </w:pPr>
      <w:r w:rsidRPr="001A7210">
        <w:rPr>
          <w:rFonts w:ascii="Arial" w:hAnsi="Arial" w:cs="Arial"/>
          <w:color w:val="000000"/>
          <w:sz w:val="22"/>
        </w:rPr>
        <w:t>Plus d’informations par téléphone au</w:t>
      </w:r>
      <w:r w:rsidRPr="001A7210">
        <w:t xml:space="preserve"> </w:t>
      </w:r>
      <w:r w:rsidRPr="001A7210">
        <w:rPr>
          <w:rFonts w:ascii="Arial" w:hAnsi="Arial" w:cs="Arial"/>
          <w:color w:val="000000"/>
          <w:sz w:val="22"/>
        </w:rPr>
        <w:t>02 22 55 00 10</w:t>
      </w:r>
      <w:r>
        <w:rPr>
          <w:rFonts w:ascii="Arial" w:hAnsi="Arial" w:cs="Arial"/>
          <w:color w:val="000000"/>
          <w:sz w:val="22"/>
        </w:rPr>
        <w:t xml:space="preserve">. </w:t>
      </w:r>
    </w:p>
    <w:p w:rsidR="001A7210" w:rsidRPr="0068048B" w:rsidRDefault="001A7210" w:rsidP="0021034E">
      <w:pPr>
        <w:pStyle w:val="parajustify"/>
        <w:rPr>
          <w:rFonts w:ascii="Arial" w:hAnsi="Arial" w:cs="Arial"/>
          <w:color w:val="000000"/>
        </w:rPr>
      </w:pPr>
    </w:p>
    <w:p w:rsidR="0021034E" w:rsidRDefault="0021034E" w:rsidP="00024F45">
      <w:pPr>
        <w:spacing w:after="0" w:line="240" w:lineRule="auto"/>
        <w:jc w:val="both"/>
        <w:rPr>
          <w:rFonts w:ascii="Arial" w:hAnsi="Arial" w:cs="Arial"/>
          <w:strike/>
          <w:color w:val="FF0000"/>
        </w:rPr>
      </w:pPr>
    </w:p>
    <w:p w:rsidR="00133347" w:rsidRPr="008D54A5" w:rsidRDefault="00024F45" w:rsidP="00024F45">
      <w:pPr>
        <w:spacing w:after="0" w:line="240" w:lineRule="auto"/>
        <w:jc w:val="both"/>
        <w:rPr>
          <w:rFonts w:ascii="Arial" w:hAnsi="Arial" w:cs="Arial"/>
          <w:sz w:val="20"/>
        </w:rPr>
      </w:pPr>
      <w:r w:rsidRPr="008D54A5">
        <w:rPr>
          <w:rFonts w:ascii="Arial" w:hAnsi="Arial" w:cs="Arial"/>
          <w:sz w:val="20"/>
        </w:rPr>
        <w:t>Contacts presse</w:t>
      </w:r>
      <w:r w:rsidR="00133347" w:rsidRPr="008D54A5">
        <w:rPr>
          <w:rFonts w:ascii="Arial" w:hAnsi="Arial" w:cs="Arial"/>
          <w:sz w:val="20"/>
        </w:rPr>
        <w:t> :</w:t>
      </w:r>
    </w:p>
    <w:p w:rsidR="008937B0" w:rsidRDefault="008937B0" w:rsidP="00024F4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37B0" w:rsidTr="008D54A5">
        <w:tc>
          <w:tcPr>
            <w:tcW w:w="4531" w:type="dxa"/>
          </w:tcPr>
          <w:p w:rsidR="008937B0" w:rsidRPr="008937B0" w:rsidRDefault="008937B0" w:rsidP="008937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937B0">
              <w:rPr>
                <w:rFonts w:ascii="Arial" w:hAnsi="Arial" w:cs="Arial"/>
                <w:b/>
                <w:sz w:val="20"/>
              </w:rPr>
              <w:t xml:space="preserve">Région Normandie : </w:t>
            </w:r>
          </w:p>
          <w:p w:rsidR="008937B0" w:rsidRPr="008937B0" w:rsidRDefault="008937B0" w:rsidP="008937B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8937B0">
              <w:rPr>
                <w:rFonts w:ascii="Arial" w:hAnsi="Arial" w:cs="Arial"/>
                <w:sz w:val="20"/>
              </w:rPr>
              <w:t xml:space="preserve">Charlotte Chanteloup </w:t>
            </w:r>
          </w:p>
          <w:p w:rsidR="008937B0" w:rsidRPr="008937B0" w:rsidRDefault="008937B0" w:rsidP="008937B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8937B0">
              <w:rPr>
                <w:rFonts w:ascii="Arial" w:hAnsi="Arial" w:cs="Arial"/>
                <w:sz w:val="20"/>
              </w:rPr>
              <w:t>02 31 06 98 96</w:t>
            </w:r>
          </w:p>
          <w:p w:rsidR="008937B0" w:rsidRPr="008937B0" w:rsidRDefault="008937B0" w:rsidP="008937B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8937B0">
              <w:rPr>
                <w:rFonts w:ascii="Arial" w:hAnsi="Arial" w:cs="Arial"/>
                <w:sz w:val="20"/>
              </w:rPr>
              <w:t xml:space="preserve">06 42 08 11 68 </w:t>
            </w:r>
          </w:p>
          <w:p w:rsidR="008937B0" w:rsidRPr="008937B0" w:rsidRDefault="00691BC9" w:rsidP="008937B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hyperlink r:id="rId14" w:history="1">
              <w:r w:rsidR="008937B0" w:rsidRPr="008937B0">
                <w:rPr>
                  <w:rStyle w:val="Lienhypertexte"/>
                  <w:rFonts w:ascii="Arial" w:hAnsi="Arial" w:cs="Arial"/>
                  <w:sz w:val="20"/>
                </w:rPr>
                <w:t>charlotte.chanteloup@normandie.fr</w:t>
              </w:r>
            </w:hyperlink>
          </w:p>
          <w:p w:rsidR="008937B0" w:rsidRDefault="008937B0" w:rsidP="008937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8937B0" w:rsidRDefault="008937B0" w:rsidP="00024F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937B0">
              <w:rPr>
                <w:rFonts w:ascii="Arial" w:hAnsi="Arial" w:cs="Arial"/>
                <w:b/>
                <w:sz w:val="20"/>
              </w:rPr>
              <w:t xml:space="preserve">SNCF Mobilités Normandie : </w:t>
            </w:r>
          </w:p>
          <w:p w:rsidR="008D54A5" w:rsidRPr="008D54A5" w:rsidRDefault="008D54A5" w:rsidP="00024F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4A5">
              <w:rPr>
                <w:rFonts w:ascii="Arial" w:hAnsi="Arial" w:cs="Arial"/>
                <w:sz w:val="20"/>
                <w:szCs w:val="20"/>
              </w:rPr>
              <w:t>Aurélie Lemarié-Guiguet</w:t>
            </w:r>
          </w:p>
          <w:p w:rsidR="008D54A5" w:rsidRPr="008D54A5" w:rsidRDefault="008D54A5" w:rsidP="008D54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4A5">
              <w:rPr>
                <w:rFonts w:ascii="Arial" w:hAnsi="Arial" w:cs="Arial"/>
                <w:sz w:val="20"/>
                <w:szCs w:val="20"/>
              </w:rPr>
              <w:t>06 46 83 03 64</w:t>
            </w:r>
          </w:p>
          <w:p w:rsidR="008D54A5" w:rsidRPr="008D54A5" w:rsidRDefault="00691BC9" w:rsidP="008D54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8D54A5" w:rsidRPr="008D54A5">
                <w:rPr>
                  <w:rStyle w:val="Lienhypertexte"/>
                  <w:rFonts w:ascii="Arial" w:hAnsi="Arial" w:cs="Arial"/>
                  <w:sz w:val="20"/>
                  <w:szCs w:val="20"/>
                </w:rPr>
                <w:t>aurelie.guiguet@sncf.fr</w:t>
              </w:r>
            </w:hyperlink>
          </w:p>
          <w:p w:rsidR="008D54A5" w:rsidRPr="008D54A5" w:rsidRDefault="008D54A5" w:rsidP="008D54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937B0" w:rsidRPr="00133347" w:rsidRDefault="008937B0" w:rsidP="00024F45">
      <w:pPr>
        <w:spacing w:after="0" w:line="240" w:lineRule="auto"/>
        <w:jc w:val="both"/>
        <w:rPr>
          <w:rFonts w:ascii="Arial" w:hAnsi="Arial" w:cs="Arial"/>
        </w:rPr>
      </w:pPr>
    </w:p>
    <w:p w:rsidR="00133347" w:rsidRDefault="00133347" w:rsidP="00024F45">
      <w:pPr>
        <w:spacing w:after="0" w:line="240" w:lineRule="auto"/>
        <w:jc w:val="both"/>
        <w:rPr>
          <w:rStyle w:val="Lienhypertexte"/>
          <w:rFonts w:ascii="Arial" w:hAnsi="Arial" w:cs="Arial"/>
          <w:color w:val="auto"/>
          <w:u w:val="none"/>
        </w:rPr>
      </w:pPr>
    </w:p>
    <w:p w:rsidR="00133347" w:rsidRPr="00024F45" w:rsidRDefault="00133347" w:rsidP="00024F45">
      <w:pPr>
        <w:spacing w:after="0" w:line="240" w:lineRule="auto"/>
        <w:jc w:val="both"/>
        <w:rPr>
          <w:rFonts w:ascii="Arial" w:hAnsi="Arial" w:cs="Arial"/>
        </w:rPr>
      </w:pPr>
    </w:p>
    <w:sectPr w:rsidR="00133347" w:rsidRPr="00024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45 Book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venir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6BDD"/>
    <w:multiLevelType w:val="hybridMultilevel"/>
    <w:tmpl w:val="D464AE7C"/>
    <w:lvl w:ilvl="0" w:tplc="27B24B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7314"/>
    <w:multiLevelType w:val="multilevel"/>
    <w:tmpl w:val="2E0E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D39B8"/>
    <w:multiLevelType w:val="hybridMultilevel"/>
    <w:tmpl w:val="EFC052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65D3"/>
    <w:multiLevelType w:val="hybridMultilevel"/>
    <w:tmpl w:val="A4C499EE"/>
    <w:lvl w:ilvl="0" w:tplc="69765E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94E10"/>
    <w:multiLevelType w:val="hybridMultilevel"/>
    <w:tmpl w:val="E09417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FE564B"/>
    <w:multiLevelType w:val="hybridMultilevel"/>
    <w:tmpl w:val="605C0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0865"/>
    <w:multiLevelType w:val="hybridMultilevel"/>
    <w:tmpl w:val="5A504BA2"/>
    <w:lvl w:ilvl="0" w:tplc="3ABA3B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86662"/>
    <w:multiLevelType w:val="hybridMultilevel"/>
    <w:tmpl w:val="CCB6E4C6"/>
    <w:lvl w:ilvl="0" w:tplc="9FBEB4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C8"/>
    <w:rsid w:val="00024F45"/>
    <w:rsid w:val="000F7737"/>
    <w:rsid w:val="00133347"/>
    <w:rsid w:val="001A7210"/>
    <w:rsid w:val="0021034E"/>
    <w:rsid w:val="00235F37"/>
    <w:rsid w:val="002D1C4F"/>
    <w:rsid w:val="002D6861"/>
    <w:rsid w:val="00320BF0"/>
    <w:rsid w:val="003A7B14"/>
    <w:rsid w:val="003C3CB5"/>
    <w:rsid w:val="003E7AE4"/>
    <w:rsid w:val="00460D1F"/>
    <w:rsid w:val="004C3008"/>
    <w:rsid w:val="005A2918"/>
    <w:rsid w:val="005D1993"/>
    <w:rsid w:val="00642A98"/>
    <w:rsid w:val="0068048B"/>
    <w:rsid w:val="00691BC9"/>
    <w:rsid w:val="006A78C0"/>
    <w:rsid w:val="006B3AC8"/>
    <w:rsid w:val="006F4406"/>
    <w:rsid w:val="00813277"/>
    <w:rsid w:val="008937B0"/>
    <w:rsid w:val="008D54A5"/>
    <w:rsid w:val="009376FE"/>
    <w:rsid w:val="00B02F93"/>
    <w:rsid w:val="00B65837"/>
    <w:rsid w:val="00B67CE2"/>
    <w:rsid w:val="00BB2650"/>
    <w:rsid w:val="00BF6568"/>
    <w:rsid w:val="00C36893"/>
    <w:rsid w:val="00DC1016"/>
    <w:rsid w:val="00E30ADE"/>
    <w:rsid w:val="00E42E9B"/>
    <w:rsid w:val="00E60ECD"/>
    <w:rsid w:val="00E63281"/>
    <w:rsid w:val="00ED36A0"/>
    <w:rsid w:val="00F446CA"/>
    <w:rsid w:val="00F76109"/>
    <w:rsid w:val="00F96EE4"/>
    <w:rsid w:val="00FC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D845E-9703-4B8E-9217-883C9D2C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AC8"/>
    <w:pPr>
      <w:spacing w:after="200" w:line="276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3AC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6B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30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34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parajustify">
    <w:name w:val="parajustify"/>
    <w:basedOn w:val="Normal"/>
    <w:uiPriority w:val="99"/>
    <w:semiHidden/>
    <w:rsid w:val="0021034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034E"/>
    <w:rPr>
      <w:b/>
      <w:bCs/>
    </w:rPr>
  </w:style>
  <w:style w:type="character" w:styleId="Accentuation">
    <w:name w:val="Emphasis"/>
    <w:basedOn w:val="Policepardfaut"/>
    <w:uiPriority w:val="20"/>
    <w:qFormat/>
    <w:rsid w:val="0021034E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6804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normandie.fr/files/AP-50-L4-LR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aurelie.guiguet@sncf.fr" TargetMode="External"/><Relationship Id="rId10" Type="http://schemas.openxmlformats.org/officeDocument/2006/relationships/hyperlink" Target="https://www.ter.sncf.com/normandi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.lotton\AppData\Local\Microsoft\Windows\INetCache\Content.Outlook\7A088TEC\ter.sncf.com\normandie" TargetMode="External"/><Relationship Id="rId14" Type="http://schemas.openxmlformats.org/officeDocument/2006/relationships/hyperlink" Target="mailto:charlotte.chanteloup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2D39-C7BA-4033-BE99-693B4CC7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PELTIER Emilie</dc:creator>
  <cp:keywords/>
  <dc:description/>
  <cp:lastModifiedBy>LOTTON Sandie</cp:lastModifiedBy>
  <cp:revision>2</cp:revision>
  <dcterms:created xsi:type="dcterms:W3CDTF">2020-02-20T10:50:00Z</dcterms:created>
  <dcterms:modified xsi:type="dcterms:W3CDTF">2020-02-20T10:50:00Z</dcterms:modified>
</cp:coreProperties>
</file>