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45" w:rsidRDefault="00E67A5F">
      <w:r>
        <w:rPr>
          <w:noProof/>
          <w:lang w:eastAsia="fr-FR"/>
        </w:rPr>
        <w:drawing>
          <wp:inline distT="0" distB="0" distL="0" distR="0" wp14:anchorId="665F39A8">
            <wp:extent cx="5771515" cy="108585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1515" cy="1085850"/>
                    </a:xfrm>
                    <a:prstGeom prst="rect">
                      <a:avLst/>
                    </a:prstGeom>
                    <a:noFill/>
                  </pic:spPr>
                </pic:pic>
              </a:graphicData>
            </a:graphic>
          </wp:inline>
        </w:drawing>
      </w:r>
    </w:p>
    <w:p w:rsidR="00E67A5F" w:rsidRPr="00E67A5F" w:rsidRDefault="00E67A5F" w:rsidP="00E67A5F">
      <w:pPr>
        <w:jc w:val="right"/>
        <w:rPr>
          <w:rFonts w:ascii="Arial" w:hAnsi="Arial" w:cs="Arial"/>
        </w:rPr>
      </w:pPr>
      <w:r w:rsidRPr="00E67A5F">
        <w:rPr>
          <w:rFonts w:ascii="Arial" w:hAnsi="Arial" w:cs="Arial"/>
        </w:rPr>
        <w:t>Le 31 janvier 2020</w:t>
      </w:r>
    </w:p>
    <w:p w:rsidR="00E67A5F" w:rsidRDefault="00E67A5F" w:rsidP="00E67A5F">
      <w:pPr>
        <w:jc w:val="right"/>
      </w:pPr>
    </w:p>
    <w:p w:rsidR="00E67A5F" w:rsidRDefault="00E67A5F" w:rsidP="00E67A5F">
      <w:pPr>
        <w:spacing w:after="0" w:line="240" w:lineRule="auto"/>
        <w:jc w:val="both"/>
        <w:rPr>
          <w:rFonts w:ascii="Arial" w:hAnsi="Arial" w:cs="Arial"/>
          <w:b/>
          <w:bCs/>
          <w:color w:val="272727"/>
          <w:sz w:val="28"/>
          <w:shd w:val="clear" w:color="auto" w:fill="FFFFFF"/>
        </w:rPr>
      </w:pPr>
      <w:proofErr w:type="spellStart"/>
      <w:r w:rsidRPr="00E67A5F">
        <w:rPr>
          <w:rFonts w:ascii="Arial" w:hAnsi="Arial" w:cs="Arial"/>
          <w:b/>
          <w:bCs/>
          <w:color w:val="272727"/>
          <w:sz w:val="28"/>
          <w:shd w:val="clear" w:color="auto" w:fill="FFFFFF"/>
        </w:rPr>
        <w:t>Brexit</w:t>
      </w:r>
      <w:proofErr w:type="spellEnd"/>
      <w:r w:rsidRPr="00E67A5F">
        <w:rPr>
          <w:rFonts w:ascii="Arial" w:hAnsi="Arial" w:cs="Arial"/>
          <w:b/>
          <w:bCs/>
          <w:color w:val="272727"/>
          <w:sz w:val="28"/>
          <w:shd w:val="clear" w:color="auto" w:fill="FFFFFF"/>
        </w:rPr>
        <w:t> : Hervé Morin défend les intérêts des pêcheurs à Bruxelles</w:t>
      </w:r>
    </w:p>
    <w:p w:rsidR="00E67A5F" w:rsidRPr="00E67A5F" w:rsidRDefault="00E67A5F" w:rsidP="00E67A5F">
      <w:pPr>
        <w:spacing w:after="0" w:line="240" w:lineRule="auto"/>
        <w:jc w:val="both"/>
        <w:rPr>
          <w:rFonts w:ascii="Arial" w:hAnsi="Arial" w:cs="Arial"/>
          <w:b/>
          <w:bCs/>
          <w:color w:val="272727"/>
          <w:sz w:val="28"/>
          <w:shd w:val="clear" w:color="auto" w:fill="FFFFFF"/>
        </w:rPr>
      </w:pPr>
      <w:r w:rsidRPr="00E67A5F">
        <w:rPr>
          <w:rFonts w:ascii="Arial" w:hAnsi="Arial" w:cs="Arial"/>
          <w:b/>
          <w:bCs/>
          <w:color w:val="272727"/>
          <w:sz w:val="28"/>
          <w:shd w:val="clear" w:color="auto" w:fill="FFFFFF"/>
        </w:rPr>
        <w:t xml:space="preserve"> </w:t>
      </w:r>
    </w:p>
    <w:p w:rsidR="00E67A5F" w:rsidRDefault="00E67A5F" w:rsidP="00E67A5F">
      <w:pPr>
        <w:spacing w:after="0" w:line="240" w:lineRule="auto"/>
        <w:jc w:val="both"/>
        <w:rPr>
          <w:rFonts w:ascii="Arial" w:hAnsi="Arial" w:cs="Arial"/>
          <w:b/>
        </w:rPr>
      </w:pPr>
      <w:r w:rsidRPr="00E67A5F">
        <w:rPr>
          <w:rFonts w:ascii="Arial" w:hAnsi="Arial" w:cs="Arial"/>
          <w:b/>
          <w:bCs/>
          <w:color w:val="272727"/>
          <w:shd w:val="clear" w:color="auto" w:fill="FFFFFF"/>
        </w:rPr>
        <w:t>A l’occasion d’un déplacement à Bruxelles, mardi 28 janvier</w:t>
      </w:r>
      <w:r>
        <w:rPr>
          <w:rFonts w:ascii="Arial" w:hAnsi="Arial" w:cs="Arial"/>
          <w:b/>
          <w:bCs/>
          <w:color w:val="272727"/>
          <w:shd w:val="clear" w:color="auto" w:fill="FFFFFF"/>
        </w:rPr>
        <w:t xml:space="preserve"> 2020</w:t>
      </w:r>
      <w:r w:rsidRPr="00E67A5F">
        <w:rPr>
          <w:rFonts w:ascii="Arial" w:hAnsi="Arial" w:cs="Arial"/>
          <w:b/>
          <w:bCs/>
          <w:color w:val="272727"/>
          <w:shd w:val="clear" w:color="auto" w:fill="FFFFFF"/>
        </w:rPr>
        <w:t>, Hervé Morin, Président de la Région Normandie</w:t>
      </w:r>
      <w:r w:rsidRPr="00E67A5F">
        <w:rPr>
          <w:rFonts w:ascii="Arial" w:hAnsi="Arial" w:cs="Arial"/>
          <w:b/>
        </w:rPr>
        <w:t xml:space="preserve"> a consacré une large part de ses entretiens avec p</w:t>
      </w:r>
      <w:r>
        <w:rPr>
          <w:rFonts w:ascii="Arial" w:hAnsi="Arial" w:cs="Arial"/>
          <w:b/>
        </w:rPr>
        <w:t>lusieurs responsables européens</w:t>
      </w:r>
      <w:r w:rsidRPr="00E67A5F">
        <w:rPr>
          <w:rFonts w:ascii="Arial" w:hAnsi="Arial" w:cs="Arial"/>
          <w:b/>
        </w:rPr>
        <w:t xml:space="preserve"> à la question de la pêche dans la perspective du </w:t>
      </w:r>
      <w:proofErr w:type="spellStart"/>
      <w:r w:rsidRPr="00E67A5F">
        <w:rPr>
          <w:rFonts w:ascii="Arial" w:hAnsi="Arial" w:cs="Arial"/>
          <w:b/>
        </w:rPr>
        <w:t>Brexit</w:t>
      </w:r>
      <w:proofErr w:type="spellEnd"/>
      <w:r w:rsidRPr="00E67A5F">
        <w:rPr>
          <w:rFonts w:ascii="Arial" w:hAnsi="Arial" w:cs="Arial"/>
          <w:b/>
        </w:rPr>
        <w:t>, dont les effets pourraient se faire sentir à l’issue de la période de transition.</w:t>
      </w:r>
    </w:p>
    <w:p w:rsidR="00E67A5F" w:rsidRPr="00E67A5F" w:rsidRDefault="00E67A5F" w:rsidP="00E67A5F">
      <w:pPr>
        <w:spacing w:after="0" w:line="240" w:lineRule="auto"/>
        <w:jc w:val="both"/>
        <w:rPr>
          <w:rFonts w:ascii="Arial" w:hAnsi="Arial" w:cs="Arial"/>
          <w:b/>
        </w:rPr>
      </w:pPr>
    </w:p>
    <w:p w:rsidR="00E67A5F" w:rsidRDefault="00E67A5F" w:rsidP="007C07FA">
      <w:pPr>
        <w:spacing w:after="0" w:line="240" w:lineRule="auto"/>
        <w:jc w:val="both"/>
        <w:rPr>
          <w:rFonts w:ascii="Arial" w:hAnsi="Arial" w:cs="Arial"/>
        </w:rPr>
      </w:pPr>
      <w:r w:rsidRPr="00E67A5F">
        <w:rPr>
          <w:rFonts w:ascii="Arial" w:hAnsi="Arial" w:cs="Arial"/>
        </w:rPr>
        <w:t xml:space="preserve">Lors d’une rencontre avec le nouveau commissaire chargé de la pêche et de l’environnement, </w:t>
      </w:r>
      <w:proofErr w:type="spellStart"/>
      <w:r w:rsidR="007C07FA" w:rsidRPr="007C07FA">
        <w:rPr>
          <w:rFonts w:ascii="Arial" w:hAnsi="Arial" w:cs="Arial"/>
        </w:rPr>
        <w:t>Virginijus</w:t>
      </w:r>
      <w:proofErr w:type="spellEnd"/>
      <w:r w:rsidR="007C07FA" w:rsidRPr="007C07FA">
        <w:rPr>
          <w:rFonts w:ascii="Arial" w:hAnsi="Arial" w:cs="Arial"/>
        </w:rPr>
        <w:t xml:space="preserve"> </w:t>
      </w:r>
      <w:proofErr w:type="spellStart"/>
      <w:r w:rsidR="007C07FA" w:rsidRPr="007C07FA">
        <w:rPr>
          <w:rFonts w:ascii="Arial" w:hAnsi="Arial" w:cs="Arial"/>
        </w:rPr>
        <w:t>Sinkevičius</w:t>
      </w:r>
      <w:proofErr w:type="spellEnd"/>
      <w:r w:rsidRPr="00E67A5F">
        <w:rPr>
          <w:rFonts w:ascii="Arial" w:hAnsi="Arial" w:cs="Arial"/>
        </w:rPr>
        <w:t xml:space="preserve">, </w:t>
      </w:r>
      <w:r>
        <w:rPr>
          <w:rFonts w:ascii="Arial" w:hAnsi="Arial" w:cs="Arial"/>
        </w:rPr>
        <w:t xml:space="preserve">le Président de Région </w:t>
      </w:r>
      <w:r w:rsidRPr="00E67A5F">
        <w:rPr>
          <w:rFonts w:ascii="Arial" w:hAnsi="Arial" w:cs="Arial"/>
        </w:rPr>
        <w:t xml:space="preserve">a insisté sur l’urgence d’une entrée en négociation. Il a également souligné qu’un bon accord passera par le maintien d’un équilibre entre, d’un côté, l’accès aux eaux territoriales britanniques pour les pêcheurs normands, et l’accès au marché intérieur européen pour les pêcheurs britanniques, dont certains débarquent une part importante de leur pêche en Normandie. </w:t>
      </w:r>
    </w:p>
    <w:p w:rsidR="007C07FA" w:rsidRPr="00E67A5F" w:rsidRDefault="007C07FA" w:rsidP="007C07FA">
      <w:pPr>
        <w:spacing w:after="0" w:line="240" w:lineRule="auto"/>
        <w:jc w:val="both"/>
        <w:rPr>
          <w:rFonts w:ascii="Arial" w:hAnsi="Arial" w:cs="Arial"/>
        </w:rPr>
      </w:pPr>
    </w:p>
    <w:p w:rsidR="00E67A5F" w:rsidRDefault="007C07FA" w:rsidP="007C07FA">
      <w:pPr>
        <w:spacing w:after="0" w:line="240" w:lineRule="auto"/>
        <w:jc w:val="both"/>
        <w:rPr>
          <w:rFonts w:ascii="Arial" w:hAnsi="Arial" w:cs="Arial"/>
        </w:rPr>
      </w:pPr>
      <w:r>
        <w:rPr>
          <w:rFonts w:ascii="Arial" w:hAnsi="Arial" w:cs="Arial"/>
        </w:rPr>
        <w:t xml:space="preserve">Hervé Morin a, par ailleurs, </w:t>
      </w:r>
      <w:r w:rsidR="00E67A5F" w:rsidRPr="00E67A5F">
        <w:rPr>
          <w:rFonts w:ascii="Arial" w:hAnsi="Arial" w:cs="Arial"/>
        </w:rPr>
        <w:t>évoqué le cas spécifique des îles a</w:t>
      </w:r>
      <w:r w:rsidR="00E67A5F">
        <w:rPr>
          <w:rFonts w:ascii="Arial" w:hAnsi="Arial" w:cs="Arial"/>
        </w:rPr>
        <w:t>nglo-normandes</w:t>
      </w:r>
      <w:r w:rsidR="00E67A5F" w:rsidRPr="00E67A5F">
        <w:rPr>
          <w:rFonts w:ascii="Arial" w:hAnsi="Arial" w:cs="Arial"/>
        </w:rPr>
        <w:t xml:space="preserve"> et la nécessité absolue de réviser les accords de la baie de Granville dans un sens qui préserve les intérêts des pêcheurs normands.</w:t>
      </w:r>
    </w:p>
    <w:p w:rsidR="007C07FA" w:rsidRPr="00E67A5F" w:rsidRDefault="007C07FA" w:rsidP="007C07FA">
      <w:pPr>
        <w:spacing w:after="0" w:line="240" w:lineRule="auto"/>
        <w:jc w:val="both"/>
        <w:rPr>
          <w:rFonts w:ascii="Arial" w:hAnsi="Arial" w:cs="Arial"/>
        </w:rPr>
      </w:pPr>
    </w:p>
    <w:p w:rsidR="00E67A5F" w:rsidRDefault="00E67A5F" w:rsidP="007C07FA">
      <w:pPr>
        <w:spacing w:after="0" w:line="240" w:lineRule="auto"/>
        <w:jc w:val="both"/>
        <w:rPr>
          <w:rFonts w:ascii="Arial" w:hAnsi="Arial" w:cs="Arial"/>
        </w:rPr>
      </w:pPr>
      <w:r w:rsidRPr="00E67A5F">
        <w:rPr>
          <w:rFonts w:ascii="Arial" w:hAnsi="Arial" w:cs="Arial"/>
        </w:rPr>
        <w:t xml:space="preserve">Le commissaire </w:t>
      </w:r>
      <w:proofErr w:type="spellStart"/>
      <w:r w:rsidR="00011206" w:rsidRPr="00011206">
        <w:rPr>
          <w:rFonts w:ascii="Arial" w:hAnsi="Arial" w:cs="Arial"/>
        </w:rPr>
        <w:t>Sinkevičius</w:t>
      </w:r>
      <w:proofErr w:type="spellEnd"/>
      <w:r w:rsidRPr="00E67A5F">
        <w:rPr>
          <w:rFonts w:ascii="Arial" w:hAnsi="Arial" w:cs="Arial"/>
        </w:rPr>
        <w:t xml:space="preserve"> a rappelé l’extrême complexité de la situation actuelle, la question des quotas se superposant à celle du </w:t>
      </w:r>
      <w:proofErr w:type="spellStart"/>
      <w:r w:rsidRPr="00E67A5F">
        <w:rPr>
          <w:rFonts w:ascii="Arial" w:hAnsi="Arial" w:cs="Arial"/>
        </w:rPr>
        <w:t>Brexit</w:t>
      </w:r>
      <w:proofErr w:type="spellEnd"/>
      <w:r w:rsidRPr="00E67A5F">
        <w:rPr>
          <w:rFonts w:ascii="Arial" w:hAnsi="Arial" w:cs="Arial"/>
        </w:rPr>
        <w:t>, mais il a affirmé sa volonté de trouver un accord</w:t>
      </w:r>
      <w:r w:rsidR="007C07FA">
        <w:rPr>
          <w:rFonts w:ascii="Arial" w:hAnsi="Arial" w:cs="Arial"/>
        </w:rPr>
        <w:t xml:space="preserve">. </w:t>
      </w:r>
      <w:r w:rsidRPr="00E67A5F">
        <w:rPr>
          <w:rFonts w:ascii="Arial" w:hAnsi="Arial" w:cs="Arial"/>
        </w:rPr>
        <w:t xml:space="preserve"> </w:t>
      </w:r>
      <w:r w:rsidR="007C07FA">
        <w:rPr>
          <w:rFonts w:ascii="Arial" w:hAnsi="Arial" w:cs="Arial"/>
        </w:rPr>
        <w:t xml:space="preserve">Celui-ci </w:t>
      </w:r>
      <w:r w:rsidRPr="00E67A5F">
        <w:rPr>
          <w:rFonts w:ascii="Arial" w:hAnsi="Arial" w:cs="Arial"/>
        </w:rPr>
        <w:t>a</w:t>
      </w:r>
      <w:r w:rsidR="007C07FA">
        <w:rPr>
          <w:rFonts w:ascii="Arial" w:hAnsi="Arial" w:cs="Arial"/>
        </w:rPr>
        <w:t>,</w:t>
      </w:r>
      <w:r w:rsidRPr="00E67A5F">
        <w:rPr>
          <w:rFonts w:ascii="Arial" w:hAnsi="Arial" w:cs="Arial"/>
        </w:rPr>
        <w:t xml:space="preserve"> par ailleurs</w:t>
      </w:r>
      <w:r w:rsidR="007C07FA">
        <w:rPr>
          <w:rFonts w:ascii="Arial" w:hAnsi="Arial" w:cs="Arial"/>
        </w:rPr>
        <w:t>,</w:t>
      </w:r>
      <w:r w:rsidRPr="00E67A5F">
        <w:rPr>
          <w:rFonts w:ascii="Arial" w:hAnsi="Arial" w:cs="Arial"/>
        </w:rPr>
        <w:t xml:space="preserve"> indiqué qu’il était pleinement conscient des impacts potentiels du </w:t>
      </w:r>
      <w:proofErr w:type="spellStart"/>
      <w:r w:rsidRPr="00E67A5F">
        <w:rPr>
          <w:rFonts w:ascii="Arial" w:hAnsi="Arial" w:cs="Arial"/>
        </w:rPr>
        <w:t>Brexit</w:t>
      </w:r>
      <w:proofErr w:type="spellEnd"/>
      <w:r w:rsidRPr="00E67A5F">
        <w:rPr>
          <w:rFonts w:ascii="Arial" w:hAnsi="Arial" w:cs="Arial"/>
        </w:rPr>
        <w:t xml:space="preserve"> sur la pêche normande. </w:t>
      </w:r>
    </w:p>
    <w:p w:rsidR="007C07FA" w:rsidRPr="00E67A5F" w:rsidRDefault="007C07FA" w:rsidP="007C07FA">
      <w:pPr>
        <w:spacing w:after="0" w:line="240" w:lineRule="auto"/>
        <w:jc w:val="both"/>
        <w:rPr>
          <w:rFonts w:ascii="Arial" w:hAnsi="Arial" w:cs="Arial"/>
        </w:rPr>
      </w:pPr>
    </w:p>
    <w:p w:rsidR="007C07FA" w:rsidRDefault="00E67A5F" w:rsidP="007C07FA">
      <w:pPr>
        <w:spacing w:after="0" w:line="240" w:lineRule="auto"/>
        <w:jc w:val="both"/>
        <w:rPr>
          <w:rFonts w:ascii="Arial" w:hAnsi="Arial" w:cs="Arial"/>
        </w:rPr>
      </w:pPr>
      <w:r w:rsidRPr="00E67A5F">
        <w:rPr>
          <w:rFonts w:ascii="Arial" w:hAnsi="Arial" w:cs="Arial"/>
        </w:rPr>
        <w:t>Sollicité sur la question du</w:t>
      </w:r>
      <w:r w:rsidR="007C07FA" w:rsidRPr="007C07FA">
        <w:t xml:space="preserve"> </w:t>
      </w:r>
      <w:r w:rsidR="007C07FA">
        <w:rPr>
          <w:rFonts w:ascii="Arial" w:hAnsi="Arial" w:cs="Arial"/>
        </w:rPr>
        <w:t>F</w:t>
      </w:r>
      <w:r w:rsidR="007C07FA" w:rsidRPr="007C07FA">
        <w:rPr>
          <w:rFonts w:ascii="Arial" w:hAnsi="Arial" w:cs="Arial"/>
        </w:rPr>
        <w:t>onds européen pour les affaires maritimes et la pêche (FEAMP)</w:t>
      </w:r>
      <w:r w:rsidRPr="00E67A5F">
        <w:rPr>
          <w:rFonts w:ascii="Arial" w:hAnsi="Arial" w:cs="Arial"/>
        </w:rPr>
        <w:t>, il a fait part de sa volonté de favoriser la flexibilité et la facilité d’utilis</w:t>
      </w:r>
      <w:r w:rsidR="007C07FA">
        <w:rPr>
          <w:rFonts w:ascii="Arial" w:hAnsi="Arial" w:cs="Arial"/>
        </w:rPr>
        <w:t>ation des crédits, la R</w:t>
      </w:r>
      <w:r w:rsidRPr="00E67A5F">
        <w:rPr>
          <w:rFonts w:ascii="Arial" w:hAnsi="Arial" w:cs="Arial"/>
        </w:rPr>
        <w:t>égion so</w:t>
      </w:r>
      <w:r w:rsidR="007C07FA">
        <w:rPr>
          <w:rFonts w:ascii="Arial" w:hAnsi="Arial" w:cs="Arial"/>
        </w:rPr>
        <w:t xml:space="preserve">uhaitant </w:t>
      </w:r>
      <w:r w:rsidRPr="00E67A5F">
        <w:rPr>
          <w:rFonts w:ascii="Arial" w:hAnsi="Arial" w:cs="Arial"/>
        </w:rPr>
        <w:t>de son côté inte</w:t>
      </w:r>
      <w:r w:rsidR="007C07FA">
        <w:rPr>
          <w:rFonts w:ascii="Arial" w:hAnsi="Arial" w:cs="Arial"/>
        </w:rPr>
        <w:t>rvenir</w:t>
      </w:r>
      <w:r w:rsidRPr="00E67A5F">
        <w:rPr>
          <w:rFonts w:ascii="Arial" w:hAnsi="Arial" w:cs="Arial"/>
        </w:rPr>
        <w:t xml:space="preserve"> </w:t>
      </w:r>
      <w:r w:rsidR="007C07FA" w:rsidRPr="007C07FA">
        <w:rPr>
          <w:rFonts w:ascii="Arial" w:hAnsi="Arial" w:cs="Arial"/>
        </w:rPr>
        <w:t xml:space="preserve">à l’échelle des filières </w:t>
      </w:r>
      <w:r w:rsidRPr="00E67A5F">
        <w:rPr>
          <w:rFonts w:ascii="Arial" w:hAnsi="Arial" w:cs="Arial"/>
        </w:rPr>
        <w:t xml:space="preserve">de façon plus transversale </w:t>
      </w:r>
      <w:r w:rsidRPr="007C07FA">
        <w:rPr>
          <w:rFonts w:ascii="Arial" w:hAnsi="Arial" w:cs="Arial"/>
        </w:rPr>
        <w:t>qu’aujourd’hui</w:t>
      </w:r>
      <w:r w:rsidR="00011206">
        <w:rPr>
          <w:rFonts w:ascii="Arial" w:hAnsi="Arial" w:cs="Arial"/>
        </w:rPr>
        <w:t>.</w:t>
      </w:r>
      <w:r w:rsidRPr="00E67A5F">
        <w:rPr>
          <w:rFonts w:ascii="Arial" w:hAnsi="Arial" w:cs="Arial"/>
        </w:rPr>
        <w:t xml:space="preserve"> </w:t>
      </w:r>
    </w:p>
    <w:p w:rsidR="007C07FA" w:rsidRDefault="007C07FA" w:rsidP="007C07FA">
      <w:pPr>
        <w:spacing w:after="0" w:line="240" w:lineRule="auto"/>
        <w:jc w:val="both"/>
        <w:rPr>
          <w:rFonts w:ascii="Arial" w:hAnsi="Arial" w:cs="Arial"/>
        </w:rPr>
      </w:pPr>
    </w:p>
    <w:p w:rsidR="00E67A5F" w:rsidRPr="007C07FA" w:rsidRDefault="00E67A5F" w:rsidP="007C07FA">
      <w:pPr>
        <w:spacing w:after="0" w:line="240" w:lineRule="auto"/>
        <w:jc w:val="both"/>
        <w:rPr>
          <w:rFonts w:ascii="Arial" w:hAnsi="Arial" w:cs="Arial"/>
        </w:rPr>
      </w:pPr>
      <w:r w:rsidRPr="007C07FA">
        <w:rPr>
          <w:rFonts w:ascii="Arial" w:hAnsi="Arial" w:cs="Arial"/>
        </w:rPr>
        <w:t xml:space="preserve">Hervé Morin </w:t>
      </w:r>
      <w:r w:rsidR="007C07FA" w:rsidRPr="007C07FA">
        <w:rPr>
          <w:rFonts w:ascii="Arial" w:hAnsi="Arial" w:cs="Arial"/>
        </w:rPr>
        <w:t xml:space="preserve">a </w:t>
      </w:r>
      <w:r w:rsidRPr="007C07FA">
        <w:rPr>
          <w:rFonts w:ascii="Arial" w:hAnsi="Arial" w:cs="Arial"/>
        </w:rPr>
        <w:t>insisté sur la nécessité absolue d’éviter que 2021, première année de la nouvelle programmation</w:t>
      </w:r>
      <w:r w:rsidR="007C07FA" w:rsidRPr="007C07FA">
        <w:rPr>
          <w:rFonts w:ascii="Arial" w:hAnsi="Arial" w:cs="Arial"/>
        </w:rPr>
        <w:t xml:space="preserve"> du FEAMP</w:t>
      </w:r>
      <w:r w:rsidRPr="007C07FA">
        <w:rPr>
          <w:rFonts w:ascii="Arial" w:hAnsi="Arial" w:cs="Arial"/>
        </w:rPr>
        <w:t>, soit une année blanche. En l’absence d’année de transition (au contraire</w:t>
      </w:r>
      <w:r w:rsidR="007C07FA" w:rsidRPr="007C07FA">
        <w:rPr>
          <w:rFonts w:ascii="Arial" w:hAnsi="Arial" w:cs="Arial"/>
        </w:rPr>
        <w:t>,</w:t>
      </w:r>
      <w:r w:rsidRPr="007C07FA">
        <w:rPr>
          <w:rFonts w:ascii="Arial" w:hAnsi="Arial" w:cs="Arial"/>
        </w:rPr>
        <w:t xml:space="preserve"> par exemple</w:t>
      </w:r>
      <w:r w:rsidR="007C07FA" w:rsidRPr="007C07FA">
        <w:rPr>
          <w:rFonts w:ascii="Arial" w:hAnsi="Arial" w:cs="Arial"/>
        </w:rPr>
        <w:t>,</w:t>
      </w:r>
      <w:r w:rsidRPr="007C07FA">
        <w:rPr>
          <w:rFonts w:ascii="Arial" w:hAnsi="Arial" w:cs="Arial"/>
        </w:rPr>
        <w:t xml:space="preserve"> du </w:t>
      </w:r>
      <w:r w:rsidR="007C07FA" w:rsidRPr="007C07FA">
        <w:rPr>
          <w:rFonts w:ascii="Arial" w:hAnsi="Arial" w:cs="Arial"/>
          <w:shd w:val="clear" w:color="auto" w:fill="FFFFFF"/>
        </w:rPr>
        <w:t xml:space="preserve">Fonds européen agricole pour le développement rural - </w:t>
      </w:r>
      <w:r w:rsidR="007C07FA" w:rsidRPr="007C07FA">
        <w:rPr>
          <w:rStyle w:val="Accentuation"/>
          <w:rFonts w:ascii="Arial" w:hAnsi="Arial" w:cs="Arial"/>
          <w:bCs/>
          <w:i w:val="0"/>
          <w:iCs w:val="0"/>
          <w:shd w:val="clear" w:color="auto" w:fill="FFFFFF"/>
        </w:rPr>
        <w:t>FEADER</w:t>
      </w:r>
      <w:r w:rsidRPr="007C07FA">
        <w:rPr>
          <w:rFonts w:ascii="Arial" w:hAnsi="Arial" w:cs="Arial"/>
        </w:rPr>
        <w:t>), il convient donc que l’Europe se donne les moyens d’adopter rapidement le nouveau règlement.</w:t>
      </w:r>
    </w:p>
    <w:p w:rsidR="007C07FA" w:rsidRPr="00E67A5F" w:rsidRDefault="007C07FA" w:rsidP="007C07FA">
      <w:pPr>
        <w:spacing w:after="0" w:line="240" w:lineRule="auto"/>
        <w:jc w:val="both"/>
        <w:rPr>
          <w:rFonts w:ascii="Arial" w:hAnsi="Arial" w:cs="Arial"/>
        </w:rPr>
      </w:pPr>
    </w:p>
    <w:p w:rsidR="00E67A5F" w:rsidRPr="00E67A5F" w:rsidRDefault="007C07FA" w:rsidP="007C07FA">
      <w:pPr>
        <w:spacing w:after="0" w:line="240" w:lineRule="auto"/>
        <w:jc w:val="both"/>
        <w:rPr>
          <w:rFonts w:ascii="Arial" w:hAnsi="Arial" w:cs="Arial"/>
        </w:rPr>
      </w:pPr>
      <w:r>
        <w:rPr>
          <w:rFonts w:ascii="Arial" w:hAnsi="Arial" w:cs="Arial"/>
        </w:rPr>
        <w:t>Le Président de Région</w:t>
      </w:r>
      <w:r w:rsidR="00E67A5F" w:rsidRPr="00E67A5F">
        <w:rPr>
          <w:rFonts w:ascii="Arial" w:hAnsi="Arial" w:cs="Arial"/>
        </w:rPr>
        <w:t xml:space="preserve"> a invité le commissaire </w:t>
      </w:r>
      <w:proofErr w:type="spellStart"/>
      <w:r w:rsidR="001C5488" w:rsidRPr="007C07FA">
        <w:rPr>
          <w:rFonts w:ascii="Arial" w:hAnsi="Arial" w:cs="Arial"/>
        </w:rPr>
        <w:t>Sinkevičius</w:t>
      </w:r>
      <w:proofErr w:type="spellEnd"/>
      <w:r w:rsidR="00E67A5F" w:rsidRPr="00E67A5F">
        <w:rPr>
          <w:rFonts w:ascii="Arial" w:hAnsi="Arial" w:cs="Arial"/>
        </w:rPr>
        <w:t xml:space="preserve"> à venir</w:t>
      </w:r>
      <w:r>
        <w:rPr>
          <w:rFonts w:ascii="Arial" w:hAnsi="Arial" w:cs="Arial"/>
        </w:rPr>
        <w:t xml:space="preserve"> prochainement</w:t>
      </w:r>
      <w:r w:rsidR="00E67A5F" w:rsidRPr="00E67A5F">
        <w:rPr>
          <w:rFonts w:ascii="Arial" w:hAnsi="Arial" w:cs="Arial"/>
        </w:rPr>
        <w:t xml:space="preserve"> en Normandie. La date de ce déplacement reste à fixer, mais les mois d’avril ou de mai ont été évoqués. </w:t>
      </w:r>
      <w:r>
        <w:rPr>
          <w:rFonts w:ascii="Arial" w:hAnsi="Arial" w:cs="Arial"/>
        </w:rPr>
        <w:t xml:space="preserve">Hervé Morin </w:t>
      </w:r>
      <w:r w:rsidR="00E67A5F" w:rsidRPr="00E67A5F">
        <w:rPr>
          <w:rFonts w:ascii="Arial" w:hAnsi="Arial" w:cs="Arial"/>
        </w:rPr>
        <w:t xml:space="preserve">a également invité le député européen Pierre </w:t>
      </w:r>
      <w:proofErr w:type="spellStart"/>
      <w:r w:rsidR="00E67A5F" w:rsidRPr="00E67A5F">
        <w:rPr>
          <w:rFonts w:ascii="Arial" w:hAnsi="Arial" w:cs="Arial"/>
        </w:rPr>
        <w:t>Karleskind</w:t>
      </w:r>
      <w:proofErr w:type="spellEnd"/>
      <w:r w:rsidR="00E67A5F" w:rsidRPr="00E67A5F">
        <w:rPr>
          <w:rFonts w:ascii="Arial" w:hAnsi="Arial" w:cs="Arial"/>
        </w:rPr>
        <w:t>, qui devrait être élu président de la commission pêche du parlement européen le 13 février, à venir rencontrer prochainement les pêcheurs normands.</w:t>
      </w:r>
    </w:p>
    <w:p w:rsidR="00E67A5F" w:rsidRPr="00E67A5F" w:rsidRDefault="00E67A5F" w:rsidP="007C07FA">
      <w:pPr>
        <w:spacing w:after="0" w:line="240" w:lineRule="auto"/>
        <w:jc w:val="both"/>
        <w:rPr>
          <w:rFonts w:ascii="Arial" w:hAnsi="Arial" w:cs="Arial"/>
          <w:sz w:val="20"/>
        </w:rPr>
      </w:pPr>
    </w:p>
    <w:p w:rsidR="00E67A5F" w:rsidRPr="00E67A5F" w:rsidRDefault="00E67A5F" w:rsidP="007C07FA">
      <w:pPr>
        <w:spacing w:after="0" w:line="240" w:lineRule="auto"/>
        <w:jc w:val="both"/>
        <w:rPr>
          <w:rFonts w:ascii="Arial" w:hAnsi="Arial" w:cs="Arial"/>
          <w:sz w:val="20"/>
        </w:rPr>
      </w:pPr>
      <w:r w:rsidRPr="00E67A5F">
        <w:rPr>
          <w:rFonts w:ascii="Arial" w:hAnsi="Arial" w:cs="Arial"/>
          <w:sz w:val="20"/>
        </w:rPr>
        <w:t xml:space="preserve">Contact presse :   Charlotte </w:t>
      </w:r>
      <w:proofErr w:type="spellStart"/>
      <w:r w:rsidRPr="00E67A5F">
        <w:rPr>
          <w:rFonts w:ascii="Arial" w:hAnsi="Arial" w:cs="Arial"/>
          <w:sz w:val="20"/>
        </w:rPr>
        <w:t>Chanteloup</w:t>
      </w:r>
      <w:proofErr w:type="spellEnd"/>
      <w:r w:rsidRPr="00E67A5F">
        <w:rPr>
          <w:rFonts w:ascii="Arial" w:hAnsi="Arial" w:cs="Arial"/>
          <w:sz w:val="20"/>
        </w:rPr>
        <w:t xml:space="preserve">  - tel : 02 31 06 98 96 / 06 42 08 11 68  </w:t>
      </w:r>
    </w:p>
    <w:p w:rsidR="00E67A5F" w:rsidRDefault="001C5488" w:rsidP="00E67A5F">
      <w:pPr>
        <w:spacing w:after="0" w:line="240" w:lineRule="auto"/>
        <w:jc w:val="both"/>
        <w:rPr>
          <w:rFonts w:ascii="Arial" w:hAnsi="Arial" w:cs="Arial"/>
          <w:sz w:val="20"/>
        </w:rPr>
      </w:pPr>
      <w:hyperlink r:id="rId5" w:history="1">
        <w:r w:rsidR="00E67A5F" w:rsidRPr="003D1EF1">
          <w:rPr>
            <w:rStyle w:val="Lienhypertexte"/>
            <w:rFonts w:ascii="Arial" w:hAnsi="Arial" w:cs="Arial"/>
            <w:sz w:val="20"/>
          </w:rPr>
          <w:t>charlotte.chanteloup@normandie.fr</w:t>
        </w:r>
      </w:hyperlink>
    </w:p>
    <w:p w:rsidR="00E67A5F" w:rsidRPr="00E67A5F" w:rsidRDefault="00E67A5F" w:rsidP="00E67A5F">
      <w:pPr>
        <w:spacing w:after="0" w:line="240" w:lineRule="auto"/>
        <w:jc w:val="both"/>
        <w:rPr>
          <w:rFonts w:ascii="Arial" w:hAnsi="Arial" w:cs="Arial"/>
          <w:sz w:val="20"/>
        </w:rPr>
      </w:pPr>
      <w:bookmarkStart w:id="0" w:name="_GoBack"/>
      <w:bookmarkEnd w:id="0"/>
    </w:p>
    <w:sectPr w:rsidR="00E67A5F" w:rsidRPr="00E67A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FED"/>
    <w:rsid w:val="00011206"/>
    <w:rsid w:val="001C5488"/>
    <w:rsid w:val="002E6FED"/>
    <w:rsid w:val="005F5067"/>
    <w:rsid w:val="007C07FA"/>
    <w:rsid w:val="007C3918"/>
    <w:rsid w:val="00B10F45"/>
    <w:rsid w:val="00E67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D1542-585A-47B0-8071-8607158E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A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7A5F"/>
    <w:rPr>
      <w:color w:val="0563C1" w:themeColor="hyperlink"/>
      <w:u w:val="single"/>
    </w:rPr>
  </w:style>
  <w:style w:type="character" w:styleId="Accentuation">
    <w:name w:val="Emphasis"/>
    <w:basedOn w:val="Policepardfaut"/>
    <w:uiPriority w:val="20"/>
    <w:qFormat/>
    <w:rsid w:val="007C07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rlotte.chanteloup@normandi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cp:revision>
  <dcterms:created xsi:type="dcterms:W3CDTF">2020-01-31T14:40:00Z</dcterms:created>
  <dcterms:modified xsi:type="dcterms:W3CDTF">2020-01-31T14:40:00Z</dcterms:modified>
</cp:coreProperties>
</file>