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EC6" w:rsidRDefault="00D93EC6" w:rsidP="00D93EC6">
      <w:pPr>
        <w:spacing w:line="252" w:lineRule="atLeast"/>
        <w:rPr>
          <w:rFonts w:ascii="Times New Roman" w:hAnsi="Times New Roman" w:cs="Times New Roman"/>
        </w:rPr>
      </w:pPr>
      <w:r>
        <w:rPr>
          <w:rFonts w:ascii="Arial" w:hAnsi="Arial" w:cs="Arial"/>
          <w:noProof/>
          <w:lang w:eastAsia="fr-FR"/>
        </w:rPr>
        <w:drawing>
          <wp:inline distT="0" distB="0" distL="0" distR="0">
            <wp:extent cx="5448300" cy="514350"/>
            <wp:effectExtent l="0" t="0" r="0" b="0"/>
            <wp:docPr id="4" name="Image 4" descr="cid:image001.png@01D62DEB.138C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DEB.138CB0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tbl>
      <w:tblPr>
        <w:tblW w:w="4146" w:type="pct"/>
        <w:jc w:val="center"/>
        <w:tblCellMar>
          <w:left w:w="0" w:type="dxa"/>
          <w:right w:w="0" w:type="dxa"/>
        </w:tblCellMar>
        <w:tblLook w:val="04A0" w:firstRow="1" w:lastRow="0" w:firstColumn="1" w:lastColumn="0" w:noHBand="0" w:noVBand="1"/>
      </w:tblPr>
      <w:tblGrid>
        <w:gridCol w:w="3406"/>
        <w:gridCol w:w="4117"/>
      </w:tblGrid>
      <w:tr w:rsidR="00D93EC6" w:rsidTr="00D93EC6">
        <w:trPr>
          <w:jc w:val="center"/>
        </w:trPr>
        <w:tc>
          <w:tcPr>
            <w:tcW w:w="2264" w:type="pct"/>
            <w:tcMar>
              <w:top w:w="0" w:type="dxa"/>
              <w:left w:w="108" w:type="dxa"/>
              <w:bottom w:w="0" w:type="dxa"/>
              <w:right w:w="108" w:type="dxa"/>
            </w:tcMar>
            <w:vAlign w:val="center"/>
            <w:hideMark/>
          </w:tcPr>
          <w:p w:rsidR="00D93EC6" w:rsidRDefault="00D93EC6">
            <w:pPr>
              <w:spacing w:line="252" w:lineRule="atLeast"/>
              <w:jc w:val="both"/>
            </w:pPr>
            <w:r>
              <w:rPr>
                <w:rFonts w:ascii="Arial" w:hAnsi="Arial" w:cs="Arial"/>
              </w:rPr>
              <w:t>            </w:t>
            </w:r>
            <w:r>
              <w:rPr>
                <w:rFonts w:ascii="Arial" w:hAnsi="Arial" w:cs="Arial"/>
                <w:noProof/>
                <w:lang w:eastAsia="fr-FR"/>
              </w:rPr>
              <w:drawing>
                <wp:inline distT="0" distB="0" distL="0" distR="0">
                  <wp:extent cx="1123950" cy="1053703"/>
                  <wp:effectExtent l="0" t="0" r="0" b="0"/>
                  <wp:docPr id="3" name="Image 3" descr="cid:image002.png@01D62DEB.138C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2DEB.138CB0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24634" cy="1054344"/>
                          </a:xfrm>
                          <a:prstGeom prst="rect">
                            <a:avLst/>
                          </a:prstGeom>
                          <a:noFill/>
                          <a:ln>
                            <a:noFill/>
                          </a:ln>
                        </pic:spPr>
                      </pic:pic>
                    </a:graphicData>
                  </a:graphic>
                </wp:inline>
              </w:drawing>
            </w:r>
          </w:p>
        </w:tc>
        <w:tc>
          <w:tcPr>
            <w:tcW w:w="2736" w:type="pct"/>
            <w:tcMar>
              <w:top w:w="0" w:type="dxa"/>
              <w:left w:w="108" w:type="dxa"/>
              <w:bottom w:w="0" w:type="dxa"/>
              <w:right w:w="108" w:type="dxa"/>
            </w:tcMar>
            <w:vAlign w:val="center"/>
            <w:hideMark/>
          </w:tcPr>
          <w:p w:rsidR="00D93EC6" w:rsidRDefault="00D93EC6">
            <w:pPr>
              <w:spacing w:line="252" w:lineRule="atLeast"/>
              <w:jc w:val="center"/>
            </w:pPr>
            <w:r>
              <w:rPr>
                <w:noProof/>
                <w:lang w:eastAsia="fr-FR"/>
              </w:rPr>
              <w:drawing>
                <wp:inline distT="0" distB="0" distL="0" distR="0" wp14:anchorId="06D57D48">
                  <wp:extent cx="2094230" cy="993354"/>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011" b="26556"/>
                          <a:stretch/>
                        </pic:blipFill>
                        <pic:spPr bwMode="auto">
                          <a:xfrm>
                            <a:off x="0" y="0"/>
                            <a:ext cx="2104459" cy="99820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83E99" w:rsidRPr="00F83E99" w:rsidRDefault="00053130" w:rsidP="00F83E99">
      <w:pPr>
        <w:spacing w:after="0" w:line="240" w:lineRule="auto"/>
        <w:jc w:val="right"/>
        <w:rPr>
          <w:rFonts w:eastAsia="Calibri"/>
        </w:rPr>
      </w:pPr>
      <w:r>
        <w:rPr>
          <w:rFonts w:ascii="Arial" w:eastAsia="Calibri" w:hAnsi="Arial" w:cs="Arial"/>
        </w:rPr>
        <w:t xml:space="preserve">Le 27 </w:t>
      </w:r>
      <w:r w:rsidR="00F83E99" w:rsidRPr="00F83E99">
        <w:rPr>
          <w:rFonts w:ascii="Arial" w:eastAsia="Calibri" w:hAnsi="Arial" w:cs="Arial"/>
        </w:rPr>
        <w:t>mai 2020</w:t>
      </w:r>
    </w:p>
    <w:p w:rsidR="00F83E99" w:rsidRPr="00F83E99" w:rsidRDefault="00F83E99" w:rsidP="00F83E99">
      <w:pPr>
        <w:spacing w:after="0" w:line="240" w:lineRule="auto"/>
        <w:jc w:val="right"/>
        <w:rPr>
          <w:rFonts w:eastAsia="Calibri"/>
        </w:rPr>
      </w:pPr>
      <w:r w:rsidRPr="00F83E99">
        <w:rPr>
          <w:rFonts w:ascii="Arial" w:eastAsia="Calibri" w:hAnsi="Arial" w:cs="Arial"/>
          <w:color w:val="767171"/>
        </w:rPr>
        <w:t>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b/>
          <w:bCs/>
          <w:color w:val="808080"/>
          <w:sz w:val="28"/>
          <w:szCs w:val="28"/>
        </w:rPr>
        <w:t xml:space="preserve">« Normandie, ailleurs c’est ici ! » :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b/>
          <w:bCs/>
          <w:sz w:val="28"/>
          <w:szCs w:val="28"/>
        </w:rPr>
        <w:t xml:space="preserve">La Région et Normandie Tourisme dévoilent les contours de la nouvelle campagne de promotion touristique de la Normandie !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b/>
          <w:bCs/>
          <w:sz w:val="28"/>
          <w:szCs w:val="28"/>
        </w:rPr>
        <w:t>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b/>
          <w:bCs/>
        </w:rPr>
        <w:t xml:space="preserve">Alors que la crise sanitaire liée au Covid-19 impacte lourdement le secteur du tourisme, la Région, Normandie Tourisme et leurs partenaires se mobilisent pour préparer la reprise. Elément phare du plan de relance du tourisme qui sera officiellement présenté </w:t>
      </w:r>
      <w:r w:rsidR="00DF03BA">
        <w:rPr>
          <w:rFonts w:ascii="Arial" w:eastAsia="Calibri" w:hAnsi="Arial" w:cs="Arial"/>
          <w:b/>
          <w:bCs/>
          <w:color w:val="000000"/>
        </w:rPr>
        <w:t>dans les prochains jours</w:t>
      </w:r>
      <w:r w:rsidRPr="00F83E99">
        <w:rPr>
          <w:rFonts w:ascii="Arial" w:eastAsia="Calibri" w:hAnsi="Arial" w:cs="Arial"/>
          <w:b/>
          <w:bCs/>
        </w:rPr>
        <w:t xml:space="preserve">, une grande campagne de promotion touristique de la Normandie sera lancée ce week-end et jusqu’au mois de septembre, avec pour slogan « Normandie, ailleurs c’est ici ! ».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b/>
          <w:bCs/>
        </w:rPr>
        <w:t>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i/>
          <w:iCs/>
        </w:rPr>
        <w:t xml:space="preserve">« Avec 6 % du PIB normand et 3,1 % de l’emploi, le tourisme représente un secteur d’activité majeur pour la Normandie. Alors que la Normandie se situait dans une excellente dynamique de notoriété et qu’une saison touristique 2020 pleine d’espoir devait s’ouvrir, c’est aujourd’hui l’ensemble de ce secteur économique qui est frappé de plein fouet et très lourdement impacté par la crise sanitaire actuelle. C’est pourquoi nous avons souhaité avec le Comité Régional de Tourisme de Normandie, et en concertation avec les professionnels du secteur, bâtir rapidement un plan de relance du tourisme qui sera présenté </w:t>
      </w:r>
      <w:r w:rsidR="00DF03BA">
        <w:rPr>
          <w:rFonts w:ascii="Arial" w:eastAsia="Calibri" w:hAnsi="Arial" w:cs="Arial"/>
          <w:i/>
          <w:iCs/>
        </w:rPr>
        <w:t>dans les prochains jours</w:t>
      </w:r>
      <w:r w:rsidRPr="00F83E99">
        <w:rPr>
          <w:rFonts w:ascii="Arial" w:eastAsia="Calibri" w:hAnsi="Arial" w:cs="Arial"/>
          <w:i/>
          <w:iCs/>
        </w:rPr>
        <w:t>. Premier volet de ce plan de relance, une vaste campagne de communication sera lancée, d’ici quelques jours, afin d’inciter les Normands à redécouvrir la Normandie et</w:t>
      </w:r>
      <w:r w:rsidRPr="00F83E99">
        <w:rPr>
          <w:rFonts w:ascii="Arial" w:eastAsia="Calibri" w:hAnsi="Arial" w:cs="Arial"/>
        </w:rPr>
        <w:t xml:space="preserve"> </w:t>
      </w:r>
      <w:r w:rsidRPr="00F83E99">
        <w:rPr>
          <w:rFonts w:ascii="Arial" w:eastAsia="Calibri" w:hAnsi="Arial" w:cs="Arial"/>
          <w:i/>
          <w:iCs/>
        </w:rPr>
        <w:t xml:space="preserve"> les Français à venir y passer des vacances » </w:t>
      </w:r>
      <w:r w:rsidRPr="00F83E99">
        <w:rPr>
          <w:rFonts w:ascii="Arial" w:eastAsia="Calibri" w:hAnsi="Arial" w:cs="Arial"/>
        </w:rPr>
        <w:t>déclare Hervé Morin, Président de la Région Normandie.</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rPr>
        <w:t> </w:t>
      </w:r>
    </w:p>
    <w:p w:rsidR="00F83E99" w:rsidRPr="00F83E99" w:rsidRDefault="00F83E99" w:rsidP="00F83E99">
      <w:pPr>
        <w:spacing w:after="120" w:line="240" w:lineRule="auto"/>
        <w:jc w:val="both"/>
        <w:rPr>
          <w:rFonts w:ascii="Arial" w:eastAsia="Calibri" w:hAnsi="Arial" w:cs="Arial"/>
        </w:rPr>
      </w:pPr>
      <w:r w:rsidRPr="00F83E99">
        <w:rPr>
          <w:rFonts w:ascii="Arial" w:eastAsia="Calibri" w:hAnsi="Arial" w:cs="Arial"/>
          <w:b/>
          <w:bCs/>
          <w:sz w:val="24"/>
          <w:szCs w:val="24"/>
        </w:rPr>
        <w:t>Une campagne de communication forte à l’échelle régionale et nationale</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rPr>
        <w:t>Avec, pour la 3</w:t>
      </w:r>
      <w:r w:rsidRPr="00F83E99">
        <w:rPr>
          <w:rFonts w:ascii="Arial" w:eastAsia="Calibri" w:hAnsi="Arial" w:cs="Arial"/>
          <w:vertAlign w:val="superscript"/>
        </w:rPr>
        <w:t>ème</w:t>
      </w:r>
      <w:r w:rsidRPr="00F83E99">
        <w:rPr>
          <w:rFonts w:ascii="Arial" w:eastAsia="Calibri" w:hAnsi="Arial" w:cs="Arial"/>
        </w:rPr>
        <w:t xml:space="preserve"> année consécutive, une fréquentation  en hausse (+5,5 %) dans l’ensemble des hébergements touristiques </w:t>
      </w:r>
      <w:r w:rsidRPr="00F83E99">
        <w:rPr>
          <w:rFonts w:ascii="Arial" w:eastAsia="Calibri" w:hAnsi="Arial" w:cs="Arial"/>
          <w:color w:val="000000"/>
        </w:rPr>
        <w:t>marchands</w:t>
      </w:r>
      <w:r w:rsidRPr="00F83E99">
        <w:rPr>
          <w:rFonts w:ascii="Arial" w:eastAsia="Calibri" w:hAnsi="Arial" w:cs="Arial"/>
        </w:rPr>
        <w:t>, la Normandie a connu une saison touristique 2019 exceptionnelle portée notamment par le 75</w:t>
      </w:r>
      <w:r w:rsidRPr="00F83E99">
        <w:rPr>
          <w:rFonts w:ascii="Arial" w:eastAsia="Calibri" w:hAnsi="Arial" w:cs="Arial"/>
          <w:vertAlign w:val="superscript"/>
        </w:rPr>
        <w:t>ème</w:t>
      </w:r>
      <w:r w:rsidRPr="00F83E99">
        <w:rPr>
          <w:rFonts w:ascii="Arial" w:eastAsia="Calibri" w:hAnsi="Arial" w:cs="Arial"/>
        </w:rPr>
        <w:t xml:space="preserve"> anniversaire du Débarquement et les grands événements</w:t>
      </w:r>
      <w:r w:rsidRPr="00F83E99">
        <w:rPr>
          <w:rFonts w:ascii="Arial" w:eastAsia="Calibri" w:hAnsi="Arial" w:cs="Arial"/>
          <w:color w:val="00B050"/>
        </w:rPr>
        <w:t xml:space="preserve"> </w:t>
      </w:r>
      <w:r w:rsidRPr="00F83E99">
        <w:rPr>
          <w:rFonts w:ascii="Arial" w:eastAsia="Calibri" w:hAnsi="Arial" w:cs="Arial"/>
        </w:rPr>
        <w:t xml:space="preserve">comme le Forum Normandie pour la Paix, l’Armada ou encore la Coupe du monde de football  féminine.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rPr>
        <w:t> </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rPr>
        <w:t>L’enquête réalisée du 22 avril au 4 mai 2020 par Normandie Tourisme, en partenariat avec la Région, l’AD Normandie, les partenaires touristiques départementaux et les réseaux professionnels du secteur, révèle que 80 % des entreprises touristiques interrogées considèrent aujourd’hui que leur activité est en péril suite à la crise sanitaire du Covid-19.  80 % d’entre elles ont aussi réclamé une opération de communication forte.</w:t>
      </w:r>
    </w:p>
    <w:p w:rsidR="00F83E99" w:rsidRPr="00F83E99" w:rsidRDefault="00F83E99" w:rsidP="00F83E99">
      <w:pPr>
        <w:spacing w:after="0" w:line="240" w:lineRule="auto"/>
        <w:jc w:val="both"/>
        <w:rPr>
          <w:rFonts w:ascii="Arial" w:eastAsia="Calibri" w:hAnsi="Arial" w:cs="Arial"/>
        </w:rPr>
      </w:pPr>
      <w:r w:rsidRPr="00F83E99">
        <w:rPr>
          <w:rFonts w:ascii="Arial" w:eastAsia="Calibri" w:hAnsi="Arial" w:cs="Arial"/>
        </w:rPr>
        <w:t> </w:t>
      </w:r>
    </w:p>
    <w:p w:rsidR="00F83E99" w:rsidRPr="00F83E99" w:rsidRDefault="00F83E99" w:rsidP="00F83E99">
      <w:pPr>
        <w:spacing w:after="120" w:line="240" w:lineRule="auto"/>
        <w:jc w:val="both"/>
        <w:rPr>
          <w:rFonts w:ascii="Arial" w:eastAsia="Calibri" w:hAnsi="Arial" w:cs="Arial"/>
        </w:rPr>
      </w:pPr>
      <w:r>
        <w:rPr>
          <w:rFonts w:ascii="Arial" w:eastAsia="Calibri" w:hAnsi="Arial" w:cs="Arial"/>
        </w:rPr>
        <w:t>La</w:t>
      </w:r>
      <w:r w:rsidRPr="00F83E99">
        <w:rPr>
          <w:rFonts w:ascii="Arial" w:eastAsia="Calibri" w:hAnsi="Arial" w:cs="Arial"/>
        </w:rPr>
        <w:t xml:space="preserve"> campagne de promotion touristique de la Normandie répond ainsi à deux objectifs simples :  </w:t>
      </w:r>
    </w:p>
    <w:p w:rsidR="00F83E99" w:rsidRPr="00F83E99" w:rsidRDefault="00F83E99" w:rsidP="00F83E99">
      <w:pPr>
        <w:numPr>
          <w:ilvl w:val="0"/>
          <w:numId w:val="3"/>
        </w:numPr>
        <w:spacing w:after="0" w:line="240" w:lineRule="auto"/>
        <w:contextualSpacing/>
        <w:jc w:val="both"/>
        <w:rPr>
          <w:rFonts w:ascii="Arial" w:eastAsia="Times New Roman" w:hAnsi="Arial" w:cs="Arial"/>
        </w:rPr>
      </w:pPr>
      <w:r w:rsidRPr="00F83E99">
        <w:rPr>
          <w:rFonts w:ascii="Arial" w:eastAsia="Times New Roman" w:hAnsi="Arial" w:cs="Arial"/>
        </w:rPr>
        <w:t>S’adresser aux Normands pour qu’ils (</w:t>
      </w:r>
      <w:proofErr w:type="spellStart"/>
      <w:r w:rsidRPr="00F83E99">
        <w:rPr>
          <w:rFonts w:ascii="Arial" w:eastAsia="Times New Roman" w:hAnsi="Arial" w:cs="Arial"/>
        </w:rPr>
        <w:t>re</w:t>
      </w:r>
      <w:proofErr w:type="spellEnd"/>
      <w:r w:rsidRPr="00F83E99">
        <w:rPr>
          <w:rFonts w:ascii="Arial" w:eastAsia="Times New Roman" w:hAnsi="Arial" w:cs="Arial"/>
        </w:rPr>
        <w:t>)découvrent leur région et soient solidaires des acteurs touristiques de leur territoire fortement impactés par la crise ;</w:t>
      </w:r>
    </w:p>
    <w:p w:rsidR="00F83E99" w:rsidRPr="00F83E99" w:rsidRDefault="00F83E99" w:rsidP="00F83E99">
      <w:pPr>
        <w:numPr>
          <w:ilvl w:val="0"/>
          <w:numId w:val="3"/>
        </w:numPr>
        <w:spacing w:after="0" w:line="240" w:lineRule="auto"/>
        <w:contextualSpacing/>
        <w:jc w:val="both"/>
        <w:rPr>
          <w:rFonts w:ascii="Arial" w:eastAsia="Times New Roman" w:hAnsi="Arial" w:cs="Arial"/>
        </w:rPr>
      </w:pPr>
      <w:r w:rsidRPr="00F83E99">
        <w:rPr>
          <w:rFonts w:ascii="Arial" w:eastAsia="Times New Roman" w:hAnsi="Arial" w:cs="Arial"/>
        </w:rPr>
        <w:t>S’adresser aux Français pour qu’ils viennent passer des vacances en Normandie (voisins immédiats : Ile-de-France, Bretagne, Hauts de France, Pays de la Loire…).</w:t>
      </w:r>
    </w:p>
    <w:p w:rsidR="00DA0EB6" w:rsidRDefault="00DA0EB6" w:rsidP="00DA0EB6">
      <w:pPr>
        <w:spacing w:after="0" w:line="240" w:lineRule="auto"/>
        <w:jc w:val="both"/>
        <w:rPr>
          <w:rFonts w:ascii="Arial" w:eastAsia="Calibri" w:hAnsi="Arial" w:cs="Arial"/>
        </w:rPr>
      </w:pPr>
      <w:r w:rsidRPr="00DA0EB6">
        <w:rPr>
          <w:rFonts w:ascii="Arial" w:eastAsia="Calibri" w:hAnsi="Arial" w:cs="Arial"/>
        </w:rPr>
        <w:lastRenderedPageBreak/>
        <w:t>Pour montrer que le dépaysement est garanti en Normandie, cette campagne multicanal (affichage, médias, digital,…) s’appuiera sur une série de visuels mettant en parallèle un site normand et un site à l’étranger avec l’accroche « Normandie, ailleurs c’est ici ! ».</w:t>
      </w:r>
    </w:p>
    <w:p w:rsidR="00DA0EB6" w:rsidRDefault="00DA0EB6" w:rsidP="00DA0EB6">
      <w:pPr>
        <w:spacing w:after="0" w:line="240" w:lineRule="auto"/>
        <w:jc w:val="both"/>
        <w:rPr>
          <w:rFonts w:ascii="Arial" w:eastAsia="Calibri" w:hAnsi="Arial" w:cs="Arial"/>
        </w:rPr>
      </w:pPr>
    </w:p>
    <w:p w:rsidR="00DA0EB6" w:rsidRDefault="00DA0EB6" w:rsidP="00DA0EB6">
      <w:pPr>
        <w:spacing w:after="0" w:line="240" w:lineRule="auto"/>
        <w:jc w:val="both"/>
        <w:rPr>
          <w:rFonts w:ascii="Arial" w:eastAsia="Calibri" w:hAnsi="Arial" w:cs="Arial"/>
        </w:rPr>
      </w:pPr>
      <w:r w:rsidRPr="00F83E99">
        <w:rPr>
          <w:rFonts w:ascii="Arial" w:eastAsia="Calibri" w:hAnsi="Arial" w:cs="Arial"/>
        </w:rPr>
        <w:t>Déclinable à l’infini, ce concept graphique permettra aux Offices de Tourisme mais aussi aux Normands de s’emparer de la campagne sur les réseaux sociaux en réalisant leurs propres montages photo.</w:t>
      </w:r>
    </w:p>
    <w:p w:rsidR="00DA0EB6" w:rsidRPr="00DA0EB6" w:rsidRDefault="00DA0EB6" w:rsidP="00DA0EB6">
      <w:pPr>
        <w:spacing w:after="0" w:line="240" w:lineRule="auto"/>
        <w:jc w:val="both"/>
        <w:rPr>
          <w:rFonts w:ascii="Arial" w:eastAsia="Calibri" w:hAnsi="Arial" w:cs="Arial"/>
        </w:rPr>
      </w:pPr>
    </w:p>
    <w:p w:rsidR="00DA0EB6" w:rsidRDefault="0074312C" w:rsidP="0074312C">
      <w:pPr>
        <w:spacing w:after="0" w:line="240" w:lineRule="auto"/>
        <w:jc w:val="center"/>
        <w:rPr>
          <w:rFonts w:ascii="Arial" w:eastAsia="Calibri" w:hAnsi="Arial" w:cs="Arial"/>
        </w:rPr>
      </w:pPr>
      <w:r w:rsidRPr="0074312C">
        <w:rPr>
          <w:rFonts w:ascii="Arial" w:eastAsia="Calibri" w:hAnsi="Arial" w:cs="Arial"/>
          <w:noProof/>
          <w:lang w:eastAsia="fr-FR"/>
        </w:rPr>
        <w:drawing>
          <wp:inline distT="0" distB="0" distL="0" distR="0">
            <wp:extent cx="4457700" cy="3343275"/>
            <wp:effectExtent l="0" t="0" r="0" b="9525"/>
            <wp:docPr id="1" name="Image 1" descr="\\intra.crnormandie.fr\Bureautique\DirComm\Presse\1-DEPLACEMENTS HERVE MORIN\2020-05-25 CP CAMPAGNE TOURISME\VISUELS\JPG\200421-REGION NORMANDIE-TOURISME EN NORMANDIE 4x3-SIOU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1-DEPLACEMENTS HERVE MORIN\2020-05-25 CP CAMPAGNE TOURISME\VISUELS\JPG\200421-REGION NORMANDIE-TOURISME EN NORMANDIE 4x3-SIOUVIL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9177" cy="3344383"/>
                    </a:xfrm>
                    <a:prstGeom prst="rect">
                      <a:avLst/>
                    </a:prstGeom>
                    <a:noFill/>
                    <a:ln>
                      <a:noFill/>
                    </a:ln>
                  </pic:spPr>
                </pic:pic>
              </a:graphicData>
            </a:graphic>
          </wp:inline>
        </w:drawing>
      </w:r>
    </w:p>
    <w:p w:rsidR="0074312C" w:rsidRDefault="0074312C" w:rsidP="0074312C">
      <w:pPr>
        <w:spacing w:after="0" w:line="240" w:lineRule="auto"/>
        <w:jc w:val="center"/>
        <w:rPr>
          <w:rFonts w:ascii="Arial" w:eastAsia="Calibri" w:hAnsi="Arial" w:cs="Arial"/>
        </w:rPr>
      </w:pPr>
    </w:p>
    <w:p w:rsidR="00EE11DD" w:rsidRDefault="00DA0EB6" w:rsidP="00EE11DD">
      <w:pPr>
        <w:spacing w:after="0" w:line="240" w:lineRule="auto"/>
        <w:jc w:val="both"/>
        <w:rPr>
          <w:rFonts w:ascii="Arial" w:eastAsia="Calibri" w:hAnsi="Arial" w:cs="Arial"/>
          <w:b/>
          <w:bCs/>
        </w:rPr>
      </w:pPr>
      <w:r>
        <w:rPr>
          <w:rFonts w:ascii="Arial" w:eastAsia="Calibri" w:hAnsi="Arial" w:cs="Arial"/>
          <w:b/>
          <w:bCs/>
        </w:rPr>
        <w:t>Autres e</w:t>
      </w:r>
      <w:r w:rsidRPr="00F83E99">
        <w:rPr>
          <w:rFonts w:ascii="Arial" w:eastAsia="Calibri" w:hAnsi="Arial" w:cs="Arial"/>
          <w:b/>
          <w:bCs/>
        </w:rPr>
        <w:t>xemples de visuels téléchargea</w:t>
      </w:r>
      <w:r w:rsidRPr="00AF53AD">
        <w:rPr>
          <w:rFonts w:ascii="Arial" w:eastAsia="Calibri" w:hAnsi="Arial" w:cs="Arial"/>
          <w:b/>
          <w:bCs/>
        </w:rPr>
        <w:t xml:space="preserve">bles </w:t>
      </w:r>
      <w:r w:rsidR="00581402">
        <w:rPr>
          <w:rFonts w:ascii="Arial" w:eastAsia="Calibri" w:hAnsi="Arial" w:cs="Arial"/>
          <w:b/>
          <w:bCs/>
        </w:rPr>
        <w:t xml:space="preserve">en HD </w:t>
      </w:r>
      <w:r w:rsidRPr="00AF53AD">
        <w:rPr>
          <w:rFonts w:ascii="Arial" w:eastAsia="Calibri" w:hAnsi="Arial" w:cs="Arial"/>
          <w:b/>
          <w:bCs/>
        </w:rPr>
        <w:t xml:space="preserve">à l’adresse suivante : </w:t>
      </w:r>
      <w:hyperlink r:id="rId11" w:history="1">
        <w:r w:rsidR="00581402" w:rsidRPr="00281589">
          <w:rPr>
            <w:rStyle w:val="Lienhypertexte"/>
            <w:rFonts w:ascii="Arial" w:eastAsia="Calibri" w:hAnsi="Arial" w:cs="Arial"/>
            <w:b/>
            <w:bCs/>
          </w:rPr>
          <w:t>https://we.tl/t-85tWcO9TEK</w:t>
        </w:r>
      </w:hyperlink>
    </w:p>
    <w:p w:rsidR="00581402" w:rsidRDefault="00581402" w:rsidP="00EE11DD">
      <w:pPr>
        <w:spacing w:after="0" w:line="240" w:lineRule="auto"/>
        <w:jc w:val="both"/>
        <w:rPr>
          <w:rStyle w:val="downloadlinklink"/>
          <w:rFonts w:ascii="Arial" w:hAnsi="Arial" w:cs="Arial"/>
          <w:b/>
          <w:color w:val="409FFF"/>
          <w:szCs w:val="21"/>
          <w:u w:val="single"/>
        </w:rPr>
      </w:pPr>
    </w:p>
    <w:p w:rsidR="00F83E99" w:rsidRDefault="00F83E99" w:rsidP="00EE11DD">
      <w:pPr>
        <w:spacing w:after="0" w:line="240" w:lineRule="auto"/>
        <w:jc w:val="both"/>
        <w:rPr>
          <w:rFonts w:ascii="Arial" w:eastAsia="Calibri" w:hAnsi="Arial" w:cs="Arial"/>
        </w:rPr>
      </w:pPr>
      <w:r>
        <w:rPr>
          <w:rFonts w:ascii="Arial" w:eastAsia="Calibri" w:hAnsi="Arial" w:cs="Arial"/>
        </w:rPr>
        <w:t>Cette campagne est f</w:t>
      </w:r>
      <w:r w:rsidRPr="00F83E99">
        <w:rPr>
          <w:rFonts w:ascii="Arial" w:eastAsia="Calibri" w:hAnsi="Arial" w:cs="Arial"/>
        </w:rPr>
        <w:t xml:space="preserve">inancée par la Région, Normandie Tourisme, </w:t>
      </w:r>
      <w:r w:rsidR="00487E6B">
        <w:rPr>
          <w:rFonts w:ascii="Arial" w:eastAsia="Calibri" w:hAnsi="Arial" w:cs="Arial"/>
        </w:rPr>
        <w:t xml:space="preserve">Seine Maritime Attractivité, </w:t>
      </w:r>
      <w:r w:rsidRPr="00F83E99">
        <w:rPr>
          <w:rFonts w:ascii="Arial" w:eastAsia="Calibri" w:hAnsi="Arial" w:cs="Arial"/>
        </w:rPr>
        <w:t xml:space="preserve">Eure Tourisme et </w:t>
      </w:r>
      <w:r w:rsidR="00487E6B">
        <w:rPr>
          <w:rFonts w:ascii="Arial" w:eastAsia="Calibri" w:hAnsi="Arial" w:cs="Arial"/>
        </w:rPr>
        <w:t>le Département de l’Orne</w:t>
      </w:r>
      <w:r>
        <w:rPr>
          <w:rFonts w:ascii="Arial" w:eastAsia="Calibri" w:hAnsi="Arial" w:cs="Arial"/>
        </w:rPr>
        <w:t>. Elle</w:t>
      </w:r>
      <w:r w:rsidRPr="00F83E99">
        <w:rPr>
          <w:rFonts w:ascii="Arial" w:eastAsia="Calibri" w:hAnsi="Arial" w:cs="Arial"/>
        </w:rPr>
        <w:t xml:space="preserve"> est également soutenue et fait l’objet d’une mobilisation sans précédent de l’ensemble des Offices de Tourisme de Normandie, animés par OTN (Offices de Tourisme de Normandie), leur fédération régionale.</w:t>
      </w:r>
    </w:p>
    <w:p w:rsidR="00F83E99" w:rsidRPr="00F83E99" w:rsidRDefault="00F83E99" w:rsidP="00F83E99">
      <w:pPr>
        <w:spacing w:after="0" w:line="240" w:lineRule="auto"/>
        <w:jc w:val="both"/>
        <w:rPr>
          <w:rFonts w:ascii="Arial" w:eastAsia="Calibri" w:hAnsi="Arial" w:cs="Arial"/>
        </w:rPr>
      </w:pPr>
    </w:p>
    <w:p w:rsidR="00F83E99" w:rsidRPr="00F83E99" w:rsidRDefault="00F83E99" w:rsidP="00F83E99">
      <w:pPr>
        <w:shd w:val="clear" w:color="auto" w:fill="FFFFFF"/>
        <w:spacing w:after="120" w:line="240" w:lineRule="auto"/>
        <w:rPr>
          <w:rFonts w:ascii="Arial" w:eastAsia="Calibri" w:hAnsi="Arial" w:cs="Arial"/>
          <w:sz w:val="24"/>
          <w:szCs w:val="24"/>
          <w:lang w:eastAsia="fr-FR"/>
        </w:rPr>
      </w:pPr>
      <w:r w:rsidRPr="00F83E99">
        <w:rPr>
          <w:rFonts w:ascii="Arial" w:eastAsia="Calibri" w:hAnsi="Arial" w:cs="Arial"/>
          <w:b/>
          <w:bCs/>
          <w:color w:val="000000"/>
          <w:sz w:val="24"/>
          <w:szCs w:val="24"/>
          <w:lang w:eastAsia="fr-FR"/>
        </w:rPr>
        <w:t>Un hashtag #</w:t>
      </w:r>
      <w:proofErr w:type="spellStart"/>
      <w:r w:rsidRPr="00F83E99">
        <w:rPr>
          <w:rFonts w:ascii="Arial" w:eastAsia="Calibri" w:hAnsi="Arial" w:cs="Arial"/>
          <w:b/>
          <w:bCs/>
          <w:color w:val="000000"/>
          <w:sz w:val="24"/>
          <w:szCs w:val="24"/>
          <w:lang w:eastAsia="fr-FR"/>
        </w:rPr>
        <w:t>CetEteEnNormandie</w:t>
      </w:r>
      <w:proofErr w:type="spellEnd"/>
      <w:r w:rsidRPr="00F83E99">
        <w:rPr>
          <w:rFonts w:ascii="Arial" w:eastAsia="Calibri" w:hAnsi="Arial" w:cs="Arial"/>
          <w:color w:val="000000"/>
          <w:sz w:val="24"/>
          <w:szCs w:val="24"/>
          <w:lang w:eastAsia="fr-FR"/>
        </w:rPr>
        <w:t> </w:t>
      </w:r>
    </w:p>
    <w:p w:rsidR="00F83E99" w:rsidRPr="00F83E99" w:rsidRDefault="00F83E99" w:rsidP="00F83E99">
      <w:pPr>
        <w:shd w:val="clear" w:color="auto" w:fill="FFFFFF"/>
        <w:spacing w:after="0" w:line="240" w:lineRule="auto"/>
        <w:jc w:val="both"/>
        <w:rPr>
          <w:rFonts w:ascii="Arial" w:eastAsia="Calibri" w:hAnsi="Arial" w:cs="Arial"/>
          <w:sz w:val="24"/>
          <w:szCs w:val="24"/>
          <w:lang w:eastAsia="fr-FR"/>
        </w:rPr>
      </w:pPr>
      <w:r w:rsidRPr="00F83E99">
        <w:rPr>
          <w:rFonts w:ascii="Arial" w:eastAsia="Calibri" w:hAnsi="Arial" w:cs="Arial"/>
          <w:color w:val="000000"/>
          <w:lang w:eastAsia="fr-FR"/>
        </w:rPr>
        <w:t xml:space="preserve">Elément fédérateur de </w:t>
      </w:r>
      <w:r>
        <w:rPr>
          <w:rFonts w:ascii="Arial" w:eastAsia="Calibri" w:hAnsi="Arial" w:cs="Arial"/>
          <w:color w:val="000000"/>
          <w:lang w:eastAsia="fr-FR"/>
        </w:rPr>
        <w:t xml:space="preserve">la </w:t>
      </w:r>
      <w:r w:rsidRPr="00F83E99">
        <w:rPr>
          <w:rFonts w:ascii="Arial" w:eastAsia="Calibri" w:hAnsi="Arial" w:cs="Arial"/>
          <w:color w:val="000000"/>
          <w:lang w:eastAsia="fr-FR"/>
        </w:rPr>
        <w:t>campagne, le hashtag </w:t>
      </w:r>
      <w:r w:rsidRPr="00F83E99">
        <w:rPr>
          <w:rFonts w:ascii="Arial" w:eastAsia="Calibri" w:hAnsi="Arial" w:cs="Arial"/>
          <w:b/>
          <w:bCs/>
          <w:color w:val="000000"/>
          <w:shd w:val="clear" w:color="auto" w:fill="FFFFFF"/>
          <w:lang w:eastAsia="fr-FR"/>
        </w:rPr>
        <w:t>#</w:t>
      </w:r>
      <w:proofErr w:type="spellStart"/>
      <w:r w:rsidRPr="00F83E99">
        <w:rPr>
          <w:rFonts w:ascii="Arial" w:eastAsia="Calibri" w:hAnsi="Arial" w:cs="Arial"/>
          <w:b/>
          <w:bCs/>
          <w:color w:val="000000"/>
          <w:shd w:val="clear" w:color="auto" w:fill="FFFFFF"/>
          <w:lang w:eastAsia="fr-FR"/>
        </w:rPr>
        <w:t>CetEteEnNormandie</w:t>
      </w:r>
      <w:proofErr w:type="spellEnd"/>
      <w:r w:rsidRPr="00F83E99">
        <w:rPr>
          <w:rFonts w:ascii="Arial" w:eastAsia="Calibri" w:hAnsi="Arial" w:cs="Arial"/>
          <w:color w:val="000000"/>
          <w:shd w:val="clear" w:color="auto" w:fill="FFFFFF"/>
          <w:lang w:eastAsia="fr-FR"/>
        </w:rPr>
        <w:t xml:space="preserve"> sera également lancé ce weekend. Il sera utilisé par l’ensemble des partenaires touristiques sur les réseaux sociaux (Facebook, Twitter et </w:t>
      </w:r>
      <w:proofErr w:type="spellStart"/>
      <w:r w:rsidRPr="00F83E99">
        <w:rPr>
          <w:rFonts w:ascii="Arial" w:eastAsia="Calibri" w:hAnsi="Arial" w:cs="Arial"/>
          <w:color w:val="000000"/>
          <w:shd w:val="clear" w:color="auto" w:fill="FFFFFF"/>
          <w:lang w:eastAsia="fr-FR"/>
        </w:rPr>
        <w:t>Instagram</w:t>
      </w:r>
      <w:proofErr w:type="spellEnd"/>
      <w:r w:rsidRPr="00F83E99">
        <w:rPr>
          <w:rFonts w:ascii="Arial" w:eastAsia="Calibri" w:hAnsi="Arial" w:cs="Arial"/>
          <w:color w:val="000000"/>
          <w:shd w:val="clear" w:color="auto" w:fill="FFFFFF"/>
          <w:lang w:eastAsia="fr-FR"/>
        </w:rPr>
        <w:t>) avec comme objectif final, l'appropriation du h</w:t>
      </w:r>
      <w:r w:rsidRPr="00F83E99">
        <w:rPr>
          <w:rFonts w:ascii="Arial" w:eastAsia="Calibri" w:hAnsi="Arial" w:cs="Arial"/>
          <w:shd w:val="clear" w:color="auto" w:fill="FFFFFF"/>
          <w:lang w:eastAsia="fr-FR"/>
        </w:rPr>
        <w:t>ashta</w:t>
      </w:r>
      <w:r w:rsidRPr="00F83E99">
        <w:rPr>
          <w:rFonts w:ascii="Arial" w:eastAsia="Calibri" w:hAnsi="Arial" w:cs="Arial"/>
          <w:color w:val="000000"/>
          <w:shd w:val="clear" w:color="auto" w:fill="FFFFFF"/>
          <w:lang w:eastAsia="fr-FR"/>
        </w:rPr>
        <w:t xml:space="preserve">g par les Normands et par les touristes. </w:t>
      </w:r>
    </w:p>
    <w:p w:rsidR="00F83E99" w:rsidRPr="00F83E99" w:rsidRDefault="00F83E99" w:rsidP="00F83E99">
      <w:pPr>
        <w:shd w:val="clear" w:color="auto" w:fill="FFFFFF"/>
        <w:spacing w:after="0" w:line="240" w:lineRule="auto"/>
        <w:rPr>
          <w:rFonts w:ascii="Arial" w:eastAsia="Calibri" w:hAnsi="Arial" w:cs="Arial"/>
          <w:sz w:val="24"/>
          <w:szCs w:val="24"/>
          <w:lang w:eastAsia="fr-FR"/>
        </w:rPr>
      </w:pPr>
      <w:r w:rsidRPr="00F83E99">
        <w:rPr>
          <w:rFonts w:ascii="Arial" w:eastAsia="Calibri" w:hAnsi="Arial" w:cs="Arial"/>
          <w:color w:val="000000"/>
          <w:sz w:val="24"/>
          <w:szCs w:val="24"/>
          <w:lang w:eastAsia="fr-FR"/>
        </w:rPr>
        <w:t> </w:t>
      </w:r>
    </w:p>
    <w:p w:rsidR="00F83E99" w:rsidRPr="00F83E99" w:rsidRDefault="00F83E99" w:rsidP="00F83E99">
      <w:pPr>
        <w:shd w:val="clear" w:color="auto" w:fill="FFFFFF"/>
        <w:spacing w:after="120" w:line="240" w:lineRule="auto"/>
        <w:rPr>
          <w:rFonts w:ascii="Arial" w:eastAsia="Calibri" w:hAnsi="Arial" w:cs="Arial"/>
          <w:sz w:val="24"/>
          <w:szCs w:val="24"/>
          <w:lang w:eastAsia="fr-FR"/>
        </w:rPr>
      </w:pPr>
      <w:r w:rsidRPr="00F83E99">
        <w:rPr>
          <w:rFonts w:ascii="Arial" w:eastAsia="Calibri" w:hAnsi="Arial" w:cs="Arial"/>
          <w:b/>
          <w:bCs/>
          <w:color w:val="000000"/>
          <w:sz w:val="24"/>
          <w:szCs w:val="24"/>
          <w:lang w:eastAsia="fr-FR"/>
        </w:rPr>
        <w:t xml:space="preserve">Un nouveau site internet normandie-tourisme.fr </w:t>
      </w:r>
    </w:p>
    <w:p w:rsidR="00F83E99" w:rsidRPr="00F83E99" w:rsidRDefault="00F83E99" w:rsidP="00F83E99">
      <w:pPr>
        <w:shd w:val="clear" w:color="auto" w:fill="FFFFFF"/>
        <w:spacing w:after="0" w:line="240" w:lineRule="auto"/>
        <w:jc w:val="both"/>
        <w:rPr>
          <w:rFonts w:ascii="Arial" w:eastAsia="Calibri" w:hAnsi="Arial" w:cs="Arial"/>
          <w:sz w:val="24"/>
          <w:szCs w:val="24"/>
          <w:lang w:eastAsia="fr-FR"/>
        </w:rPr>
      </w:pPr>
      <w:r w:rsidRPr="00F83E99">
        <w:rPr>
          <w:rFonts w:ascii="Arial" w:eastAsia="Calibri" w:hAnsi="Arial" w:cs="Arial"/>
          <w:color w:val="000000"/>
          <w:lang w:eastAsia="fr-FR"/>
        </w:rPr>
        <w:t xml:space="preserve">Référence incontournable pour la promotion touristique de la Normandie, avec une audience de plus de 5 millions visites par an, le site </w:t>
      </w:r>
      <w:hyperlink r:id="rId12" w:history="1">
        <w:r w:rsidRPr="00F83E99">
          <w:rPr>
            <w:rFonts w:ascii="Arial" w:eastAsia="Calibri" w:hAnsi="Arial" w:cs="Arial"/>
            <w:color w:val="0563C1"/>
            <w:u w:val="single"/>
            <w:lang w:eastAsia="fr-FR"/>
          </w:rPr>
          <w:t>www.normandie-tourisme.fr</w:t>
        </w:r>
      </w:hyperlink>
      <w:r w:rsidRPr="00F83E99">
        <w:rPr>
          <w:rFonts w:ascii="Arial" w:eastAsia="Calibri" w:hAnsi="Arial" w:cs="Arial"/>
          <w:color w:val="000000"/>
          <w:lang w:eastAsia="fr-FR"/>
        </w:rPr>
        <w:t xml:space="preserve"> vient aussi de faire peau neuve. Plus immersif, il présente l’offre touristique de la Normandie dans un style « magazine » avec</w:t>
      </w:r>
      <w:r w:rsidRPr="00F83E99">
        <w:rPr>
          <w:rFonts w:ascii="Arial" w:eastAsia="Calibri" w:hAnsi="Arial" w:cs="Arial"/>
          <w:b/>
          <w:bCs/>
          <w:color w:val="000000"/>
          <w:lang w:eastAsia="fr-FR"/>
        </w:rPr>
        <w:t> des univers « </w:t>
      </w:r>
      <w:proofErr w:type="spellStart"/>
      <w:r w:rsidRPr="00F83E99">
        <w:rPr>
          <w:rFonts w:ascii="Arial" w:eastAsia="Calibri" w:hAnsi="Arial" w:cs="Arial"/>
          <w:b/>
          <w:bCs/>
          <w:color w:val="2F5597"/>
          <w:lang w:eastAsia="fr-FR"/>
        </w:rPr>
        <w:fldChar w:fldCharType="begin"/>
      </w:r>
      <w:r w:rsidRPr="00F83E99">
        <w:rPr>
          <w:rFonts w:ascii="Arial" w:eastAsia="Calibri" w:hAnsi="Arial" w:cs="Arial"/>
          <w:b/>
          <w:bCs/>
          <w:color w:val="2F5597"/>
          <w:lang w:eastAsia="fr-FR"/>
        </w:rPr>
        <w:instrText xml:space="preserve"> HYPERLINK "https://www.normandie-tourisme.fr/lifestyle-et-bien-etre/" \t "_blank" </w:instrText>
      </w:r>
      <w:r w:rsidRPr="00F83E99">
        <w:rPr>
          <w:rFonts w:ascii="Arial" w:eastAsia="Calibri" w:hAnsi="Arial" w:cs="Arial"/>
          <w:b/>
          <w:bCs/>
          <w:color w:val="2F5597"/>
          <w:lang w:eastAsia="fr-FR"/>
        </w:rPr>
        <w:fldChar w:fldCharType="separate"/>
      </w:r>
      <w:r w:rsidRPr="00F83E99">
        <w:rPr>
          <w:rFonts w:ascii="Arial" w:eastAsia="Calibri" w:hAnsi="Arial" w:cs="Arial"/>
          <w:b/>
          <w:bCs/>
          <w:color w:val="000000"/>
          <w:u w:val="single"/>
          <w:lang w:eastAsia="fr-FR"/>
        </w:rPr>
        <w:t>Life</w:t>
      </w:r>
      <w:r w:rsidRPr="00F83E99">
        <w:rPr>
          <w:rFonts w:ascii="Arial" w:eastAsia="Calibri" w:hAnsi="Arial" w:cs="Arial"/>
          <w:b/>
          <w:bCs/>
          <w:color w:val="2F5597"/>
          <w:lang w:eastAsia="fr-FR"/>
        </w:rPr>
        <w:fldChar w:fldCharType="end"/>
      </w:r>
      <w:hyperlink r:id="rId13" w:tgtFrame="_blank" w:history="1">
        <w:r w:rsidRPr="00F83E99">
          <w:rPr>
            <w:rFonts w:ascii="Arial" w:eastAsia="Calibri" w:hAnsi="Arial" w:cs="Arial"/>
            <w:b/>
            <w:bCs/>
            <w:color w:val="000000"/>
            <w:u w:val="single"/>
            <w:lang w:eastAsia="fr-FR"/>
          </w:rPr>
          <w:t>s</w:t>
        </w:r>
      </w:hyperlink>
      <w:hyperlink r:id="rId14" w:tgtFrame="_blank" w:history="1">
        <w:r w:rsidRPr="00F83E99">
          <w:rPr>
            <w:rFonts w:ascii="Arial" w:eastAsia="Calibri" w:hAnsi="Arial" w:cs="Arial"/>
            <w:b/>
            <w:bCs/>
            <w:color w:val="000000"/>
            <w:u w:val="single"/>
            <w:lang w:eastAsia="fr-FR"/>
          </w:rPr>
          <w:t>tyle</w:t>
        </w:r>
        <w:proofErr w:type="spellEnd"/>
        <w:r w:rsidRPr="00F83E99">
          <w:rPr>
            <w:rFonts w:ascii="Arial" w:eastAsia="Calibri" w:hAnsi="Arial" w:cs="Arial"/>
            <w:b/>
            <w:bCs/>
            <w:color w:val="000000"/>
            <w:u w:val="single"/>
            <w:lang w:eastAsia="fr-FR"/>
          </w:rPr>
          <w:t>-Bien-Être</w:t>
        </w:r>
      </w:hyperlink>
      <w:r w:rsidRPr="00F83E99">
        <w:rPr>
          <w:rFonts w:ascii="Arial" w:eastAsia="Calibri" w:hAnsi="Arial" w:cs="Arial"/>
          <w:b/>
          <w:bCs/>
          <w:color w:val="000000"/>
          <w:lang w:eastAsia="fr-FR"/>
        </w:rPr>
        <w:t> », « </w:t>
      </w:r>
      <w:hyperlink r:id="rId15" w:tgtFrame="_blank" w:history="1">
        <w:r w:rsidRPr="00F83E99">
          <w:rPr>
            <w:rFonts w:ascii="Arial" w:eastAsia="Calibri" w:hAnsi="Arial" w:cs="Arial"/>
            <w:b/>
            <w:bCs/>
            <w:color w:val="000000"/>
            <w:u w:val="single"/>
            <w:lang w:eastAsia="fr-FR"/>
          </w:rPr>
          <w:t>Découverte</w:t>
        </w:r>
      </w:hyperlink>
      <w:r w:rsidRPr="00F83E99">
        <w:rPr>
          <w:rFonts w:ascii="Arial" w:eastAsia="Calibri" w:hAnsi="Arial" w:cs="Arial"/>
          <w:b/>
          <w:bCs/>
          <w:color w:val="000000"/>
          <w:lang w:eastAsia="fr-FR"/>
        </w:rPr>
        <w:t> » et « </w:t>
      </w:r>
      <w:hyperlink r:id="rId16" w:tgtFrame="_blank" w:history="1">
        <w:r w:rsidRPr="00F83E99">
          <w:rPr>
            <w:rFonts w:ascii="Arial" w:eastAsia="Calibri" w:hAnsi="Arial" w:cs="Arial"/>
            <w:b/>
            <w:bCs/>
            <w:color w:val="000000"/>
            <w:u w:val="single"/>
            <w:lang w:eastAsia="fr-FR"/>
          </w:rPr>
          <w:t>Actif</w:t>
        </w:r>
      </w:hyperlink>
      <w:r w:rsidRPr="00F83E99">
        <w:rPr>
          <w:rFonts w:ascii="Arial" w:eastAsia="Calibri" w:hAnsi="Arial" w:cs="Arial"/>
          <w:b/>
          <w:bCs/>
          <w:color w:val="000000"/>
          <w:lang w:eastAsia="fr-FR"/>
        </w:rPr>
        <w:t> </w:t>
      </w:r>
      <w:r w:rsidRPr="00F83E99">
        <w:rPr>
          <w:rFonts w:ascii="Arial" w:eastAsia="Calibri" w:hAnsi="Arial" w:cs="Arial"/>
          <w:color w:val="000000"/>
          <w:lang w:eastAsia="fr-FR"/>
        </w:rPr>
        <w:t>». Le site propose une ligne éditoriale plus en phase avec les valeurs de « slow tourisme », privilégiant une </w:t>
      </w:r>
      <w:hyperlink r:id="rId17" w:tgtFrame="_blank" w:history="1">
        <w:r w:rsidRPr="00F83E99">
          <w:rPr>
            <w:rFonts w:ascii="Arial" w:eastAsia="Calibri" w:hAnsi="Arial" w:cs="Arial"/>
            <w:b/>
            <w:bCs/>
            <w:color w:val="000000"/>
            <w:u w:val="single"/>
            <w:lang w:eastAsia="fr-FR"/>
          </w:rPr>
          <w:t>approche expérientielle</w:t>
        </w:r>
      </w:hyperlink>
      <w:r w:rsidRPr="00F83E99">
        <w:rPr>
          <w:rFonts w:ascii="Arial" w:eastAsia="Calibri" w:hAnsi="Arial" w:cs="Arial"/>
          <w:color w:val="000000"/>
          <w:lang w:eastAsia="fr-FR"/>
        </w:rPr>
        <w:t xml:space="preserve"> mais aussi la découverte des </w:t>
      </w:r>
      <w:hyperlink r:id="rId18" w:tgtFrame="_blank" w:history="1">
        <w:r w:rsidRPr="00F83E99">
          <w:rPr>
            <w:rFonts w:ascii="Arial" w:eastAsia="Calibri" w:hAnsi="Arial" w:cs="Arial"/>
            <w:b/>
            <w:bCs/>
            <w:color w:val="000000"/>
            <w:u w:val="single"/>
            <w:lang w:eastAsia="fr-FR"/>
          </w:rPr>
          <w:t>« secrets normands »</w:t>
        </w:r>
      </w:hyperlink>
      <w:r w:rsidRPr="00F83E99">
        <w:rPr>
          <w:rFonts w:ascii="Arial" w:eastAsia="Calibri" w:hAnsi="Arial" w:cs="Arial"/>
          <w:color w:val="000000"/>
          <w:lang w:eastAsia="fr-FR"/>
        </w:rPr>
        <w:t>, permettant aux visiteurs de sortir des sentiers battus et de découvrir la Normandie autrement.</w:t>
      </w:r>
    </w:p>
    <w:p w:rsidR="00F83E99" w:rsidRPr="00F83E99" w:rsidRDefault="00F83E99" w:rsidP="00F83E99">
      <w:pPr>
        <w:shd w:val="clear" w:color="auto" w:fill="FFFFFF"/>
        <w:spacing w:after="0" w:line="240" w:lineRule="auto"/>
        <w:jc w:val="both"/>
        <w:rPr>
          <w:rFonts w:ascii="Arial" w:eastAsia="Calibri" w:hAnsi="Arial" w:cs="Arial"/>
          <w:sz w:val="24"/>
          <w:szCs w:val="24"/>
          <w:lang w:eastAsia="fr-FR"/>
        </w:rPr>
      </w:pPr>
      <w:r w:rsidRPr="00F83E99">
        <w:rPr>
          <w:rFonts w:ascii="Arial" w:eastAsia="Calibri" w:hAnsi="Arial" w:cs="Arial"/>
          <w:color w:val="201F1E"/>
          <w:lang w:eastAsia="fr-FR"/>
        </w:rPr>
        <w:t> </w:t>
      </w:r>
    </w:p>
    <w:p w:rsidR="00EE11DD" w:rsidRDefault="00EE11DD" w:rsidP="00F83E99">
      <w:pPr>
        <w:shd w:val="clear" w:color="auto" w:fill="FFFFFF"/>
        <w:spacing w:after="120" w:line="240" w:lineRule="auto"/>
        <w:rPr>
          <w:rFonts w:ascii="Arial" w:eastAsia="Calibri" w:hAnsi="Arial" w:cs="Arial"/>
          <w:b/>
          <w:bCs/>
          <w:color w:val="000000"/>
          <w:sz w:val="24"/>
          <w:szCs w:val="24"/>
          <w:lang w:eastAsia="fr-FR"/>
        </w:rPr>
      </w:pPr>
    </w:p>
    <w:p w:rsidR="00F83E99" w:rsidRPr="00F83E99" w:rsidRDefault="00F83E99" w:rsidP="00F83E99">
      <w:pPr>
        <w:shd w:val="clear" w:color="auto" w:fill="FFFFFF"/>
        <w:spacing w:after="120" w:line="240" w:lineRule="auto"/>
        <w:rPr>
          <w:rFonts w:ascii="Arial" w:eastAsia="Calibri" w:hAnsi="Arial" w:cs="Arial"/>
          <w:sz w:val="24"/>
          <w:szCs w:val="24"/>
          <w:lang w:eastAsia="fr-FR"/>
        </w:rPr>
      </w:pPr>
      <w:r w:rsidRPr="00F83E99">
        <w:rPr>
          <w:rFonts w:ascii="Arial" w:eastAsia="Calibri" w:hAnsi="Arial" w:cs="Arial"/>
          <w:b/>
          <w:bCs/>
          <w:color w:val="000000"/>
          <w:sz w:val="24"/>
          <w:szCs w:val="24"/>
          <w:lang w:eastAsia="fr-FR"/>
        </w:rPr>
        <w:lastRenderedPageBreak/>
        <w:t xml:space="preserve">Des idées de sorties et séjours « spécial </w:t>
      </w:r>
      <w:proofErr w:type="spellStart"/>
      <w:r w:rsidRPr="00F83E99">
        <w:rPr>
          <w:rFonts w:ascii="Arial" w:eastAsia="Calibri" w:hAnsi="Arial" w:cs="Arial"/>
          <w:b/>
          <w:bCs/>
          <w:color w:val="000000"/>
          <w:sz w:val="24"/>
          <w:szCs w:val="24"/>
          <w:lang w:eastAsia="fr-FR"/>
        </w:rPr>
        <w:t>déconfinement</w:t>
      </w:r>
      <w:proofErr w:type="spellEnd"/>
      <w:r w:rsidRPr="00F83E99">
        <w:rPr>
          <w:rFonts w:ascii="Arial" w:eastAsia="Calibri" w:hAnsi="Arial" w:cs="Arial"/>
          <w:b/>
          <w:bCs/>
          <w:color w:val="000000"/>
          <w:sz w:val="24"/>
          <w:szCs w:val="24"/>
          <w:lang w:eastAsia="fr-FR"/>
        </w:rPr>
        <w:t xml:space="preserve"> »  </w:t>
      </w:r>
    </w:p>
    <w:p w:rsidR="00F83E99" w:rsidRPr="00F83E99" w:rsidRDefault="00F83E99" w:rsidP="00F83E99">
      <w:pPr>
        <w:shd w:val="clear" w:color="auto" w:fill="FFFFFF"/>
        <w:spacing w:after="0" w:line="240" w:lineRule="auto"/>
        <w:jc w:val="both"/>
        <w:rPr>
          <w:rFonts w:ascii="Arial" w:eastAsia="Calibri" w:hAnsi="Arial" w:cs="Arial"/>
          <w:sz w:val="24"/>
          <w:szCs w:val="24"/>
          <w:lang w:eastAsia="fr-FR"/>
        </w:rPr>
      </w:pPr>
      <w:r w:rsidRPr="00F83E99">
        <w:rPr>
          <w:rFonts w:ascii="Arial" w:eastAsia="Calibri" w:hAnsi="Arial" w:cs="Arial"/>
          <w:color w:val="000000"/>
          <w:lang w:eastAsia="fr-FR"/>
        </w:rPr>
        <w:t>Grâce un travail collectif mobilisant Normandie Tourisme, les Offices de Tourisme, les agences départementales de tourisme et les prestataires touristiques</w:t>
      </w:r>
      <w:r w:rsidRPr="00F83E99">
        <w:rPr>
          <w:rFonts w:ascii="Arial" w:eastAsia="Calibri" w:hAnsi="Arial" w:cs="Arial"/>
          <w:color w:val="FF0000"/>
          <w:lang w:eastAsia="fr-FR"/>
        </w:rPr>
        <w:t>,</w:t>
      </w:r>
      <w:r w:rsidRPr="00F83E99">
        <w:rPr>
          <w:rFonts w:ascii="Arial" w:eastAsia="Calibri" w:hAnsi="Arial" w:cs="Arial"/>
          <w:color w:val="000000"/>
          <w:lang w:eastAsia="fr-FR"/>
        </w:rPr>
        <w:t xml:space="preserve"> de nouveaux articles sont désormais publiés chaque semaine sur </w:t>
      </w:r>
      <w:hyperlink r:id="rId19" w:history="1">
        <w:r w:rsidRPr="00F83E99">
          <w:rPr>
            <w:rFonts w:ascii="Arial" w:eastAsia="Calibri" w:hAnsi="Arial" w:cs="Arial"/>
            <w:color w:val="0563C1"/>
            <w:u w:val="single"/>
            <w:lang w:eastAsia="fr-FR"/>
          </w:rPr>
          <w:t>www.normandie-tourisme.fr</w:t>
        </w:r>
      </w:hyperlink>
      <w:r w:rsidRPr="00F83E99">
        <w:rPr>
          <w:rFonts w:ascii="Arial" w:eastAsia="Calibri" w:hAnsi="Arial" w:cs="Arial"/>
          <w:color w:val="000000"/>
          <w:lang w:eastAsia="fr-FR"/>
        </w:rPr>
        <w:t xml:space="preserve">  sous forme de « top 10 ». Objectif : offrir aux visiteurs des idées de séjours  et  de sorties « spécial </w:t>
      </w:r>
      <w:proofErr w:type="spellStart"/>
      <w:r w:rsidRPr="00F83E99">
        <w:rPr>
          <w:rFonts w:ascii="Arial" w:eastAsia="Calibri" w:hAnsi="Arial" w:cs="Arial"/>
          <w:color w:val="000000"/>
          <w:lang w:eastAsia="fr-FR"/>
        </w:rPr>
        <w:t>déconfinement</w:t>
      </w:r>
      <w:proofErr w:type="spellEnd"/>
      <w:r w:rsidRPr="00F83E99">
        <w:rPr>
          <w:rFonts w:ascii="Arial" w:eastAsia="Calibri" w:hAnsi="Arial" w:cs="Arial"/>
          <w:color w:val="000000"/>
          <w:lang w:eastAsia="fr-FR"/>
        </w:rPr>
        <w:t xml:space="preserve"> ». </w:t>
      </w:r>
    </w:p>
    <w:p w:rsidR="00F83E99" w:rsidRPr="00F83E99" w:rsidRDefault="00F83E99" w:rsidP="00F83E99">
      <w:pPr>
        <w:shd w:val="clear" w:color="auto" w:fill="FFFFFF"/>
        <w:spacing w:after="0" w:line="240" w:lineRule="auto"/>
        <w:jc w:val="both"/>
        <w:rPr>
          <w:rFonts w:ascii="Arial" w:eastAsia="Calibri" w:hAnsi="Arial" w:cs="Arial"/>
          <w:sz w:val="24"/>
          <w:szCs w:val="24"/>
          <w:lang w:eastAsia="fr-FR"/>
        </w:rPr>
      </w:pPr>
      <w:r w:rsidRPr="00F83E99">
        <w:rPr>
          <w:rFonts w:ascii="Arial" w:eastAsia="Calibri" w:hAnsi="Arial" w:cs="Arial"/>
          <w:color w:val="000000"/>
          <w:lang w:eastAsia="fr-FR"/>
        </w:rPr>
        <w:t> </w:t>
      </w:r>
    </w:p>
    <w:p w:rsidR="00F83E99" w:rsidRDefault="00F83E99" w:rsidP="00F83E99">
      <w:pPr>
        <w:shd w:val="clear" w:color="auto" w:fill="FFFFFF"/>
        <w:spacing w:after="0" w:line="240" w:lineRule="auto"/>
        <w:jc w:val="both"/>
        <w:rPr>
          <w:rFonts w:ascii="Arial" w:eastAsia="Calibri" w:hAnsi="Arial" w:cs="Arial"/>
          <w:color w:val="000000"/>
          <w:sz w:val="24"/>
          <w:szCs w:val="24"/>
          <w:lang w:eastAsia="fr-FR"/>
        </w:rPr>
      </w:pPr>
      <w:r w:rsidRPr="00F83E99">
        <w:rPr>
          <w:rFonts w:ascii="Arial" w:eastAsia="Calibri" w:hAnsi="Arial" w:cs="Arial"/>
          <w:color w:val="000000"/>
          <w:lang w:eastAsia="fr-FR"/>
        </w:rPr>
        <w:t>Les articles suivants sont d’ores et déjà disponibles en première page du site internet : « Les 10 musées ouverts », « Les 10 bonnes idées pour manger comme un roi », « 10 boucles à vélo », « Ces jardins à moins de 100 km de chez vous ». D’autres suivront très prochainement  et tout au long de la saison afin de valoriser l’ensemble des sites touristiques du territoire.</w:t>
      </w:r>
      <w:r w:rsidRPr="00F83E99">
        <w:rPr>
          <w:rFonts w:ascii="Arial" w:eastAsia="Calibri" w:hAnsi="Arial" w:cs="Arial"/>
          <w:color w:val="000000"/>
          <w:sz w:val="24"/>
          <w:szCs w:val="24"/>
          <w:lang w:eastAsia="fr-FR"/>
        </w:rPr>
        <w:t xml:space="preserve"> </w:t>
      </w:r>
    </w:p>
    <w:p w:rsidR="00CB35E7" w:rsidRPr="00F83E99" w:rsidRDefault="00CB35E7" w:rsidP="00F83E99">
      <w:pPr>
        <w:shd w:val="clear" w:color="auto" w:fill="FFFFFF"/>
        <w:spacing w:after="0" w:line="240" w:lineRule="auto"/>
        <w:jc w:val="both"/>
        <w:rPr>
          <w:rFonts w:ascii="Arial" w:eastAsia="Calibri" w:hAnsi="Arial" w:cs="Arial"/>
          <w:sz w:val="24"/>
          <w:szCs w:val="24"/>
          <w:lang w:eastAsia="fr-FR"/>
        </w:rPr>
      </w:pPr>
      <w:bookmarkStart w:id="0" w:name="_GoBack"/>
      <w:bookmarkEnd w:id="0"/>
    </w:p>
    <w:p w:rsidR="00284147" w:rsidRDefault="00284147" w:rsidP="00F83E99">
      <w:pPr>
        <w:spacing w:after="0" w:line="240" w:lineRule="auto"/>
        <w:jc w:val="both"/>
        <w:rPr>
          <w:rFonts w:ascii="Arial" w:hAnsi="Arial" w:cs="Arial"/>
          <w:lang w:eastAsia="fr-FR"/>
        </w:rPr>
      </w:pPr>
    </w:p>
    <w:p w:rsidR="00D93EC6" w:rsidRPr="00212D9A" w:rsidRDefault="0024649F" w:rsidP="00F83E99">
      <w:pPr>
        <w:spacing w:after="120" w:line="240" w:lineRule="auto"/>
        <w:jc w:val="both"/>
        <w:rPr>
          <w:rFonts w:ascii="Arial" w:hAnsi="Arial" w:cs="Arial"/>
          <w:lang w:eastAsia="fr-FR"/>
        </w:rPr>
      </w:pPr>
      <w:r w:rsidRPr="00212D9A">
        <w:rPr>
          <w:rFonts w:ascii="Arial" w:hAnsi="Arial" w:cs="Arial"/>
          <w:lang w:eastAsia="fr-FR"/>
        </w:rPr>
        <w:t>Contact</w:t>
      </w:r>
      <w:r w:rsidR="00D93EC6" w:rsidRPr="00212D9A">
        <w:rPr>
          <w:rFonts w:ascii="Arial" w:hAnsi="Arial" w:cs="Arial"/>
          <w:lang w:eastAsia="fr-FR"/>
        </w:rPr>
        <w:t>s</w:t>
      </w:r>
      <w:r w:rsidRPr="00212D9A">
        <w:rPr>
          <w:rFonts w:ascii="Arial" w:hAnsi="Arial" w:cs="Arial"/>
          <w:lang w:eastAsia="fr-FR"/>
        </w:rPr>
        <w:t xml:space="preserve"> presse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2D9A" w:rsidRPr="00212D9A" w:rsidTr="00D93EC6">
        <w:tc>
          <w:tcPr>
            <w:tcW w:w="4531" w:type="dxa"/>
          </w:tcPr>
          <w:p w:rsidR="00D93EC6" w:rsidRPr="00212D9A" w:rsidRDefault="00D93EC6" w:rsidP="00F83E99">
            <w:pPr>
              <w:spacing w:line="240" w:lineRule="auto"/>
              <w:rPr>
                <w:rFonts w:ascii="Arial" w:hAnsi="Arial" w:cs="Arial"/>
                <w:b/>
                <w:sz w:val="20"/>
              </w:rPr>
            </w:pPr>
            <w:r w:rsidRPr="00212D9A">
              <w:rPr>
                <w:rFonts w:ascii="Arial" w:hAnsi="Arial" w:cs="Arial"/>
                <w:b/>
                <w:sz w:val="20"/>
              </w:rPr>
              <w:t xml:space="preserve">Région Normandie : </w:t>
            </w:r>
          </w:p>
          <w:p w:rsidR="00D93EC6" w:rsidRPr="00212D9A" w:rsidRDefault="00D93EC6" w:rsidP="00F83E99">
            <w:pPr>
              <w:spacing w:line="240" w:lineRule="auto"/>
              <w:rPr>
                <w:rFonts w:ascii="Arial" w:hAnsi="Arial" w:cs="Arial"/>
                <w:sz w:val="20"/>
              </w:rPr>
            </w:pPr>
            <w:r w:rsidRPr="00212D9A">
              <w:rPr>
                <w:rFonts w:ascii="Arial" w:hAnsi="Arial" w:cs="Arial"/>
                <w:sz w:val="20"/>
              </w:rPr>
              <w:t xml:space="preserve">Charlotte CHANTELOUP </w:t>
            </w:r>
          </w:p>
          <w:p w:rsidR="00D93EC6" w:rsidRPr="00212D9A" w:rsidRDefault="00D93EC6" w:rsidP="00F83E99">
            <w:pPr>
              <w:spacing w:line="240" w:lineRule="auto"/>
              <w:rPr>
                <w:rFonts w:ascii="Arial" w:hAnsi="Arial" w:cs="Arial"/>
                <w:sz w:val="20"/>
              </w:rPr>
            </w:pPr>
            <w:r w:rsidRPr="00212D9A">
              <w:rPr>
                <w:rFonts w:ascii="Arial" w:hAnsi="Arial" w:cs="Arial"/>
                <w:sz w:val="20"/>
              </w:rPr>
              <w:t>06 42 08 11 68</w:t>
            </w:r>
          </w:p>
          <w:p w:rsidR="00D93EC6" w:rsidRPr="00212D9A" w:rsidRDefault="00CB35E7" w:rsidP="00F83E99">
            <w:pPr>
              <w:spacing w:line="240" w:lineRule="auto"/>
              <w:rPr>
                <w:rFonts w:ascii="Arial" w:hAnsi="Arial" w:cs="Arial"/>
                <w:sz w:val="20"/>
              </w:rPr>
            </w:pPr>
            <w:hyperlink r:id="rId20" w:history="1">
              <w:r w:rsidR="00D93EC6" w:rsidRPr="00212D9A">
                <w:rPr>
                  <w:rStyle w:val="Lienhypertexte"/>
                  <w:rFonts w:ascii="Arial" w:hAnsi="Arial" w:cs="Arial"/>
                  <w:color w:val="auto"/>
                  <w:sz w:val="20"/>
                </w:rPr>
                <w:t>charlotte.chanteloup@normandie.fr</w:t>
              </w:r>
            </w:hyperlink>
          </w:p>
          <w:p w:rsidR="00D93EC6" w:rsidRPr="00212D9A" w:rsidRDefault="00D93EC6" w:rsidP="00F83E99">
            <w:pPr>
              <w:spacing w:line="240" w:lineRule="auto"/>
              <w:jc w:val="both"/>
              <w:rPr>
                <w:rFonts w:ascii="Arial" w:hAnsi="Arial" w:cs="Arial"/>
                <w:lang w:eastAsia="fr-FR"/>
              </w:rPr>
            </w:pPr>
          </w:p>
        </w:tc>
        <w:tc>
          <w:tcPr>
            <w:tcW w:w="4531" w:type="dxa"/>
          </w:tcPr>
          <w:p w:rsidR="00D93EC6" w:rsidRPr="00212D9A" w:rsidRDefault="00D93EC6" w:rsidP="00F83E99">
            <w:pPr>
              <w:spacing w:line="240" w:lineRule="auto"/>
              <w:jc w:val="both"/>
              <w:rPr>
                <w:rFonts w:ascii="Arial" w:hAnsi="Arial" w:cs="Arial"/>
                <w:b/>
                <w:sz w:val="20"/>
                <w:szCs w:val="20"/>
                <w:lang w:eastAsia="fr-FR"/>
              </w:rPr>
            </w:pPr>
            <w:r w:rsidRPr="00212D9A">
              <w:rPr>
                <w:rFonts w:ascii="Arial" w:hAnsi="Arial" w:cs="Arial"/>
                <w:b/>
                <w:sz w:val="20"/>
                <w:szCs w:val="20"/>
                <w:lang w:eastAsia="fr-FR"/>
              </w:rPr>
              <w:t>Normandie Tourisme :</w:t>
            </w:r>
          </w:p>
          <w:p w:rsidR="00D93EC6" w:rsidRPr="00212D9A" w:rsidRDefault="00D93EC6" w:rsidP="00F83E99">
            <w:pPr>
              <w:pStyle w:val="NormalWeb"/>
              <w:rPr>
                <w:rFonts w:ascii="Arial" w:hAnsi="Arial" w:cs="Arial"/>
                <w:sz w:val="20"/>
                <w:szCs w:val="20"/>
              </w:rPr>
            </w:pPr>
            <w:r w:rsidRPr="00212D9A">
              <w:rPr>
                <w:rFonts w:ascii="Arial" w:hAnsi="Arial" w:cs="Arial"/>
                <w:bCs/>
                <w:sz w:val="20"/>
                <w:szCs w:val="20"/>
              </w:rPr>
              <w:t>Alexandre LELOUEY</w:t>
            </w:r>
          </w:p>
          <w:p w:rsidR="00D93EC6" w:rsidRPr="00212D9A" w:rsidRDefault="00D93EC6" w:rsidP="00F83E99">
            <w:pPr>
              <w:pStyle w:val="NormalWeb"/>
              <w:rPr>
                <w:rFonts w:ascii="Arial" w:hAnsi="Arial" w:cs="Arial"/>
                <w:sz w:val="20"/>
                <w:szCs w:val="20"/>
              </w:rPr>
            </w:pPr>
            <w:r w:rsidRPr="00212D9A">
              <w:rPr>
                <w:rFonts w:ascii="Arial" w:hAnsi="Arial" w:cs="Arial"/>
                <w:sz w:val="20"/>
                <w:szCs w:val="20"/>
              </w:rPr>
              <w:t>07 62 94 50 75</w:t>
            </w:r>
          </w:p>
          <w:p w:rsidR="00D93EC6" w:rsidRPr="00212D9A" w:rsidRDefault="00CB35E7" w:rsidP="00F83E99">
            <w:pPr>
              <w:pStyle w:val="NormalWeb"/>
              <w:rPr>
                <w:rFonts w:ascii="Arial" w:hAnsi="Arial" w:cs="Arial"/>
                <w:sz w:val="20"/>
                <w:szCs w:val="20"/>
              </w:rPr>
            </w:pPr>
            <w:hyperlink r:id="rId21" w:tgtFrame="_blank" w:history="1">
              <w:r w:rsidR="00D93EC6" w:rsidRPr="00212D9A">
                <w:rPr>
                  <w:rStyle w:val="Lienhypertexte"/>
                  <w:rFonts w:ascii="Arial" w:hAnsi="Arial" w:cs="Arial"/>
                  <w:color w:val="auto"/>
                  <w:sz w:val="20"/>
                  <w:szCs w:val="20"/>
                </w:rPr>
                <w:t>a.lelouey@normandie-tourisme.fr</w:t>
              </w:r>
            </w:hyperlink>
          </w:p>
          <w:p w:rsidR="00D93EC6" w:rsidRPr="00212D9A" w:rsidRDefault="00D93EC6" w:rsidP="00F83E99">
            <w:pPr>
              <w:spacing w:line="240" w:lineRule="auto"/>
              <w:jc w:val="both"/>
              <w:rPr>
                <w:rFonts w:ascii="Arial" w:hAnsi="Arial" w:cs="Arial"/>
                <w:b/>
                <w:sz w:val="20"/>
                <w:lang w:eastAsia="fr-FR"/>
              </w:rPr>
            </w:pPr>
          </w:p>
        </w:tc>
      </w:tr>
    </w:tbl>
    <w:p w:rsidR="00D93EC6" w:rsidRDefault="00D93EC6" w:rsidP="00F83E99">
      <w:pPr>
        <w:spacing w:after="0" w:line="240" w:lineRule="auto"/>
        <w:rPr>
          <w:rFonts w:ascii="Arial" w:hAnsi="Arial" w:cs="Arial"/>
        </w:rPr>
      </w:pPr>
    </w:p>
    <w:sectPr w:rsidR="00D9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006EE"/>
    <w:multiLevelType w:val="hybridMultilevel"/>
    <w:tmpl w:val="B442C146"/>
    <w:lvl w:ilvl="0" w:tplc="1652C0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5F"/>
    <w:rsid w:val="00004BC4"/>
    <w:rsid w:val="00004D4E"/>
    <w:rsid w:val="00045EBF"/>
    <w:rsid w:val="00053130"/>
    <w:rsid w:val="000D6C76"/>
    <w:rsid w:val="000E597F"/>
    <w:rsid w:val="001352B3"/>
    <w:rsid w:val="001D493F"/>
    <w:rsid w:val="00204665"/>
    <w:rsid w:val="0020648E"/>
    <w:rsid w:val="00212D9A"/>
    <w:rsid w:val="00235B70"/>
    <w:rsid w:val="0024649F"/>
    <w:rsid w:val="00254944"/>
    <w:rsid w:val="00280C09"/>
    <w:rsid w:val="00284147"/>
    <w:rsid w:val="002A47A6"/>
    <w:rsid w:val="002D5E28"/>
    <w:rsid w:val="00430CCA"/>
    <w:rsid w:val="00436201"/>
    <w:rsid w:val="00437C7F"/>
    <w:rsid w:val="004523FB"/>
    <w:rsid w:val="00460CB1"/>
    <w:rsid w:val="00487E6B"/>
    <w:rsid w:val="004E5853"/>
    <w:rsid w:val="005643F2"/>
    <w:rsid w:val="005652EE"/>
    <w:rsid w:val="00581402"/>
    <w:rsid w:val="00685C19"/>
    <w:rsid w:val="006A433A"/>
    <w:rsid w:val="0074312C"/>
    <w:rsid w:val="00761268"/>
    <w:rsid w:val="0079732D"/>
    <w:rsid w:val="007A7571"/>
    <w:rsid w:val="00877787"/>
    <w:rsid w:val="008B438C"/>
    <w:rsid w:val="009142F3"/>
    <w:rsid w:val="0095719E"/>
    <w:rsid w:val="00976C8D"/>
    <w:rsid w:val="009D1FA5"/>
    <w:rsid w:val="009F2058"/>
    <w:rsid w:val="00A02F5F"/>
    <w:rsid w:val="00AE2579"/>
    <w:rsid w:val="00AF53AD"/>
    <w:rsid w:val="00C106C9"/>
    <w:rsid w:val="00C41F8B"/>
    <w:rsid w:val="00CB35E7"/>
    <w:rsid w:val="00CF7C6D"/>
    <w:rsid w:val="00D069AF"/>
    <w:rsid w:val="00D72300"/>
    <w:rsid w:val="00D93EC6"/>
    <w:rsid w:val="00DA0EB6"/>
    <w:rsid w:val="00DF03BA"/>
    <w:rsid w:val="00E01AA8"/>
    <w:rsid w:val="00E87F9D"/>
    <w:rsid w:val="00EA2DFF"/>
    <w:rsid w:val="00EE11DD"/>
    <w:rsid w:val="00F54C95"/>
    <w:rsid w:val="00F73944"/>
    <w:rsid w:val="00F83E99"/>
    <w:rsid w:val="00F856B8"/>
    <w:rsid w:val="00F85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1D382-02A2-40F4-A15B-E0BEC10D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49F"/>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649F"/>
    <w:rPr>
      <w:color w:val="0563C1"/>
      <w:u w:val="single"/>
    </w:rPr>
  </w:style>
  <w:style w:type="table" w:styleId="Grilledutableau">
    <w:name w:val="Table Grid"/>
    <w:basedOn w:val="TableauNormal"/>
    <w:uiPriority w:val="39"/>
    <w:rsid w:val="00D9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EC6"/>
    <w:pPr>
      <w:spacing w:after="0" w:line="240" w:lineRule="auto"/>
    </w:pPr>
    <w:rPr>
      <w:rFonts w:ascii="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460CB1"/>
    <w:rPr>
      <w:color w:val="954F72" w:themeColor="followedHyperlink"/>
      <w:u w:val="single"/>
    </w:rPr>
  </w:style>
  <w:style w:type="paragraph" w:styleId="Paragraphedeliste">
    <w:name w:val="List Paragraph"/>
    <w:basedOn w:val="Normal"/>
    <w:uiPriority w:val="34"/>
    <w:qFormat/>
    <w:rsid w:val="000D6C76"/>
    <w:pPr>
      <w:ind w:left="720"/>
      <w:contextualSpacing/>
    </w:pPr>
  </w:style>
  <w:style w:type="character" w:customStyle="1" w:styleId="downloadlinklink">
    <w:name w:val="download_link_link"/>
    <w:basedOn w:val="Policepardfaut"/>
    <w:rsid w:val="0043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40325">
      <w:bodyDiv w:val="1"/>
      <w:marLeft w:val="0"/>
      <w:marRight w:val="0"/>
      <w:marTop w:val="0"/>
      <w:marBottom w:val="0"/>
      <w:divBdr>
        <w:top w:val="none" w:sz="0" w:space="0" w:color="auto"/>
        <w:left w:val="none" w:sz="0" w:space="0" w:color="auto"/>
        <w:bottom w:val="none" w:sz="0" w:space="0" w:color="auto"/>
        <w:right w:val="none" w:sz="0" w:space="0" w:color="auto"/>
      </w:divBdr>
    </w:div>
    <w:div w:id="1031417153">
      <w:bodyDiv w:val="1"/>
      <w:marLeft w:val="0"/>
      <w:marRight w:val="0"/>
      <w:marTop w:val="0"/>
      <w:marBottom w:val="0"/>
      <w:divBdr>
        <w:top w:val="none" w:sz="0" w:space="0" w:color="auto"/>
        <w:left w:val="none" w:sz="0" w:space="0" w:color="auto"/>
        <w:bottom w:val="none" w:sz="0" w:space="0" w:color="auto"/>
        <w:right w:val="none" w:sz="0" w:space="0" w:color="auto"/>
      </w:divBdr>
    </w:div>
    <w:div w:id="1364865522">
      <w:bodyDiv w:val="1"/>
      <w:marLeft w:val="0"/>
      <w:marRight w:val="0"/>
      <w:marTop w:val="0"/>
      <w:marBottom w:val="0"/>
      <w:divBdr>
        <w:top w:val="none" w:sz="0" w:space="0" w:color="auto"/>
        <w:left w:val="none" w:sz="0" w:space="0" w:color="auto"/>
        <w:bottom w:val="none" w:sz="0" w:space="0" w:color="auto"/>
        <w:right w:val="none" w:sz="0" w:space="0" w:color="auto"/>
      </w:divBdr>
    </w:div>
    <w:div w:id="1703095696">
      <w:bodyDiv w:val="1"/>
      <w:marLeft w:val="0"/>
      <w:marRight w:val="0"/>
      <w:marTop w:val="0"/>
      <w:marBottom w:val="0"/>
      <w:divBdr>
        <w:top w:val="none" w:sz="0" w:space="0" w:color="auto"/>
        <w:left w:val="none" w:sz="0" w:space="0" w:color="auto"/>
        <w:bottom w:val="none" w:sz="0" w:space="0" w:color="auto"/>
        <w:right w:val="none" w:sz="0" w:space="0" w:color="auto"/>
      </w:divBdr>
    </w:div>
    <w:div w:id="1737781269">
      <w:bodyDiv w:val="1"/>
      <w:marLeft w:val="0"/>
      <w:marRight w:val="0"/>
      <w:marTop w:val="0"/>
      <w:marBottom w:val="0"/>
      <w:divBdr>
        <w:top w:val="none" w:sz="0" w:space="0" w:color="auto"/>
        <w:left w:val="none" w:sz="0" w:space="0" w:color="auto"/>
        <w:bottom w:val="none" w:sz="0" w:space="0" w:color="auto"/>
        <w:right w:val="none" w:sz="0" w:space="0" w:color="auto"/>
      </w:divBdr>
    </w:div>
    <w:div w:id="2051222765">
      <w:bodyDiv w:val="1"/>
      <w:marLeft w:val="0"/>
      <w:marRight w:val="0"/>
      <w:marTop w:val="0"/>
      <w:marBottom w:val="0"/>
      <w:divBdr>
        <w:top w:val="none" w:sz="0" w:space="0" w:color="auto"/>
        <w:left w:val="none" w:sz="0" w:space="0" w:color="auto"/>
        <w:bottom w:val="none" w:sz="0" w:space="0" w:color="auto"/>
        <w:right w:val="none" w:sz="0" w:space="0" w:color="auto"/>
      </w:divBdr>
    </w:div>
    <w:div w:id="21354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2DEB.138CB000" TargetMode="External"/><Relationship Id="rId13" Type="http://schemas.openxmlformats.org/officeDocument/2006/relationships/hyperlink" Target="https://www.normandie-tourisme.fr/lifestyle-et-bien-etre/" TargetMode="External"/><Relationship Id="rId18" Type="http://schemas.openxmlformats.org/officeDocument/2006/relationships/hyperlink" Target="http://www.secrets-normands.com/" TargetMode="External"/><Relationship Id="rId3" Type="http://schemas.openxmlformats.org/officeDocument/2006/relationships/settings" Target="settings.xml"/><Relationship Id="rId21" Type="http://schemas.openxmlformats.org/officeDocument/2006/relationships/hyperlink" Target="mailto:a.weatherhead@normandie-tourisme.fr" TargetMode="External"/><Relationship Id="rId7" Type="http://schemas.openxmlformats.org/officeDocument/2006/relationships/image" Target="media/image2.png"/><Relationship Id="rId12" Type="http://schemas.openxmlformats.org/officeDocument/2006/relationships/hyperlink" Target="file:///\\intra.crnormandie.fr\Bureautique\DirComm\Presse\1-DEPLACEMENTS%20HERVE%20MORIN\2020-05-25%20CP%20CAMPAGNE%20TOURISME\www.normandie-tourisme.fr%20" TargetMode="External"/><Relationship Id="rId17" Type="http://schemas.openxmlformats.org/officeDocument/2006/relationships/hyperlink" Target="https://www.normandie-tourisme.fr/les-experiences/" TargetMode="External"/><Relationship Id="rId2" Type="http://schemas.openxmlformats.org/officeDocument/2006/relationships/styles" Target="styles.xml"/><Relationship Id="rId16" Type="http://schemas.openxmlformats.org/officeDocument/2006/relationships/hyperlink" Target="https://www.normandie-tourisme.fr/actif/" TargetMode="External"/><Relationship Id="rId20" Type="http://schemas.openxmlformats.org/officeDocument/2006/relationships/hyperlink" Target="mailto:charlotte.chanteloup@normandie.fr" TargetMode="External"/><Relationship Id="rId1" Type="http://schemas.openxmlformats.org/officeDocument/2006/relationships/numbering" Target="numbering.xml"/><Relationship Id="rId6" Type="http://schemas.openxmlformats.org/officeDocument/2006/relationships/image" Target="cid:image001.png@01D62DEB.138CB000" TargetMode="External"/><Relationship Id="rId11" Type="http://schemas.openxmlformats.org/officeDocument/2006/relationships/hyperlink" Target="https://we.tl/t-85tWcO9TEK" TargetMode="External"/><Relationship Id="rId5" Type="http://schemas.openxmlformats.org/officeDocument/2006/relationships/image" Target="media/image1.png"/><Relationship Id="rId15" Type="http://schemas.openxmlformats.org/officeDocument/2006/relationships/hyperlink" Target="https://www.normandie-tourisme.fr/decouverte/"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normandie-tourism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ormandie-tourisme.fr/lifestyle-et-bien-etr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1038</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2020-05-26T12:46:00Z</dcterms:created>
  <dcterms:modified xsi:type="dcterms:W3CDTF">2020-05-27T13:11:00Z</dcterms:modified>
</cp:coreProperties>
</file>