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684" w:rsidRDefault="00B97FFC">
      <w:pPr>
        <w:rPr>
          <w:noProof/>
          <w:lang w:eastAsia="fr-FR"/>
        </w:rPr>
      </w:pPr>
      <w:r>
        <w:rPr>
          <w:noProof/>
          <w:lang w:eastAsia="fr-FR"/>
        </w:rPr>
        <w:drawing>
          <wp:inline distT="0" distB="0" distL="0" distR="0" wp14:anchorId="6DF1151B">
            <wp:extent cx="5771515" cy="552450"/>
            <wp:effectExtent l="0" t="0" r="63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1515" cy="552450"/>
                    </a:xfrm>
                    <a:prstGeom prst="rect">
                      <a:avLst/>
                    </a:prstGeom>
                    <a:noFill/>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B97FFC" w:rsidTr="00B97FFC">
        <w:tc>
          <w:tcPr>
            <w:tcW w:w="4606" w:type="dxa"/>
          </w:tcPr>
          <w:p w:rsidR="00B97FFC" w:rsidRDefault="00B97FFC" w:rsidP="00B97FFC">
            <w:pPr>
              <w:jc w:val="center"/>
              <w:rPr>
                <w:noProof/>
                <w:lang w:eastAsia="fr-FR"/>
              </w:rPr>
            </w:pPr>
            <w:r>
              <w:rPr>
                <w:noProof/>
                <w:lang w:eastAsia="fr-FR"/>
              </w:rPr>
              <w:drawing>
                <wp:inline distT="0" distB="0" distL="0" distR="0" wp14:anchorId="234F0DED" wp14:editId="2AD602B5">
                  <wp:extent cx="923925" cy="781050"/>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781050"/>
                          </a:xfrm>
                          <a:prstGeom prst="rect">
                            <a:avLst/>
                          </a:prstGeom>
                          <a:noFill/>
                        </pic:spPr>
                      </pic:pic>
                    </a:graphicData>
                  </a:graphic>
                </wp:inline>
              </w:drawing>
            </w:r>
          </w:p>
        </w:tc>
        <w:tc>
          <w:tcPr>
            <w:tcW w:w="4606" w:type="dxa"/>
          </w:tcPr>
          <w:p w:rsidR="00B97FFC" w:rsidRDefault="00B97FFC" w:rsidP="00B97FFC">
            <w:pPr>
              <w:jc w:val="center"/>
              <w:rPr>
                <w:noProof/>
                <w:lang w:eastAsia="fr-FR"/>
              </w:rPr>
            </w:pPr>
            <w:r>
              <w:rPr>
                <w:noProof/>
                <w:lang w:eastAsia="fr-FR"/>
              </w:rPr>
              <w:drawing>
                <wp:inline distT="0" distB="0" distL="0" distR="0" wp14:anchorId="6F32A9C6" wp14:editId="05A810D6">
                  <wp:extent cx="704850" cy="7810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81050"/>
                          </a:xfrm>
                          <a:prstGeom prst="rect">
                            <a:avLst/>
                          </a:prstGeom>
                          <a:noFill/>
                        </pic:spPr>
                      </pic:pic>
                    </a:graphicData>
                  </a:graphic>
                </wp:inline>
              </w:drawing>
            </w:r>
          </w:p>
        </w:tc>
      </w:tr>
    </w:tbl>
    <w:p w:rsidR="00B97FFC" w:rsidRDefault="00B97FFC">
      <w:pPr>
        <w:rPr>
          <w:noProof/>
          <w:lang w:eastAsia="fr-FR"/>
        </w:rPr>
      </w:pPr>
    </w:p>
    <w:p w:rsidR="00837877" w:rsidRDefault="00837877" w:rsidP="00837877">
      <w:pPr>
        <w:spacing w:after="0" w:line="240" w:lineRule="auto"/>
        <w:jc w:val="right"/>
        <w:rPr>
          <w:rFonts w:ascii="Arial" w:hAnsi="Arial" w:cs="Arial"/>
        </w:rPr>
      </w:pPr>
      <w:r w:rsidRPr="00837877">
        <w:rPr>
          <w:rFonts w:ascii="Arial" w:hAnsi="Arial" w:cs="Arial"/>
        </w:rPr>
        <w:t xml:space="preserve">Le 13 juin 2019 </w:t>
      </w:r>
    </w:p>
    <w:p w:rsidR="004B453A" w:rsidRDefault="004B453A" w:rsidP="00837877">
      <w:pPr>
        <w:spacing w:after="0" w:line="240" w:lineRule="auto"/>
        <w:jc w:val="right"/>
        <w:rPr>
          <w:rFonts w:ascii="Arial" w:hAnsi="Arial" w:cs="Arial"/>
        </w:rPr>
      </w:pPr>
    </w:p>
    <w:p w:rsidR="00B97FFC" w:rsidRPr="00837877" w:rsidRDefault="00837877" w:rsidP="00B97FFC">
      <w:pPr>
        <w:spacing w:after="0" w:line="240" w:lineRule="auto"/>
        <w:jc w:val="both"/>
        <w:rPr>
          <w:rFonts w:ascii="Arial" w:hAnsi="Arial" w:cs="Arial"/>
          <w:b/>
          <w:sz w:val="28"/>
        </w:rPr>
      </w:pPr>
      <w:r w:rsidRPr="00837877">
        <w:rPr>
          <w:rFonts w:ascii="Arial" w:hAnsi="Arial" w:cs="Arial"/>
          <w:b/>
          <w:sz w:val="28"/>
        </w:rPr>
        <w:t xml:space="preserve">Hervé Morin présente la </w:t>
      </w:r>
      <w:r w:rsidR="00B97FFC" w:rsidRPr="00837877">
        <w:rPr>
          <w:rFonts w:ascii="Arial" w:hAnsi="Arial" w:cs="Arial"/>
          <w:b/>
          <w:sz w:val="28"/>
        </w:rPr>
        <w:t>politique régionale en faveur du cinéma et de l’audiovisuel en Normandie à Deauville</w:t>
      </w:r>
    </w:p>
    <w:p w:rsidR="00B97FFC" w:rsidRDefault="00B97FFC" w:rsidP="00B97FFC">
      <w:pPr>
        <w:spacing w:after="0" w:line="240" w:lineRule="auto"/>
        <w:jc w:val="both"/>
        <w:rPr>
          <w:rFonts w:ascii="Arial" w:hAnsi="Arial" w:cs="Arial"/>
          <w:b/>
        </w:rPr>
      </w:pPr>
    </w:p>
    <w:p w:rsidR="00CA10ED" w:rsidRDefault="00B97FFC" w:rsidP="009F59BC">
      <w:pPr>
        <w:spacing w:after="0" w:line="240" w:lineRule="auto"/>
        <w:jc w:val="both"/>
        <w:rPr>
          <w:rFonts w:ascii="Arial" w:hAnsi="Arial" w:cs="Arial"/>
          <w:b/>
        </w:rPr>
      </w:pPr>
      <w:r w:rsidRPr="00B97FFC">
        <w:rPr>
          <w:rFonts w:ascii="Arial" w:hAnsi="Arial" w:cs="Arial"/>
          <w:b/>
        </w:rPr>
        <w:t>Hervé Morin, Président de la Région Normandie a conclu</w:t>
      </w:r>
      <w:r w:rsidR="00F06AD8">
        <w:rPr>
          <w:rFonts w:ascii="Arial" w:hAnsi="Arial" w:cs="Arial"/>
          <w:b/>
        </w:rPr>
        <w:t>, ce jour,</w:t>
      </w:r>
      <w:r w:rsidR="009D2356">
        <w:rPr>
          <w:rFonts w:ascii="Arial" w:hAnsi="Arial" w:cs="Arial"/>
          <w:b/>
        </w:rPr>
        <w:t xml:space="preserve"> à Deauville, </w:t>
      </w:r>
      <w:r w:rsidRPr="00B97FFC">
        <w:rPr>
          <w:rFonts w:ascii="Arial" w:hAnsi="Arial" w:cs="Arial"/>
          <w:b/>
        </w:rPr>
        <w:t>l’assemblée générale du 71</w:t>
      </w:r>
      <w:r w:rsidRPr="00837877">
        <w:rPr>
          <w:rFonts w:ascii="Arial" w:hAnsi="Arial" w:cs="Arial"/>
          <w:b/>
          <w:vertAlign w:val="superscript"/>
        </w:rPr>
        <w:t>ème</w:t>
      </w:r>
      <w:r w:rsidRPr="00B97FFC">
        <w:rPr>
          <w:rFonts w:ascii="Arial" w:hAnsi="Arial" w:cs="Arial"/>
          <w:b/>
        </w:rPr>
        <w:t xml:space="preserve"> congrès de la chambre syndicale des cinémas de </w:t>
      </w:r>
      <w:r w:rsidR="009D2356">
        <w:rPr>
          <w:rFonts w:ascii="Arial" w:hAnsi="Arial" w:cs="Arial"/>
          <w:b/>
        </w:rPr>
        <w:t>Normandie, aux côtés de</w:t>
      </w:r>
      <w:r w:rsidRPr="00B97FFC">
        <w:rPr>
          <w:rFonts w:ascii="Arial" w:hAnsi="Arial" w:cs="Arial"/>
          <w:b/>
        </w:rPr>
        <w:t xml:space="preserve"> </w:t>
      </w:r>
      <w:r w:rsidR="009D2356" w:rsidRPr="009D2356">
        <w:rPr>
          <w:rFonts w:ascii="Arial" w:hAnsi="Arial" w:cs="Arial"/>
          <w:b/>
        </w:rPr>
        <w:t xml:space="preserve">Richard </w:t>
      </w:r>
      <w:proofErr w:type="spellStart"/>
      <w:r w:rsidR="009D2356" w:rsidRPr="009D2356">
        <w:rPr>
          <w:rFonts w:ascii="Arial" w:hAnsi="Arial" w:cs="Arial"/>
          <w:b/>
        </w:rPr>
        <w:t>Patry</w:t>
      </w:r>
      <w:proofErr w:type="spellEnd"/>
      <w:r w:rsidR="009D2356" w:rsidRPr="009D2356">
        <w:rPr>
          <w:rFonts w:ascii="Arial" w:hAnsi="Arial" w:cs="Arial"/>
          <w:b/>
        </w:rPr>
        <w:t>, Président de l’Agence Normandie Images, Président de la Chambre Syndic</w:t>
      </w:r>
      <w:r w:rsidR="009D2356">
        <w:rPr>
          <w:rFonts w:ascii="Arial" w:hAnsi="Arial" w:cs="Arial"/>
          <w:b/>
        </w:rPr>
        <w:t>ale des Cinémas de Normandie,</w:t>
      </w:r>
      <w:r w:rsidR="009D2356" w:rsidRPr="009D2356">
        <w:rPr>
          <w:rFonts w:ascii="Arial" w:hAnsi="Arial" w:cs="Arial"/>
          <w:b/>
        </w:rPr>
        <w:t xml:space="preserve"> de Patrick </w:t>
      </w:r>
      <w:proofErr w:type="spellStart"/>
      <w:r w:rsidR="009D2356" w:rsidRPr="009D2356">
        <w:rPr>
          <w:rFonts w:ascii="Arial" w:hAnsi="Arial" w:cs="Arial"/>
          <w:b/>
        </w:rPr>
        <w:t>Gomont</w:t>
      </w:r>
      <w:proofErr w:type="spellEnd"/>
      <w:r w:rsidR="009D2356" w:rsidRPr="009D2356">
        <w:rPr>
          <w:rFonts w:ascii="Arial" w:hAnsi="Arial" w:cs="Arial"/>
          <w:b/>
        </w:rPr>
        <w:t>, Vice-président chargé de la Culture et du Patrimoine</w:t>
      </w:r>
      <w:r w:rsidR="009D2356">
        <w:rPr>
          <w:rFonts w:ascii="Arial" w:hAnsi="Arial" w:cs="Arial"/>
          <w:b/>
        </w:rPr>
        <w:t>, et des</w:t>
      </w:r>
      <w:r w:rsidR="009D2356" w:rsidRPr="009D2356">
        <w:rPr>
          <w:rFonts w:ascii="Arial" w:hAnsi="Arial" w:cs="Arial"/>
          <w:b/>
        </w:rPr>
        <w:t xml:space="preserve"> </w:t>
      </w:r>
      <w:r w:rsidRPr="00B97FFC">
        <w:rPr>
          <w:rFonts w:ascii="Arial" w:hAnsi="Arial" w:cs="Arial"/>
          <w:b/>
        </w:rPr>
        <w:t>représentants du Centre national du cinéma</w:t>
      </w:r>
      <w:r w:rsidR="00AC15EB" w:rsidRPr="00AC15EB">
        <w:t xml:space="preserve"> </w:t>
      </w:r>
      <w:r w:rsidR="00AC15EB" w:rsidRPr="00AC15EB">
        <w:rPr>
          <w:rFonts w:ascii="Arial" w:hAnsi="Arial" w:cs="Arial"/>
          <w:b/>
        </w:rPr>
        <w:t>et de l'image animée</w:t>
      </w:r>
      <w:r w:rsidR="009F59BC">
        <w:rPr>
          <w:rFonts w:ascii="Arial" w:hAnsi="Arial" w:cs="Arial"/>
          <w:b/>
        </w:rPr>
        <w:t xml:space="preserve"> (CNC)</w:t>
      </w:r>
      <w:r w:rsidRPr="00B97FFC">
        <w:rPr>
          <w:rFonts w:ascii="Arial" w:hAnsi="Arial" w:cs="Arial"/>
          <w:b/>
        </w:rPr>
        <w:t xml:space="preserve">. </w:t>
      </w:r>
    </w:p>
    <w:p w:rsidR="00CA10ED" w:rsidRDefault="00CA10ED" w:rsidP="009F59BC">
      <w:pPr>
        <w:spacing w:after="0" w:line="240" w:lineRule="auto"/>
        <w:jc w:val="both"/>
        <w:rPr>
          <w:rFonts w:ascii="Arial" w:hAnsi="Arial" w:cs="Arial"/>
          <w:b/>
        </w:rPr>
      </w:pPr>
    </w:p>
    <w:p w:rsidR="009D2356" w:rsidRPr="009D2356" w:rsidRDefault="00F06AD8" w:rsidP="009F59BC">
      <w:pPr>
        <w:spacing w:after="0" w:line="240" w:lineRule="auto"/>
        <w:jc w:val="both"/>
        <w:rPr>
          <w:rFonts w:ascii="Arial" w:hAnsi="Arial" w:cs="Arial"/>
          <w:b/>
        </w:rPr>
      </w:pPr>
      <w:r>
        <w:rPr>
          <w:rFonts w:ascii="Arial" w:hAnsi="Arial" w:cs="Arial"/>
          <w:b/>
        </w:rPr>
        <w:t xml:space="preserve">A cette occasion, le Président de Région a présenté </w:t>
      </w:r>
      <w:r w:rsidR="00B97FFC" w:rsidRPr="00B97FFC">
        <w:rPr>
          <w:rFonts w:ascii="Arial" w:hAnsi="Arial" w:cs="Arial"/>
          <w:b/>
        </w:rPr>
        <w:t xml:space="preserve">aux professionnels du cinéma </w:t>
      </w:r>
      <w:r>
        <w:rPr>
          <w:rFonts w:ascii="Arial" w:hAnsi="Arial" w:cs="Arial"/>
          <w:b/>
        </w:rPr>
        <w:t>et de l’audiovisuel,</w:t>
      </w:r>
      <w:r w:rsidR="00B97FFC" w:rsidRPr="00B97FFC">
        <w:rPr>
          <w:rFonts w:ascii="Arial" w:hAnsi="Arial" w:cs="Arial"/>
          <w:b/>
        </w:rPr>
        <w:t xml:space="preserve"> la politique culturelle régionale </w:t>
      </w:r>
      <w:r>
        <w:rPr>
          <w:rFonts w:ascii="Arial" w:hAnsi="Arial" w:cs="Arial"/>
          <w:b/>
        </w:rPr>
        <w:t>en faveur d</w:t>
      </w:r>
      <w:r w:rsidR="009D2356">
        <w:rPr>
          <w:rFonts w:ascii="Arial" w:hAnsi="Arial" w:cs="Arial"/>
          <w:b/>
        </w:rPr>
        <w:t xml:space="preserve">e ce secteur. La Région </w:t>
      </w:r>
      <w:r w:rsidR="009F59BC">
        <w:rPr>
          <w:rFonts w:ascii="Arial" w:hAnsi="Arial" w:cs="Arial"/>
          <w:b/>
        </w:rPr>
        <w:t>y consacre</w:t>
      </w:r>
      <w:r w:rsidR="009D2356">
        <w:rPr>
          <w:rFonts w:ascii="Arial" w:hAnsi="Arial" w:cs="Arial"/>
          <w:b/>
        </w:rPr>
        <w:t xml:space="preserve"> chaque année plus 5,4 millions d’euros.</w:t>
      </w:r>
    </w:p>
    <w:p w:rsidR="00B97FFC" w:rsidRPr="00B97FFC" w:rsidRDefault="00B97FFC" w:rsidP="00B97FFC">
      <w:pPr>
        <w:spacing w:after="0" w:line="240" w:lineRule="auto"/>
        <w:jc w:val="both"/>
        <w:rPr>
          <w:rFonts w:ascii="Arial" w:hAnsi="Arial" w:cs="Arial"/>
          <w:b/>
        </w:rPr>
      </w:pPr>
    </w:p>
    <w:p w:rsidR="00B97FFC" w:rsidRDefault="00B97FFC" w:rsidP="00B97FFC">
      <w:pPr>
        <w:spacing w:after="0" w:line="240" w:lineRule="auto"/>
        <w:jc w:val="both"/>
        <w:rPr>
          <w:rFonts w:ascii="Arial" w:hAnsi="Arial" w:cs="Arial"/>
        </w:rPr>
      </w:pPr>
      <w:r w:rsidRPr="009F59BC">
        <w:rPr>
          <w:rFonts w:ascii="Arial" w:hAnsi="Arial" w:cs="Arial"/>
          <w:i/>
        </w:rPr>
        <w:t xml:space="preserve">« Depuis l’aide à l’émergence des talents régionaux, jusqu’à l’accueil de nouveaux réalisateurs et sociétés de production, en passant par le développement de l’accueil de tournages, les actions d’éducation aux images, le soutien aux salles labellisées… la Région </w:t>
      </w:r>
      <w:r w:rsidR="009D2356" w:rsidRPr="009F59BC">
        <w:rPr>
          <w:rFonts w:ascii="Arial" w:hAnsi="Arial" w:cs="Arial"/>
          <w:i/>
        </w:rPr>
        <w:t>entend</w:t>
      </w:r>
      <w:r w:rsidRPr="009F59BC">
        <w:rPr>
          <w:rFonts w:ascii="Arial" w:hAnsi="Arial" w:cs="Arial"/>
          <w:i/>
        </w:rPr>
        <w:t xml:space="preserve"> faire de la Normandie un territoire attractif et rayonnant à l’international, en permettant au plus grand nombre de Normands d’accéder à des programmes de qualité, de toute nature, dans toutes les salles de cinéma </w:t>
      </w:r>
      <w:r w:rsidR="009D2356" w:rsidRPr="009F59BC">
        <w:rPr>
          <w:rFonts w:ascii="Arial" w:hAnsi="Arial" w:cs="Arial"/>
          <w:i/>
        </w:rPr>
        <w:t>du</w:t>
      </w:r>
      <w:r w:rsidRPr="009F59BC">
        <w:rPr>
          <w:rFonts w:ascii="Arial" w:hAnsi="Arial" w:cs="Arial"/>
          <w:i/>
        </w:rPr>
        <w:t xml:space="preserve"> territoire</w:t>
      </w:r>
      <w:r w:rsidR="009D2356" w:rsidRPr="009F59BC">
        <w:rPr>
          <w:rFonts w:ascii="Arial" w:hAnsi="Arial" w:cs="Arial"/>
          <w:i/>
        </w:rPr>
        <w:t xml:space="preserve"> » </w:t>
      </w:r>
      <w:r w:rsidR="004B453A">
        <w:rPr>
          <w:rFonts w:ascii="Arial" w:hAnsi="Arial" w:cs="Arial"/>
        </w:rPr>
        <w:t>déclare</w:t>
      </w:r>
      <w:r w:rsidR="009D2356" w:rsidRPr="009F59BC">
        <w:rPr>
          <w:rFonts w:ascii="Arial" w:hAnsi="Arial" w:cs="Arial"/>
        </w:rPr>
        <w:t xml:space="preserve"> Hervé Morin, Président de la Région Normandie. </w:t>
      </w:r>
    </w:p>
    <w:p w:rsidR="009F59BC" w:rsidRDefault="009F59BC" w:rsidP="00B97FFC">
      <w:pPr>
        <w:spacing w:after="0" w:line="240" w:lineRule="auto"/>
        <w:jc w:val="both"/>
        <w:rPr>
          <w:rFonts w:ascii="Arial" w:hAnsi="Arial" w:cs="Arial"/>
        </w:rPr>
      </w:pPr>
    </w:p>
    <w:p w:rsidR="009F59BC" w:rsidRPr="00AC15EB" w:rsidRDefault="00AC15EB" w:rsidP="00AC15EB">
      <w:pPr>
        <w:spacing w:after="120" w:line="240" w:lineRule="auto"/>
        <w:jc w:val="both"/>
        <w:rPr>
          <w:rFonts w:ascii="Arial" w:hAnsi="Arial" w:cs="Arial"/>
          <w:b/>
          <w:sz w:val="24"/>
        </w:rPr>
      </w:pPr>
      <w:r>
        <w:rPr>
          <w:rFonts w:ascii="Arial" w:hAnsi="Arial" w:cs="Arial"/>
          <w:b/>
          <w:sz w:val="24"/>
        </w:rPr>
        <w:t>Un partenariat avec l’Etat et le CNC</w:t>
      </w:r>
      <w:r w:rsidRPr="00AC15EB">
        <w:rPr>
          <w:rFonts w:ascii="Arial" w:hAnsi="Arial" w:cs="Arial"/>
          <w:b/>
          <w:sz w:val="24"/>
        </w:rPr>
        <w:t xml:space="preserve"> pour favoriser le développement de la filière </w:t>
      </w:r>
      <w:r>
        <w:rPr>
          <w:rFonts w:ascii="Arial" w:hAnsi="Arial" w:cs="Arial"/>
          <w:b/>
          <w:sz w:val="24"/>
        </w:rPr>
        <w:t>en Normandie</w:t>
      </w:r>
    </w:p>
    <w:p w:rsidR="00AC15EB" w:rsidRPr="00AC15EB" w:rsidRDefault="00AC15EB" w:rsidP="00AC15EB">
      <w:pPr>
        <w:spacing w:after="120" w:line="240" w:lineRule="auto"/>
        <w:jc w:val="both"/>
        <w:rPr>
          <w:rFonts w:ascii="Arial" w:hAnsi="Arial" w:cs="Arial"/>
        </w:rPr>
      </w:pPr>
      <w:r w:rsidRPr="00AC15EB">
        <w:rPr>
          <w:rFonts w:ascii="Arial" w:hAnsi="Arial" w:cs="Arial"/>
        </w:rPr>
        <w:t>La politique de la Région Normandie, au sein de la convention Région/Etat/CNC 2017-2018-2019 en cours vise plusieurs objectifs :</w:t>
      </w:r>
    </w:p>
    <w:p w:rsidR="00AC15EB" w:rsidRPr="00AC15EB" w:rsidRDefault="00AC15EB" w:rsidP="00AC15EB">
      <w:pPr>
        <w:pStyle w:val="Paragraphedeliste"/>
        <w:numPr>
          <w:ilvl w:val="0"/>
          <w:numId w:val="2"/>
        </w:numPr>
        <w:spacing w:after="0" w:line="240" w:lineRule="auto"/>
        <w:contextualSpacing w:val="0"/>
        <w:jc w:val="both"/>
        <w:rPr>
          <w:rFonts w:ascii="Arial" w:hAnsi="Arial" w:cs="Arial"/>
        </w:rPr>
      </w:pPr>
      <w:r w:rsidRPr="00906AC1">
        <w:rPr>
          <w:rFonts w:ascii="Arial" w:hAnsi="Arial" w:cs="Arial"/>
          <w:b/>
        </w:rPr>
        <w:t>Renforcer l’économie de la filière, contribuer à son développement et à sa structuration </w:t>
      </w:r>
      <w:r w:rsidRPr="00AC15EB">
        <w:rPr>
          <w:rFonts w:ascii="Arial" w:hAnsi="Arial" w:cs="Arial"/>
        </w:rPr>
        <w:t>;</w:t>
      </w:r>
    </w:p>
    <w:p w:rsidR="00AC15EB" w:rsidRPr="009F59BC" w:rsidRDefault="00AC15EB" w:rsidP="00AC15EB">
      <w:pPr>
        <w:pStyle w:val="Paragraphedeliste"/>
        <w:numPr>
          <w:ilvl w:val="0"/>
          <w:numId w:val="2"/>
        </w:numPr>
        <w:spacing w:after="0" w:line="240" w:lineRule="auto"/>
        <w:contextualSpacing w:val="0"/>
        <w:jc w:val="both"/>
        <w:rPr>
          <w:rFonts w:ascii="Arial" w:hAnsi="Arial" w:cs="Arial"/>
        </w:rPr>
      </w:pPr>
      <w:r w:rsidRPr="009F59BC">
        <w:rPr>
          <w:rFonts w:ascii="Arial" w:hAnsi="Arial" w:cs="Arial"/>
        </w:rPr>
        <w:t>Soutenir la création, la diffusion et accompagner l’ensemble des professionnels ;</w:t>
      </w:r>
    </w:p>
    <w:p w:rsidR="00AC15EB" w:rsidRPr="009F59BC" w:rsidRDefault="00AC15EB" w:rsidP="00AC15EB">
      <w:pPr>
        <w:pStyle w:val="Paragraphedeliste"/>
        <w:numPr>
          <w:ilvl w:val="0"/>
          <w:numId w:val="2"/>
        </w:numPr>
        <w:spacing w:after="0" w:line="240" w:lineRule="auto"/>
        <w:contextualSpacing w:val="0"/>
        <w:jc w:val="both"/>
        <w:rPr>
          <w:rFonts w:ascii="Arial" w:hAnsi="Arial" w:cs="Arial"/>
        </w:rPr>
      </w:pPr>
      <w:r w:rsidRPr="009F59BC">
        <w:rPr>
          <w:rFonts w:ascii="Arial" w:hAnsi="Arial" w:cs="Arial"/>
        </w:rPr>
        <w:t>Favoriser l’accès et la pratique de tous les publics à une offre diversifiée et de qualité ;</w:t>
      </w:r>
    </w:p>
    <w:p w:rsidR="00AC15EB" w:rsidRPr="009F59BC" w:rsidRDefault="00AC15EB" w:rsidP="00AC15EB">
      <w:pPr>
        <w:pStyle w:val="Paragraphedeliste"/>
        <w:numPr>
          <w:ilvl w:val="0"/>
          <w:numId w:val="2"/>
        </w:numPr>
        <w:spacing w:after="0" w:line="240" w:lineRule="auto"/>
        <w:contextualSpacing w:val="0"/>
        <w:jc w:val="both"/>
        <w:rPr>
          <w:rFonts w:ascii="Arial" w:hAnsi="Arial" w:cs="Arial"/>
        </w:rPr>
      </w:pPr>
      <w:r w:rsidRPr="009F59BC">
        <w:rPr>
          <w:rFonts w:ascii="Arial" w:hAnsi="Arial" w:cs="Arial"/>
        </w:rPr>
        <w:t>Contribuer à l’aménagement et au maillage culturel du territoire ;</w:t>
      </w:r>
    </w:p>
    <w:p w:rsidR="00AC15EB" w:rsidRPr="009F59BC" w:rsidRDefault="00AC15EB" w:rsidP="00AC15EB">
      <w:pPr>
        <w:pStyle w:val="Paragraphedeliste"/>
        <w:numPr>
          <w:ilvl w:val="0"/>
          <w:numId w:val="2"/>
        </w:numPr>
        <w:spacing w:after="0" w:line="240" w:lineRule="auto"/>
        <w:contextualSpacing w:val="0"/>
        <w:jc w:val="both"/>
        <w:rPr>
          <w:rFonts w:ascii="Arial" w:hAnsi="Arial" w:cs="Arial"/>
        </w:rPr>
      </w:pPr>
      <w:r w:rsidRPr="009F59BC">
        <w:rPr>
          <w:rFonts w:ascii="Arial" w:hAnsi="Arial" w:cs="Arial"/>
        </w:rPr>
        <w:t>Contribuer à la mise en œuvre de politique d’éducation à l’image ;</w:t>
      </w:r>
    </w:p>
    <w:p w:rsidR="00AC15EB" w:rsidRPr="009F59BC" w:rsidRDefault="00AC15EB" w:rsidP="00AC15EB">
      <w:pPr>
        <w:pStyle w:val="Paragraphedeliste"/>
        <w:numPr>
          <w:ilvl w:val="0"/>
          <w:numId w:val="2"/>
        </w:numPr>
        <w:spacing w:after="0" w:line="240" w:lineRule="auto"/>
        <w:contextualSpacing w:val="0"/>
        <w:jc w:val="both"/>
        <w:rPr>
          <w:rFonts w:ascii="Arial" w:hAnsi="Arial" w:cs="Arial"/>
        </w:rPr>
      </w:pPr>
      <w:r w:rsidRPr="009F59BC">
        <w:rPr>
          <w:rFonts w:ascii="Arial" w:hAnsi="Arial" w:cs="Arial"/>
        </w:rPr>
        <w:t>Renforcer et valoriser la mémoire audiovisuelle et le patrimoine cinématographique régional ;</w:t>
      </w:r>
    </w:p>
    <w:p w:rsidR="00AC15EB" w:rsidRPr="009F59BC" w:rsidRDefault="00AC15EB" w:rsidP="00AC15EB">
      <w:pPr>
        <w:pStyle w:val="Paragraphedeliste"/>
        <w:numPr>
          <w:ilvl w:val="0"/>
          <w:numId w:val="2"/>
        </w:numPr>
        <w:spacing w:after="0" w:line="240" w:lineRule="auto"/>
        <w:contextualSpacing w:val="0"/>
        <w:jc w:val="both"/>
        <w:rPr>
          <w:rFonts w:ascii="Arial" w:hAnsi="Arial" w:cs="Arial"/>
        </w:rPr>
      </w:pPr>
      <w:r w:rsidRPr="009F59BC">
        <w:rPr>
          <w:rFonts w:ascii="Arial" w:hAnsi="Arial" w:cs="Arial"/>
        </w:rPr>
        <w:t>Relever les défis liés aux innovations numériques, aux nouveaux médias et aux nouveaux usages ;</w:t>
      </w:r>
    </w:p>
    <w:p w:rsidR="00AC15EB" w:rsidRPr="009F59BC" w:rsidRDefault="00AC15EB" w:rsidP="00AC15EB">
      <w:pPr>
        <w:pStyle w:val="Paragraphedeliste"/>
        <w:numPr>
          <w:ilvl w:val="0"/>
          <w:numId w:val="2"/>
        </w:numPr>
        <w:spacing w:after="0" w:line="240" w:lineRule="auto"/>
        <w:contextualSpacing w:val="0"/>
        <w:jc w:val="both"/>
        <w:rPr>
          <w:rFonts w:ascii="Arial" w:hAnsi="Arial" w:cs="Arial"/>
        </w:rPr>
      </w:pPr>
      <w:r w:rsidRPr="009F59BC">
        <w:rPr>
          <w:rFonts w:ascii="Arial" w:hAnsi="Arial" w:cs="Arial"/>
        </w:rPr>
        <w:t>Dynamiser la visibilité et l’attractivité de la Normandie ;</w:t>
      </w:r>
    </w:p>
    <w:p w:rsidR="00AC15EB" w:rsidRPr="009F59BC" w:rsidRDefault="00AC15EB" w:rsidP="00AC15EB">
      <w:pPr>
        <w:pStyle w:val="Paragraphedeliste"/>
        <w:numPr>
          <w:ilvl w:val="0"/>
          <w:numId w:val="2"/>
        </w:numPr>
        <w:spacing w:after="0" w:line="240" w:lineRule="auto"/>
        <w:contextualSpacing w:val="0"/>
        <w:jc w:val="both"/>
        <w:rPr>
          <w:rFonts w:ascii="Arial" w:hAnsi="Arial" w:cs="Arial"/>
        </w:rPr>
      </w:pPr>
      <w:r w:rsidRPr="009F59BC">
        <w:rPr>
          <w:rFonts w:ascii="Arial" w:hAnsi="Arial" w:cs="Arial"/>
        </w:rPr>
        <w:t xml:space="preserve">Contribuer au dynamisme de l’écosystème de la filière cinéma et audiovisuelle </w:t>
      </w:r>
    </w:p>
    <w:p w:rsidR="00AC15EB" w:rsidRPr="009F59BC" w:rsidRDefault="00AC15EB" w:rsidP="00AC15EB">
      <w:pPr>
        <w:spacing w:after="0" w:line="240" w:lineRule="auto"/>
        <w:jc w:val="both"/>
        <w:rPr>
          <w:rFonts w:ascii="Arial" w:hAnsi="Arial" w:cs="Arial"/>
        </w:rPr>
      </w:pPr>
    </w:p>
    <w:p w:rsidR="00AC15EB" w:rsidRPr="00AC15EB" w:rsidRDefault="00AC15EB" w:rsidP="00AC15EB">
      <w:pPr>
        <w:spacing w:after="120" w:line="240" w:lineRule="auto"/>
        <w:jc w:val="both"/>
        <w:rPr>
          <w:rFonts w:ascii="Arial" w:hAnsi="Arial" w:cs="Arial"/>
          <w:b/>
          <w:sz w:val="24"/>
        </w:rPr>
      </w:pPr>
      <w:r w:rsidRPr="00AC15EB">
        <w:rPr>
          <w:rFonts w:ascii="Arial" w:hAnsi="Arial" w:cs="Arial"/>
          <w:b/>
          <w:sz w:val="24"/>
        </w:rPr>
        <w:t>Des</w:t>
      </w:r>
      <w:r>
        <w:rPr>
          <w:rFonts w:ascii="Arial" w:hAnsi="Arial" w:cs="Arial"/>
          <w:b/>
          <w:sz w:val="24"/>
        </w:rPr>
        <w:t xml:space="preserve"> perspectives d’</w:t>
      </w:r>
      <w:r w:rsidRPr="00AC15EB">
        <w:rPr>
          <w:rFonts w:ascii="Arial" w:hAnsi="Arial" w:cs="Arial"/>
          <w:b/>
          <w:sz w:val="24"/>
        </w:rPr>
        <w:t xml:space="preserve">évolutions en 2020 </w:t>
      </w:r>
    </w:p>
    <w:p w:rsidR="00B97FFC" w:rsidRPr="009F59BC" w:rsidRDefault="00B97FFC" w:rsidP="00FC6EB6">
      <w:pPr>
        <w:spacing w:after="120" w:line="240" w:lineRule="auto"/>
        <w:jc w:val="both"/>
        <w:rPr>
          <w:rFonts w:ascii="Arial" w:hAnsi="Arial" w:cs="Arial"/>
        </w:rPr>
      </w:pPr>
      <w:r w:rsidRPr="00AC15EB">
        <w:rPr>
          <w:rFonts w:ascii="Arial" w:hAnsi="Arial" w:cs="Arial"/>
        </w:rPr>
        <w:t>La prochaine convention de coopération</w:t>
      </w:r>
      <w:r w:rsidR="00AC15EB" w:rsidRPr="00AC15EB">
        <w:rPr>
          <w:rFonts w:ascii="Arial" w:hAnsi="Arial" w:cs="Arial"/>
        </w:rPr>
        <w:t xml:space="preserve"> triennale</w:t>
      </w:r>
      <w:r w:rsidRPr="00AC15EB">
        <w:rPr>
          <w:rFonts w:ascii="Arial" w:hAnsi="Arial" w:cs="Arial"/>
        </w:rPr>
        <w:t xml:space="preserve"> pour le cinéma et l’image animée sera signée </w:t>
      </w:r>
      <w:r w:rsidR="00AC15EB" w:rsidRPr="00AC15EB">
        <w:rPr>
          <w:rFonts w:ascii="Arial" w:hAnsi="Arial" w:cs="Arial"/>
        </w:rPr>
        <w:t>en 2020 entre la Région Normandie</w:t>
      </w:r>
      <w:r w:rsidRPr="00AC15EB">
        <w:rPr>
          <w:rFonts w:ascii="Arial" w:hAnsi="Arial" w:cs="Arial"/>
        </w:rPr>
        <w:t xml:space="preserve"> l’Etat et le CN</w:t>
      </w:r>
      <w:r w:rsidR="00AC15EB" w:rsidRPr="00AC15EB">
        <w:rPr>
          <w:rFonts w:ascii="Arial" w:hAnsi="Arial" w:cs="Arial"/>
        </w:rPr>
        <w:t>C</w:t>
      </w:r>
      <w:r w:rsidRPr="00AC15EB">
        <w:rPr>
          <w:rFonts w:ascii="Arial" w:hAnsi="Arial" w:cs="Arial"/>
        </w:rPr>
        <w:t xml:space="preserve">. La Région Normandie et l’agence régionale </w:t>
      </w:r>
      <w:r w:rsidRPr="00AC15EB">
        <w:rPr>
          <w:rFonts w:ascii="Arial" w:hAnsi="Arial" w:cs="Arial"/>
        </w:rPr>
        <w:lastRenderedPageBreak/>
        <w:t>Normandie Images réfléchissent dès à présent aux termes de cette nouvelle convention et notamment aux évolutions envisagées </w:t>
      </w:r>
      <w:r w:rsidRPr="009F59BC">
        <w:rPr>
          <w:rFonts w:ascii="Arial" w:hAnsi="Arial" w:cs="Arial"/>
        </w:rPr>
        <w:t xml:space="preserve">: </w:t>
      </w:r>
    </w:p>
    <w:p w:rsidR="00B97FFC" w:rsidRPr="009F59BC" w:rsidRDefault="00B97FFC" w:rsidP="00906AC1">
      <w:pPr>
        <w:pStyle w:val="Paragraphedeliste"/>
        <w:numPr>
          <w:ilvl w:val="0"/>
          <w:numId w:val="1"/>
        </w:numPr>
        <w:spacing w:after="120" w:line="240" w:lineRule="auto"/>
        <w:ind w:left="714" w:hanging="357"/>
        <w:contextualSpacing w:val="0"/>
        <w:jc w:val="both"/>
        <w:rPr>
          <w:rFonts w:ascii="Arial" w:hAnsi="Arial" w:cs="Arial"/>
        </w:rPr>
      </w:pPr>
      <w:r w:rsidRPr="009F59BC">
        <w:rPr>
          <w:rFonts w:ascii="Arial" w:hAnsi="Arial" w:cs="Arial"/>
          <w:b/>
        </w:rPr>
        <w:t>Développer l’accueil des tournages</w:t>
      </w:r>
      <w:r w:rsidRPr="009F59BC">
        <w:rPr>
          <w:rFonts w:ascii="Arial" w:hAnsi="Arial" w:cs="Arial"/>
        </w:rPr>
        <w:t xml:space="preserve"> est l’un des objectifs prioritaires afin d’accroitre </w:t>
      </w:r>
      <w:r w:rsidRPr="009F59BC">
        <w:rPr>
          <w:rFonts w:ascii="Arial" w:hAnsi="Arial" w:cs="Arial"/>
          <w:b/>
        </w:rPr>
        <w:t>l’attractivité et le rayonnement</w:t>
      </w:r>
      <w:r w:rsidRPr="009F59BC">
        <w:rPr>
          <w:rFonts w:ascii="Arial" w:hAnsi="Arial" w:cs="Arial"/>
        </w:rPr>
        <w:t xml:space="preserve"> du territoire. Normandie Images a mené </w:t>
      </w:r>
      <w:r w:rsidR="00906AC1">
        <w:rPr>
          <w:rFonts w:ascii="Arial" w:hAnsi="Arial" w:cs="Arial"/>
        </w:rPr>
        <w:t>un</w:t>
      </w:r>
      <w:r w:rsidRPr="009F59BC">
        <w:rPr>
          <w:rFonts w:ascii="Arial" w:hAnsi="Arial" w:cs="Arial"/>
        </w:rPr>
        <w:t xml:space="preserve"> travail de recensement des ressources professionnelles du territoire par le biais d’un questionnaire envoyé à 300 entreprises.  Normandie Images a</w:t>
      </w:r>
      <w:r w:rsidR="00906AC1">
        <w:rPr>
          <w:rFonts w:ascii="Arial" w:hAnsi="Arial" w:cs="Arial"/>
        </w:rPr>
        <w:t>, par ailleurs,</w:t>
      </w:r>
      <w:r w:rsidRPr="009F59BC">
        <w:rPr>
          <w:rFonts w:ascii="Arial" w:hAnsi="Arial" w:cs="Arial"/>
        </w:rPr>
        <w:t xml:space="preserve"> engagé un travail avec les structures intercommunales permettant de </w:t>
      </w:r>
      <w:r w:rsidRPr="009F59BC">
        <w:rPr>
          <w:rFonts w:ascii="Arial" w:hAnsi="Arial" w:cs="Arial"/>
          <w:b/>
        </w:rPr>
        <w:t xml:space="preserve">mettre en place des campagnes de repérage et des </w:t>
      </w:r>
      <w:proofErr w:type="spellStart"/>
      <w:r w:rsidRPr="009F59BC">
        <w:rPr>
          <w:rFonts w:ascii="Arial" w:hAnsi="Arial" w:cs="Arial"/>
          <w:b/>
        </w:rPr>
        <w:t>educ</w:t>
      </w:r>
      <w:proofErr w:type="spellEnd"/>
      <w:r w:rsidRPr="009F59BC">
        <w:rPr>
          <w:rFonts w:ascii="Arial" w:hAnsi="Arial" w:cs="Arial"/>
          <w:b/>
        </w:rPr>
        <w:t>-tours ciblés</w:t>
      </w:r>
      <w:r w:rsidRPr="009F59BC">
        <w:rPr>
          <w:rFonts w:ascii="Arial" w:hAnsi="Arial" w:cs="Arial"/>
        </w:rPr>
        <w:t xml:space="preserve"> en direction de scénaristes et producteurs ;</w:t>
      </w:r>
    </w:p>
    <w:p w:rsidR="00B97FFC" w:rsidRPr="009F59BC" w:rsidRDefault="00B97FFC" w:rsidP="00906AC1">
      <w:pPr>
        <w:pStyle w:val="Paragraphedeliste"/>
        <w:numPr>
          <w:ilvl w:val="0"/>
          <w:numId w:val="1"/>
        </w:numPr>
        <w:spacing w:after="120" w:line="240" w:lineRule="auto"/>
        <w:ind w:left="714" w:hanging="357"/>
        <w:contextualSpacing w:val="0"/>
        <w:jc w:val="both"/>
        <w:rPr>
          <w:rFonts w:ascii="Arial" w:hAnsi="Arial" w:cs="Arial"/>
        </w:rPr>
      </w:pPr>
      <w:r w:rsidRPr="009F59BC">
        <w:rPr>
          <w:rFonts w:ascii="Arial" w:hAnsi="Arial" w:cs="Arial"/>
          <w:b/>
        </w:rPr>
        <w:t>Renforcer l’aide à l’écriture et favoriser l’émergence des jeunes talents normands</w:t>
      </w:r>
      <w:r w:rsidRPr="009F59BC">
        <w:rPr>
          <w:rFonts w:ascii="Arial" w:hAnsi="Arial" w:cs="Arial"/>
        </w:rPr>
        <w:t xml:space="preserve"> en </w:t>
      </w:r>
      <w:proofErr w:type="gramStart"/>
      <w:r w:rsidRPr="009F59BC">
        <w:rPr>
          <w:rFonts w:ascii="Arial" w:hAnsi="Arial" w:cs="Arial"/>
        </w:rPr>
        <w:t>les accompagnant</w:t>
      </w:r>
      <w:proofErr w:type="gramEnd"/>
      <w:r w:rsidRPr="009F59BC">
        <w:rPr>
          <w:rFonts w:ascii="Arial" w:hAnsi="Arial" w:cs="Arial"/>
        </w:rPr>
        <w:t xml:space="preserve"> dans la voie de la professionnalisation, par la mise place de nouvelles résidences ou de nouveaux dispositifs d’aide ;</w:t>
      </w:r>
    </w:p>
    <w:p w:rsidR="00B97FFC" w:rsidRPr="009F59BC" w:rsidRDefault="00B97FFC" w:rsidP="00906AC1">
      <w:pPr>
        <w:pStyle w:val="Paragraphedeliste"/>
        <w:numPr>
          <w:ilvl w:val="0"/>
          <w:numId w:val="1"/>
        </w:numPr>
        <w:spacing w:after="120" w:line="240" w:lineRule="auto"/>
        <w:ind w:left="714" w:hanging="357"/>
        <w:contextualSpacing w:val="0"/>
        <w:jc w:val="both"/>
        <w:rPr>
          <w:rFonts w:ascii="Arial" w:hAnsi="Arial" w:cs="Arial"/>
        </w:rPr>
      </w:pPr>
      <w:r w:rsidRPr="009F59BC">
        <w:rPr>
          <w:rFonts w:ascii="Arial" w:hAnsi="Arial" w:cs="Arial"/>
          <w:b/>
        </w:rPr>
        <w:t>Intensifier</w:t>
      </w:r>
      <w:r w:rsidRPr="009F59BC">
        <w:rPr>
          <w:rFonts w:ascii="Arial" w:hAnsi="Arial" w:cs="Arial"/>
        </w:rPr>
        <w:t xml:space="preserve"> </w:t>
      </w:r>
      <w:r w:rsidRPr="009F59BC">
        <w:rPr>
          <w:rFonts w:ascii="Arial" w:hAnsi="Arial" w:cs="Arial"/>
          <w:b/>
        </w:rPr>
        <w:t>la collaboration</w:t>
      </w:r>
      <w:r w:rsidRPr="009F59BC">
        <w:rPr>
          <w:rFonts w:ascii="Arial" w:hAnsi="Arial" w:cs="Arial"/>
        </w:rPr>
        <w:t xml:space="preserve"> entre Normandie Images et l’ADN (Agence de développement pour la Normandie) pour </w:t>
      </w:r>
      <w:r w:rsidRPr="009F59BC">
        <w:rPr>
          <w:rFonts w:ascii="Arial" w:hAnsi="Arial" w:cs="Arial"/>
          <w:b/>
        </w:rPr>
        <w:t>consolider le modèle économique des sociétés de production normandes</w:t>
      </w:r>
      <w:r w:rsidRPr="009F59BC">
        <w:rPr>
          <w:rFonts w:ascii="Arial" w:hAnsi="Arial" w:cs="Arial"/>
        </w:rPr>
        <w:t xml:space="preserve"> : coopérations internationales, participation à des festivals, marchés professionnels, aides économiques, recherches de partenariats (avec les télévisions régionales pour les productions documentaires, nombreuses en Normandie...) ;</w:t>
      </w:r>
    </w:p>
    <w:p w:rsidR="00B97FFC" w:rsidRPr="009F59BC" w:rsidRDefault="00B97FFC" w:rsidP="00FC6EB6">
      <w:pPr>
        <w:pStyle w:val="Paragraphedeliste"/>
        <w:numPr>
          <w:ilvl w:val="0"/>
          <w:numId w:val="1"/>
        </w:numPr>
        <w:spacing w:after="0" w:line="240" w:lineRule="auto"/>
        <w:contextualSpacing w:val="0"/>
        <w:jc w:val="both"/>
        <w:rPr>
          <w:rFonts w:ascii="Arial" w:hAnsi="Arial" w:cs="Arial"/>
        </w:rPr>
      </w:pPr>
      <w:r w:rsidRPr="009F59BC">
        <w:rPr>
          <w:rFonts w:ascii="Arial" w:hAnsi="Arial" w:cs="Arial"/>
          <w:b/>
        </w:rPr>
        <w:t>Mémoire cinématographique et audiovisuelle</w:t>
      </w:r>
      <w:r w:rsidRPr="009F59BC">
        <w:rPr>
          <w:rFonts w:ascii="Arial" w:hAnsi="Arial" w:cs="Arial"/>
        </w:rPr>
        <w:t xml:space="preserve"> : la mémoire cinématographique et audiovisuelle du territoire connaît, grâce à la création de Normandie images, un intérêt et un essor unique. Aujourd’hui, le site </w:t>
      </w:r>
      <w:hyperlink r:id="rId9" w:history="1">
        <w:r w:rsidRPr="009F59BC">
          <w:rPr>
            <w:rStyle w:val="Lienhypertexte"/>
            <w:rFonts w:ascii="Arial" w:hAnsi="Arial" w:cs="Arial"/>
          </w:rPr>
          <w:t>mémoirenormande.fr</w:t>
        </w:r>
      </w:hyperlink>
      <w:r w:rsidRPr="009F59BC">
        <w:rPr>
          <w:rFonts w:ascii="Arial" w:hAnsi="Arial" w:cs="Arial"/>
        </w:rPr>
        <w:t xml:space="preserve"> met en ligne le fruit des fonds de Normandie Images et de la fabrique de Patrimoines. </w:t>
      </w:r>
      <w:r w:rsidRPr="009F59BC">
        <w:rPr>
          <w:rFonts w:ascii="Arial" w:hAnsi="Arial" w:cs="Arial"/>
          <w:b/>
        </w:rPr>
        <w:t>Ce sont plus de 2 600 films (5 000 d'ici la fin de l'année) qui sont actuellement consultables sur des thématiques variées racontant une autre histoire de la Normandie vue par les cinéastes amateurs</w:t>
      </w:r>
      <w:r w:rsidR="00FC6EB6">
        <w:rPr>
          <w:rFonts w:ascii="Arial" w:hAnsi="Arial" w:cs="Arial"/>
        </w:rPr>
        <w:t xml:space="preserve">. </w:t>
      </w:r>
      <w:r w:rsidRPr="009F59BC">
        <w:rPr>
          <w:rFonts w:ascii="Arial" w:hAnsi="Arial" w:cs="Arial"/>
        </w:rPr>
        <w:t xml:space="preserve">L'objectif est d'ouvrir ce site à d'autres fonds </w:t>
      </w:r>
      <w:r w:rsidRPr="00906AC1">
        <w:rPr>
          <w:rFonts w:ascii="Arial" w:hAnsi="Arial" w:cs="Arial"/>
        </w:rPr>
        <w:t>notamment ceux des Départements</w:t>
      </w:r>
      <w:r w:rsidR="00906AC1" w:rsidRPr="00906AC1">
        <w:rPr>
          <w:rFonts w:ascii="Arial" w:hAnsi="Arial" w:cs="Arial"/>
        </w:rPr>
        <w:t xml:space="preserve"> </w:t>
      </w:r>
      <w:r w:rsidRPr="00906AC1">
        <w:rPr>
          <w:rFonts w:ascii="Arial" w:hAnsi="Arial" w:cs="Arial"/>
        </w:rPr>
        <w:t>ou d'autres collectivités. Il s’agit aussi de construire une fresque historique en s'associant avec l'INA, pour proposer des parcours cinématographiques dans une dimension pédagogique et touristique pour croiser les images officielles de la télévision et celles de cinéastes amateurs, contribuant ainsi à la mémoire filmique de notre territoire.</w:t>
      </w:r>
    </w:p>
    <w:p w:rsidR="00906AC1" w:rsidRPr="00906AC1" w:rsidRDefault="00906AC1" w:rsidP="00906AC1">
      <w:pPr>
        <w:spacing w:after="0" w:line="240" w:lineRule="auto"/>
        <w:jc w:val="both"/>
        <w:rPr>
          <w:rFonts w:ascii="Arial" w:hAnsi="Arial" w:cs="Arial"/>
          <w:b/>
          <w:sz w:val="24"/>
        </w:rPr>
      </w:pPr>
    </w:p>
    <w:p w:rsidR="00837877" w:rsidRPr="00906AC1" w:rsidRDefault="00B97FFC" w:rsidP="00FC6EB6">
      <w:pPr>
        <w:spacing w:after="120" w:line="240" w:lineRule="auto"/>
        <w:jc w:val="both"/>
        <w:rPr>
          <w:rFonts w:ascii="Arial" w:hAnsi="Arial" w:cs="Arial"/>
          <w:b/>
          <w:sz w:val="24"/>
        </w:rPr>
      </w:pPr>
      <w:r w:rsidRPr="00906AC1">
        <w:rPr>
          <w:rFonts w:ascii="Arial" w:hAnsi="Arial" w:cs="Arial"/>
          <w:b/>
          <w:sz w:val="24"/>
        </w:rPr>
        <w:t>Normandie Images : une agence régionale unique, pilier de la mise en œuvre de la politique du cinéma et de l’audiovisuel de la Région</w:t>
      </w:r>
      <w:r w:rsidR="00FC6EB6" w:rsidRPr="00906AC1">
        <w:rPr>
          <w:rFonts w:ascii="Arial" w:hAnsi="Arial" w:cs="Arial"/>
          <w:b/>
          <w:sz w:val="24"/>
        </w:rPr>
        <w:t> </w:t>
      </w:r>
    </w:p>
    <w:p w:rsidR="00906AC1" w:rsidRPr="00906AC1" w:rsidRDefault="00B97FFC" w:rsidP="00B97FFC">
      <w:pPr>
        <w:spacing w:after="0" w:line="240" w:lineRule="auto"/>
        <w:jc w:val="both"/>
        <w:rPr>
          <w:rFonts w:ascii="Arial" w:hAnsi="Arial" w:cs="Arial"/>
        </w:rPr>
      </w:pPr>
      <w:r w:rsidRPr="005D4A6C">
        <w:rPr>
          <w:rFonts w:ascii="Arial" w:hAnsi="Arial" w:cs="Arial"/>
        </w:rPr>
        <w:t>Normandie Images, l’agence régionale dédi</w:t>
      </w:r>
      <w:r w:rsidRPr="00906AC1">
        <w:rPr>
          <w:rFonts w:ascii="Arial" w:hAnsi="Arial" w:cs="Arial"/>
        </w:rPr>
        <w:t>ée au cinéma et à l’audiovisuel, a été créée en 201</w:t>
      </w:r>
      <w:r w:rsidR="00EB52C1">
        <w:rPr>
          <w:rFonts w:ascii="Arial" w:hAnsi="Arial" w:cs="Arial"/>
        </w:rPr>
        <w:t>8</w:t>
      </w:r>
      <w:r w:rsidRPr="00906AC1">
        <w:rPr>
          <w:rFonts w:ascii="Arial" w:hAnsi="Arial" w:cs="Arial"/>
        </w:rPr>
        <w:t xml:space="preserve"> à partir des deux associations existantes dans les anciennes Régions </w:t>
      </w:r>
      <w:r w:rsidRPr="00906AC1">
        <w:rPr>
          <w:rFonts w:ascii="Arial" w:hAnsi="Arial" w:cs="Arial"/>
          <w:b/>
        </w:rPr>
        <w:t>pour structurer et renforcer économiquement la filière et répondre ainsi au pr</w:t>
      </w:r>
      <w:r w:rsidR="00906AC1" w:rsidRPr="00906AC1">
        <w:rPr>
          <w:rFonts w:ascii="Arial" w:hAnsi="Arial" w:cs="Arial"/>
          <w:b/>
        </w:rPr>
        <w:t>emier objectif de la politique régionale</w:t>
      </w:r>
      <w:r w:rsidRPr="00906AC1">
        <w:rPr>
          <w:rFonts w:ascii="Arial" w:hAnsi="Arial" w:cs="Arial"/>
        </w:rPr>
        <w:t xml:space="preserve">. </w:t>
      </w:r>
    </w:p>
    <w:p w:rsidR="00906AC1" w:rsidRPr="00906AC1" w:rsidRDefault="00906AC1" w:rsidP="00B97FFC">
      <w:pPr>
        <w:spacing w:after="0" w:line="240" w:lineRule="auto"/>
        <w:jc w:val="both"/>
        <w:rPr>
          <w:rFonts w:ascii="Arial" w:hAnsi="Arial" w:cs="Arial"/>
        </w:rPr>
      </w:pPr>
    </w:p>
    <w:p w:rsidR="00906AC1" w:rsidRPr="00906AC1" w:rsidRDefault="00906AC1" w:rsidP="00B97FFC">
      <w:pPr>
        <w:spacing w:after="0" w:line="240" w:lineRule="auto"/>
        <w:jc w:val="both"/>
        <w:rPr>
          <w:rFonts w:ascii="Arial" w:hAnsi="Arial" w:cs="Arial"/>
        </w:rPr>
      </w:pPr>
      <w:bookmarkStart w:id="0" w:name="_GoBack"/>
      <w:r w:rsidRPr="00906AC1">
        <w:rPr>
          <w:rFonts w:ascii="Arial" w:hAnsi="Arial" w:cs="Arial"/>
        </w:rPr>
        <w:t>Normandie Images</w:t>
      </w:r>
      <w:r w:rsidR="00B97FFC" w:rsidRPr="00906AC1">
        <w:rPr>
          <w:rFonts w:ascii="Arial" w:hAnsi="Arial" w:cs="Arial"/>
        </w:rPr>
        <w:t xml:space="preserve"> est soutenue par l</w:t>
      </w:r>
      <w:r w:rsidRPr="00906AC1">
        <w:rPr>
          <w:rFonts w:ascii="Arial" w:hAnsi="Arial" w:cs="Arial"/>
        </w:rPr>
        <w:t>a Région</w:t>
      </w:r>
      <w:r w:rsidR="00B97FFC" w:rsidRPr="00906AC1">
        <w:rPr>
          <w:rFonts w:ascii="Arial" w:hAnsi="Arial" w:cs="Arial"/>
          <w:b/>
        </w:rPr>
        <w:t xml:space="preserve"> à hauteur de </w:t>
      </w:r>
      <w:r w:rsidRPr="00906AC1">
        <w:rPr>
          <w:rFonts w:ascii="Arial" w:hAnsi="Arial" w:cs="Arial"/>
          <w:b/>
        </w:rPr>
        <w:t xml:space="preserve">plus de plus </w:t>
      </w:r>
      <w:r w:rsidR="00B97FFC" w:rsidRPr="00906AC1">
        <w:rPr>
          <w:rFonts w:ascii="Arial" w:hAnsi="Arial" w:cs="Arial"/>
          <w:b/>
        </w:rPr>
        <w:t>1</w:t>
      </w:r>
      <w:r w:rsidRPr="00906AC1">
        <w:rPr>
          <w:rFonts w:ascii="Arial" w:hAnsi="Arial" w:cs="Arial"/>
          <w:b/>
        </w:rPr>
        <w:t>,</w:t>
      </w:r>
      <w:r w:rsidR="00B97FFC" w:rsidRPr="00906AC1">
        <w:rPr>
          <w:rFonts w:ascii="Arial" w:hAnsi="Arial" w:cs="Arial"/>
          <w:b/>
        </w:rPr>
        <w:t xml:space="preserve">25 million d’euros </w:t>
      </w:r>
      <w:bookmarkEnd w:id="0"/>
      <w:r w:rsidR="00B97FFC" w:rsidRPr="00906AC1">
        <w:rPr>
          <w:rFonts w:ascii="Arial" w:hAnsi="Arial" w:cs="Arial"/>
          <w:b/>
        </w:rPr>
        <w:t xml:space="preserve">par an </w:t>
      </w:r>
      <w:r w:rsidR="00B97FFC" w:rsidRPr="00906AC1">
        <w:rPr>
          <w:rFonts w:ascii="Arial" w:hAnsi="Arial" w:cs="Arial"/>
        </w:rPr>
        <w:t>soit près de 63</w:t>
      </w:r>
      <w:r w:rsidRPr="00906AC1">
        <w:rPr>
          <w:rFonts w:ascii="Arial" w:hAnsi="Arial" w:cs="Arial"/>
        </w:rPr>
        <w:t xml:space="preserve"> </w:t>
      </w:r>
      <w:r w:rsidR="00B97FFC" w:rsidRPr="00906AC1">
        <w:rPr>
          <w:rFonts w:ascii="Arial" w:hAnsi="Arial" w:cs="Arial"/>
        </w:rPr>
        <w:t xml:space="preserve">% du budget total de la structure. </w:t>
      </w:r>
    </w:p>
    <w:p w:rsidR="00906AC1" w:rsidRPr="00906AC1" w:rsidRDefault="00906AC1" w:rsidP="00B97FFC">
      <w:pPr>
        <w:spacing w:after="0" w:line="240" w:lineRule="auto"/>
        <w:jc w:val="both"/>
        <w:rPr>
          <w:rFonts w:ascii="Arial" w:hAnsi="Arial" w:cs="Arial"/>
        </w:rPr>
      </w:pPr>
    </w:p>
    <w:p w:rsidR="00B97FFC" w:rsidRPr="00906AC1" w:rsidRDefault="00B97FFC" w:rsidP="00B97FFC">
      <w:pPr>
        <w:spacing w:after="0" w:line="240" w:lineRule="auto"/>
        <w:jc w:val="both"/>
        <w:rPr>
          <w:rFonts w:ascii="Arial" w:hAnsi="Arial" w:cs="Arial"/>
        </w:rPr>
      </w:pPr>
      <w:r w:rsidRPr="00906AC1">
        <w:rPr>
          <w:rFonts w:ascii="Arial" w:hAnsi="Arial" w:cs="Arial"/>
        </w:rPr>
        <w:t xml:space="preserve">Elle est présidée par Richard </w:t>
      </w:r>
      <w:proofErr w:type="spellStart"/>
      <w:r w:rsidRPr="00906AC1">
        <w:rPr>
          <w:rFonts w:ascii="Arial" w:hAnsi="Arial" w:cs="Arial"/>
        </w:rPr>
        <w:t>Patry</w:t>
      </w:r>
      <w:proofErr w:type="spellEnd"/>
      <w:r w:rsidRPr="00906AC1">
        <w:rPr>
          <w:rFonts w:ascii="Arial" w:hAnsi="Arial" w:cs="Arial"/>
        </w:rPr>
        <w:t xml:space="preserve">, par ailleurs Président de la Fédération Nationales des Cinémas Français et Président de La chambre syndicale des cinémas de Normandie et dirigé par Denis </w:t>
      </w:r>
      <w:proofErr w:type="spellStart"/>
      <w:r w:rsidRPr="00906AC1">
        <w:rPr>
          <w:rFonts w:ascii="Arial" w:hAnsi="Arial" w:cs="Arial"/>
        </w:rPr>
        <w:t>Darroy</w:t>
      </w:r>
      <w:proofErr w:type="spellEnd"/>
      <w:r w:rsidRPr="00906AC1">
        <w:rPr>
          <w:rFonts w:ascii="Arial" w:hAnsi="Arial" w:cs="Arial"/>
        </w:rPr>
        <w:t>.</w:t>
      </w:r>
    </w:p>
    <w:p w:rsidR="00906AC1" w:rsidRDefault="00906AC1" w:rsidP="00837877">
      <w:pPr>
        <w:spacing w:after="120" w:line="240" w:lineRule="auto"/>
        <w:rPr>
          <w:rFonts w:ascii="Arial" w:hAnsi="Arial" w:cs="Arial"/>
          <w:highlight w:val="cyan"/>
        </w:rPr>
      </w:pPr>
    </w:p>
    <w:p w:rsidR="00B97FFC" w:rsidRPr="0049743F" w:rsidRDefault="00B97FFC" w:rsidP="00837877">
      <w:pPr>
        <w:spacing w:after="120" w:line="240" w:lineRule="auto"/>
        <w:rPr>
          <w:rFonts w:ascii="Arial" w:hAnsi="Arial" w:cs="Arial"/>
          <w:b/>
          <w:color w:val="808080" w:themeColor="background1" w:themeShade="80"/>
        </w:rPr>
      </w:pPr>
      <w:r w:rsidRPr="0049743F">
        <w:rPr>
          <w:rFonts w:ascii="Arial" w:hAnsi="Arial" w:cs="Arial"/>
          <w:b/>
        </w:rPr>
        <w:t>Les missions de Normandie Images :</w:t>
      </w:r>
      <w:r w:rsidRPr="0049743F">
        <w:rPr>
          <w:rFonts w:ascii="Arial" w:hAnsi="Arial" w:cs="Arial"/>
          <w:b/>
          <w:color w:val="808080" w:themeColor="background1" w:themeShade="80"/>
        </w:rPr>
        <w:t xml:space="preserve"> </w:t>
      </w:r>
    </w:p>
    <w:p w:rsidR="00B97FFC" w:rsidRPr="0049743F" w:rsidRDefault="00B97FFC" w:rsidP="00FC6EB6">
      <w:pPr>
        <w:pStyle w:val="Paragraphedeliste"/>
        <w:numPr>
          <w:ilvl w:val="0"/>
          <w:numId w:val="2"/>
        </w:numPr>
        <w:spacing w:after="0" w:line="240" w:lineRule="auto"/>
        <w:contextualSpacing w:val="0"/>
        <w:jc w:val="both"/>
        <w:rPr>
          <w:rFonts w:ascii="Arial" w:hAnsi="Arial" w:cs="Arial"/>
        </w:rPr>
      </w:pPr>
      <w:r w:rsidRPr="0049743F">
        <w:rPr>
          <w:rFonts w:ascii="Arial" w:hAnsi="Arial" w:cs="Arial"/>
        </w:rPr>
        <w:t>Instruire pour le compte de la Région le Fonds d’aide à la création et à la production d’œuvres cinématographiques et audiovisuelles</w:t>
      </w:r>
      <w:r w:rsidR="00EE48EA">
        <w:rPr>
          <w:rFonts w:ascii="Arial" w:hAnsi="Arial" w:cs="Arial"/>
        </w:rPr>
        <w:t xml:space="preserve"> </w:t>
      </w:r>
      <w:r w:rsidRPr="0049743F">
        <w:rPr>
          <w:rFonts w:ascii="Arial" w:hAnsi="Arial" w:cs="Arial"/>
        </w:rPr>
        <w:t xml:space="preserve">; </w:t>
      </w:r>
    </w:p>
    <w:p w:rsidR="00B97FFC" w:rsidRPr="0049743F" w:rsidRDefault="00B97FFC" w:rsidP="00FC6EB6">
      <w:pPr>
        <w:pStyle w:val="Paragraphedeliste"/>
        <w:numPr>
          <w:ilvl w:val="0"/>
          <w:numId w:val="2"/>
        </w:numPr>
        <w:spacing w:after="0" w:line="240" w:lineRule="auto"/>
        <w:contextualSpacing w:val="0"/>
        <w:jc w:val="both"/>
        <w:rPr>
          <w:rFonts w:ascii="Arial" w:hAnsi="Arial" w:cs="Arial"/>
        </w:rPr>
      </w:pPr>
      <w:r w:rsidRPr="0049743F">
        <w:rPr>
          <w:rFonts w:ascii="Arial" w:hAnsi="Arial" w:cs="Arial"/>
        </w:rPr>
        <w:t>Faire vivre un bureau d’accueil tournages ;</w:t>
      </w:r>
    </w:p>
    <w:p w:rsidR="00B97FFC" w:rsidRPr="0049743F" w:rsidRDefault="00B97FFC" w:rsidP="00FC6EB6">
      <w:pPr>
        <w:pStyle w:val="Paragraphedeliste"/>
        <w:numPr>
          <w:ilvl w:val="0"/>
          <w:numId w:val="2"/>
        </w:numPr>
        <w:spacing w:after="0" w:line="240" w:lineRule="auto"/>
        <w:contextualSpacing w:val="0"/>
        <w:jc w:val="both"/>
        <w:rPr>
          <w:rFonts w:ascii="Arial" w:hAnsi="Arial" w:cs="Arial"/>
        </w:rPr>
      </w:pPr>
      <w:r w:rsidRPr="0049743F">
        <w:rPr>
          <w:rFonts w:ascii="Arial" w:hAnsi="Arial" w:cs="Arial"/>
        </w:rPr>
        <w:t>Animer une politique d’éducation à l’image ;</w:t>
      </w:r>
    </w:p>
    <w:p w:rsidR="00B97FFC" w:rsidRPr="0049743F" w:rsidRDefault="00B97FFC" w:rsidP="00FC6EB6">
      <w:pPr>
        <w:pStyle w:val="Paragraphedeliste"/>
        <w:numPr>
          <w:ilvl w:val="0"/>
          <w:numId w:val="2"/>
        </w:numPr>
        <w:spacing w:after="0" w:line="240" w:lineRule="auto"/>
        <w:contextualSpacing w:val="0"/>
        <w:jc w:val="both"/>
        <w:rPr>
          <w:rFonts w:ascii="Arial" w:hAnsi="Arial" w:cs="Arial"/>
        </w:rPr>
      </w:pPr>
      <w:r w:rsidRPr="0049743F">
        <w:rPr>
          <w:rFonts w:ascii="Arial" w:hAnsi="Arial" w:cs="Arial"/>
        </w:rPr>
        <w:t>Faire vivre et enrichir la mémoire audiovisuelle de la Normandie ;</w:t>
      </w:r>
    </w:p>
    <w:p w:rsidR="00B97FFC" w:rsidRPr="0049743F" w:rsidRDefault="00B97FFC" w:rsidP="00FC6EB6">
      <w:pPr>
        <w:pStyle w:val="Paragraphedeliste"/>
        <w:numPr>
          <w:ilvl w:val="0"/>
          <w:numId w:val="2"/>
        </w:numPr>
        <w:spacing w:after="0" w:line="240" w:lineRule="auto"/>
        <w:contextualSpacing w:val="0"/>
        <w:jc w:val="both"/>
        <w:rPr>
          <w:rFonts w:ascii="Arial" w:hAnsi="Arial" w:cs="Arial"/>
        </w:rPr>
      </w:pPr>
      <w:r w:rsidRPr="0049743F">
        <w:rPr>
          <w:rFonts w:ascii="Arial" w:hAnsi="Arial" w:cs="Arial"/>
        </w:rPr>
        <w:t>Mener des actions de diffusion des films soutenus dans le cadre du Fonds d’aides;</w:t>
      </w:r>
    </w:p>
    <w:p w:rsidR="00B97FFC" w:rsidRPr="0049743F" w:rsidRDefault="00B97FFC" w:rsidP="00FC6EB6">
      <w:pPr>
        <w:pStyle w:val="Paragraphedeliste"/>
        <w:numPr>
          <w:ilvl w:val="0"/>
          <w:numId w:val="2"/>
        </w:numPr>
        <w:spacing w:after="0" w:line="240" w:lineRule="auto"/>
        <w:contextualSpacing w:val="0"/>
        <w:jc w:val="both"/>
        <w:rPr>
          <w:rFonts w:ascii="Arial" w:hAnsi="Arial" w:cs="Arial"/>
        </w:rPr>
      </w:pPr>
      <w:r w:rsidRPr="0049743F">
        <w:rPr>
          <w:rFonts w:ascii="Arial" w:hAnsi="Arial" w:cs="Arial"/>
        </w:rPr>
        <w:t xml:space="preserve">Etre un véritable pôle ressources pour l’ensemble de la filière mais aussi une plateforme d’échanges entre les différentes branches, métiers, professionnels, institutions, collectivités, afin d’appréhender de manière cohérente les nouveaux enjeux auxquels est confrontée la filière.  </w:t>
      </w:r>
    </w:p>
    <w:p w:rsidR="00B97FFC" w:rsidRPr="0049743F" w:rsidRDefault="00B97FFC" w:rsidP="00FC6EB6">
      <w:pPr>
        <w:pStyle w:val="Paragraphedeliste"/>
        <w:spacing w:after="0" w:line="240" w:lineRule="auto"/>
        <w:contextualSpacing w:val="0"/>
        <w:jc w:val="both"/>
        <w:rPr>
          <w:rFonts w:ascii="Arial" w:hAnsi="Arial" w:cs="Arial"/>
        </w:rPr>
      </w:pPr>
    </w:p>
    <w:p w:rsidR="0049743F" w:rsidRDefault="00B97FFC" w:rsidP="0049743F">
      <w:pPr>
        <w:spacing w:after="120" w:line="240" w:lineRule="auto"/>
        <w:jc w:val="both"/>
        <w:rPr>
          <w:rFonts w:ascii="Arial" w:hAnsi="Arial" w:cs="Arial"/>
          <w:b/>
          <w:sz w:val="24"/>
        </w:rPr>
      </w:pPr>
      <w:r w:rsidRPr="0049743F">
        <w:rPr>
          <w:rFonts w:ascii="Arial" w:hAnsi="Arial" w:cs="Arial"/>
          <w:b/>
          <w:sz w:val="24"/>
        </w:rPr>
        <w:lastRenderedPageBreak/>
        <w:t xml:space="preserve">Le Fonds d’aide à la création et à la production d’œuvres cinématographiques et audiovisuelles </w:t>
      </w:r>
    </w:p>
    <w:p w:rsidR="0049743F" w:rsidRDefault="0049743F" w:rsidP="0049743F">
      <w:pPr>
        <w:spacing w:after="0" w:line="240" w:lineRule="auto"/>
        <w:jc w:val="both"/>
        <w:rPr>
          <w:rFonts w:ascii="Arial" w:hAnsi="Arial" w:cs="Arial"/>
        </w:rPr>
      </w:pPr>
      <w:r w:rsidRPr="0049743F">
        <w:rPr>
          <w:rFonts w:ascii="Arial" w:hAnsi="Arial" w:cs="Arial"/>
        </w:rPr>
        <w:t>Le Fonds d’aide à la création et à la production d’œuvres cinématographiques et audiovisuelles (fiction, documentaire</w:t>
      </w:r>
      <w:r>
        <w:rPr>
          <w:rFonts w:ascii="Arial" w:hAnsi="Arial" w:cs="Arial"/>
        </w:rPr>
        <w:t xml:space="preserve">, courte durée, longue durée…) soutient l’écriture, le développement </w:t>
      </w:r>
      <w:r w:rsidRPr="0049743F">
        <w:rPr>
          <w:rFonts w:ascii="Arial" w:hAnsi="Arial" w:cs="Arial"/>
        </w:rPr>
        <w:t>et la production d’œuvres</w:t>
      </w:r>
      <w:r>
        <w:rPr>
          <w:rFonts w:ascii="Arial" w:hAnsi="Arial" w:cs="Arial"/>
        </w:rPr>
        <w:t xml:space="preserve"> de courte ou longue durée, </w:t>
      </w:r>
      <w:r w:rsidRPr="0049743F">
        <w:rPr>
          <w:rFonts w:ascii="Arial" w:hAnsi="Arial" w:cs="Arial"/>
        </w:rPr>
        <w:t>documentaires ou fictions</w:t>
      </w:r>
      <w:r>
        <w:rPr>
          <w:rFonts w:ascii="Arial" w:hAnsi="Arial" w:cs="Arial"/>
        </w:rPr>
        <w:t xml:space="preserve">.  Il est doté </w:t>
      </w:r>
      <w:r w:rsidRPr="0049743F">
        <w:rPr>
          <w:rFonts w:ascii="Arial" w:hAnsi="Arial" w:cs="Arial"/>
        </w:rPr>
        <w:t xml:space="preserve">de 2 millions d’euros </w:t>
      </w:r>
      <w:r>
        <w:rPr>
          <w:rFonts w:ascii="Arial" w:hAnsi="Arial" w:cs="Arial"/>
        </w:rPr>
        <w:t xml:space="preserve">financé </w:t>
      </w:r>
      <w:r w:rsidRPr="0049743F">
        <w:rPr>
          <w:rFonts w:ascii="Arial" w:hAnsi="Arial" w:cs="Arial"/>
        </w:rPr>
        <w:t>à par</w:t>
      </w:r>
      <w:r w:rsidR="00E53E75">
        <w:rPr>
          <w:rFonts w:ascii="Arial" w:hAnsi="Arial" w:cs="Arial"/>
        </w:rPr>
        <w:t xml:space="preserve">ts égales </w:t>
      </w:r>
      <w:r w:rsidRPr="0049743F">
        <w:rPr>
          <w:rFonts w:ascii="Arial" w:hAnsi="Arial" w:cs="Arial"/>
        </w:rPr>
        <w:t>p</w:t>
      </w:r>
      <w:r w:rsidR="00437C55">
        <w:rPr>
          <w:rFonts w:ascii="Arial" w:hAnsi="Arial" w:cs="Arial"/>
        </w:rPr>
        <w:t>our les deux tiers par la</w:t>
      </w:r>
      <w:r w:rsidRPr="0049743F">
        <w:rPr>
          <w:rFonts w:ascii="Arial" w:hAnsi="Arial" w:cs="Arial"/>
        </w:rPr>
        <w:t xml:space="preserve"> Région</w:t>
      </w:r>
      <w:r w:rsidR="00437C55">
        <w:rPr>
          <w:rFonts w:ascii="Arial" w:hAnsi="Arial" w:cs="Arial"/>
        </w:rPr>
        <w:t xml:space="preserve"> et à un tiers par le</w:t>
      </w:r>
      <w:r w:rsidR="00E53E75">
        <w:rPr>
          <w:rFonts w:ascii="Arial" w:hAnsi="Arial" w:cs="Arial"/>
        </w:rPr>
        <w:t xml:space="preserve"> CNC</w:t>
      </w:r>
      <w:r>
        <w:rPr>
          <w:rFonts w:ascii="Arial" w:hAnsi="Arial" w:cs="Arial"/>
        </w:rPr>
        <w:t>.</w:t>
      </w:r>
    </w:p>
    <w:p w:rsidR="00E53E75" w:rsidRPr="00E53E75" w:rsidRDefault="00E53E75" w:rsidP="0049743F">
      <w:pPr>
        <w:spacing w:after="0" w:line="240" w:lineRule="auto"/>
        <w:jc w:val="both"/>
        <w:rPr>
          <w:rFonts w:ascii="Arial" w:hAnsi="Arial" w:cs="Arial"/>
        </w:rPr>
      </w:pPr>
    </w:p>
    <w:p w:rsidR="00B97FFC" w:rsidRDefault="00B97FFC" w:rsidP="0049743F">
      <w:pPr>
        <w:spacing w:after="0" w:line="240" w:lineRule="auto"/>
        <w:jc w:val="both"/>
        <w:rPr>
          <w:rFonts w:ascii="Arial" w:hAnsi="Arial" w:cs="Arial"/>
        </w:rPr>
      </w:pPr>
      <w:r w:rsidRPr="0049743F">
        <w:rPr>
          <w:rFonts w:ascii="Arial" w:hAnsi="Arial" w:cs="Arial"/>
        </w:rPr>
        <w:t>La Région a souhaité augmenter la part du fonds d’aides pour les fi</w:t>
      </w:r>
      <w:r w:rsidR="0049743F">
        <w:rPr>
          <w:rFonts w:ascii="Arial" w:hAnsi="Arial" w:cs="Arial"/>
        </w:rPr>
        <w:t>lms de longue durée de 450 000 euros à 900 000 euros</w:t>
      </w:r>
      <w:r w:rsidRPr="0049743F">
        <w:rPr>
          <w:rFonts w:ascii="Arial" w:hAnsi="Arial" w:cs="Arial"/>
        </w:rPr>
        <w:t xml:space="preserve"> pour rendre la Normandie attractive en termes d’accueil de tournages et développer l’</w:t>
      </w:r>
      <w:r w:rsidR="0049743F">
        <w:rPr>
          <w:rFonts w:ascii="Arial" w:hAnsi="Arial" w:cs="Arial"/>
        </w:rPr>
        <w:t xml:space="preserve">emploi local lié aux tournages. A titre d’exemples, </w:t>
      </w:r>
      <w:r w:rsidRPr="0049743F">
        <w:rPr>
          <w:rFonts w:ascii="Arial" w:hAnsi="Arial" w:cs="Arial"/>
        </w:rPr>
        <w:t xml:space="preserve">« Le quai de Ouistreham », d’Emmanuel Carrère a été quasiment intégralement tourné en Normandie </w:t>
      </w:r>
      <w:r w:rsidR="00437C55">
        <w:rPr>
          <w:rFonts w:ascii="Arial" w:hAnsi="Arial" w:cs="Arial"/>
        </w:rPr>
        <w:t>de même que « Eté 8</w:t>
      </w:r>
      <w:r w:rsidR="0049743F">
        <w:rPr>
          <w:rFonts w:ascii="Arial" w:hAnsi="Arial" w:cs="Arial"/>
        </w:rPr>
        <w:t>4 » de François Ozon.</w:t>
      </w:r>
    </w:p>
    <w:p w:rsidR="00E53E75" w:rsidRDefault="00E53E75" w:rsidP="0049743F">
      <w:pPr>
        <w:spacing w:after="0" w:line="240" w:lineRule="auto"/>
        <w:jc w:val="both"/>
        <w:rPr>
          <w:rFonts w:ascii="Arial" w:hAnsi="Arial" w:cs="Arial"/>
        </w:rPr>
      </w:pPr>
    </w:p>
    <w:p w:rsidR="00E53E75" w:rsidRDefault="00E53E75" w:rsidP="0049743F">
      <w:pPr>
        <w:spacing w:after="0" w:line="240" w:lineRule="auto"/>
        <w:jc w:val="both"/>
        <w:rPr>
          <w:rFonts w:ascii="Arial" w:hAnsi="Arial" w:cs="Arial"/>
        </w:rPr>
      </w:pPr>
      <w:r w:rsidRPr="0049743F">
        <w:rPr>
          <w:rFonts w:ascii="Arial" w:hAnsi="Arial" w:cs="Arial"/>
        </w:rPr>
        <w:t xml:space="preserve">83 </w:t>
      </w:r>
      <w:r>
        <w:rPr>
          <w:rFonts w:ascii="Arial" w:hAnsi="Arial" w:cs="Arial"/>
        </w:rPr>
        <w:t xml:space="preserve">projets de films ont été </w:t>
      </w:r>
      <w:r w:rsidRPr="0049743F">
        <w:rPr>
          <w:rFonts w:ascii="Arial" w:hAnsi="Arial" w:cs="Arial"/>
        </w:rPr>
        <w:t xml:space="preserve">soutenus </w:t>
      </w:r>
      <w:r>
        <w:rPr>
          <w:rFonts w:ascii="Arial" w:hAnsi="Arial" w:cs="Arial"/>
        </w:rPr>
        <w:t xml:space="preserve">dans ce cadre </w:t>
      </w:r>
      <w:r w:rsidRPr="0049743F">
        <w:rPr>
          <w:rFonts w:ascii="Arial" w:hAnsi="Arial" w:cs="Arial"/>
        </w:rPr>
        <w:t>en 2018</w:t>
      </w:r>
      <w:r>
        <w:rPr>
          <w:rFonts w:ascii="Arial" w:hAnsi="Arial" w:cs="Arial"/>
        </w:rPr>
        <w:t>.</w:t>
      </w:r>
    </w:p>
    <w:p w:rsidR="00B97FFC" w:rsidRPr="00437C55" w:rsidRDefault="00B97FFC" w:rsidP="00437C55">
      <w:pPr>
        <w:spacing w:after="0" w:line="240" w:lineRule="auto"/>
        <w:jc w:val="both"/>
        <w:rPr>
          <w:rFonts w:ascii="Arial" w:hAnsi="Arial" w:cs="Arial"/>
          <w:highlight w:val="cyan"/>
        </w:rPr>
      </w:pPr>
    </w:p>
    <w:p w:rsidR="00B97FFC" w:rsidRPr="00E53E75" w:rsidRDefault="00B97FFC" w:rsidP="00906AC1">
      <w:pPr>
        <w:spacing w:after="120" w:line="240" w:lineRule="auto"/>
        <w:jc w:val="both"/>
        <w:rPr>
          <w:rFonts w:ascii="Arial" w:hAnsi="Arial" w:cs="Arial"/>
          <w:b/>
          <w:sz w:val="24"/>
        </w:rPr>
      </w:pPr>
      <w:r w:rsidRPr="00E53E75">
        <w:rPr>
          <w:rFonts w:ascii="Arial" w:hAnsi="Arial" w:cs="Arial"/>
          <w:b/>
          <w:sz w:val="24"/>
        </w:rPr>
        <w:t xml:space="preserve">Favoriser l’émergence </w:t>
      </w:r>
      <w:r w:rsidR="00906AC1" w:rsidRPr="00E53E75">
        <w:rPr>
          <w:rFonts w:ascii="Arial" w:hAnsi="Arial" w:cs="Arial"/>
          <w:b/>
          <w:sz w:val="24"/>
        </w:rPr>
        <w:t>de nouveaux</w:t>
      </w:r>
      <w:r w:rsidRPr="00E53E75">
        <w:rPr>
          <w:rFonts w:ascii="Arial" w:hAnsi="Arial" w:cs="Arial"/>
          <w:b/>
          <w:sz w:val="24"/>
        </w:rPr>
        <w:t xml:space="preserve"> talents</w:t>
      </w:r>
      <w:r w:rsidR="00906AC1" w:rsidRPr="00E53E75">
        <w:rPr>
          <w:rFonts w:ascii="Arial" w:hAnsi="Arial" w:cs="Arial"/>
          <w:b/>
          <w:sz w:val="24"/>
        </w:rPr>
        <w:t> </w:t>
      </w:r>
    </w:p>
    <w:p w:rsidR="00B97FFC" w:rsidRPr="00906AC1" w:rsidRDefault="00B97FFC" w:rsidP="00FC6EB6">
      <w:pPr>
        <w:spacing w:after="0" w:line="240" w:lineRule="auto"/>
        <w:jc w:val="both"/>
        <w:rPr>
          <w:rFonts w:ascii="Arial" w:hAnsi="Arial" w:cs="Arial"/>
        </w:rPr>
      </w:pPr>
      <w:r w:rsidRPr="00E53E75">
        <w:rPr>
          <w:rFonts w:ascii="Arial" w:hAnsi="Arial" w:cs="Arial"/>
        </w:rPr>
        <w:t>En lien avec le CNC et Normandie Images, la Région finance</w:t>
      </w:r>
      <w:r w:rsidR="00E53E75">
        <w:rPr>
          <w:rFonts w:ascii="Arial" w:hAnsi="Arial" w:cs="Arial"/>
        </w:rPr>
        <w:t xml:space="preserve"> également</w:t>
      </w:r>
      <w:r w:rsidRPr="00E53E75">
        <w:rPr>
          <w:rFonts w:ascii="Arial" w:hAnsi="Arial" w:cs="Arial"/>
        </w:rPr>
        <w:t xml:space="preserve"> le Centre des Ecritures Cinématographiques du Moulin d’</w:t>
      </w:r>
      <w:proofErr w:type="spellStart"/>
      <w:r w:rsidRPr="00E53E75">
        <w:rPr>
          <w:rFonts w:ascii="Arial" w:hAnsi="Arial" w:cs="Arial"/>
        </w:rPr>
        <w:t>Andé</w:t>
      </w:r>
      <w:proofErr w:type="spellEnd"/>
      <w:r w:rsidRPr="00E53E75">
        <w:rPr>
          <w:rFonts w:ascii="Arial" w:hAnsi="Arial" w:cs="Arial"/>
        </w:rPr>
        <w:t xml:space="preserve"> (27) (CECI) et l’association Off installée à Trouville-sur Mer (14). Ces </w:t>
      </w:r>
      <w:r w:rsidR="00906AC1" w:rsidRPr="00E53E75">
        <w:rPr>
          <w:rFonts w:ascii="Arial" w:hAnsi="Arial" w:cs="Arial"/>
        </w:rPr>
        <w:t xml:space="preserve">deux </w:t>
      </w:r>
      <w:r w:rsidRPr="00E53E75">
        <w:rPr>
          <w:rFonts w:ascii="Arial" w:hAnsi="Arial" w:cs="Arial"/>
        </w:rPr>
        <w:t>associations sont aidées</w:t>
      </w:r>
      <w:r w:rsidR="00E53E75">
        <w:rPr>
          <w:rFonts w:ascii="Arial" w:hAnsi="Arial" w:cs="Arial"/>
        </w:rPr>
        <w:t xml:space="preserve"> </w:t>
      </w:r>
      <w:r w:rsidR="00E53E75" w:rsidRPr="00E53E75">
        <w:rPr>
          <w:rFonts w:ascii="Arial" w:hAnsi="Arial" w:cs="Arial"/>
        </w:rPr>
        <w:t>(respectivement</w:t>
      </w:r>
      <w:r w:rsidR="00E53E75">
        <w:rPr>
          <w:rFonts w:ascii="Arial" w:hAnsi="Arial" w:cs="Arial"/>
        </w:rPr>
        <w:t xml:space="preserve"> à hauteur de</w:t>
      </w:r>
      <w:r w:rsidR="00E53E75" w:rsidRPr="00E53E75">
        <w:rPr>
          <w:rFonts w:ascii="Arial" w:hAnsi="Arial" w:cs="Arial"/>
        </w:rPr>
        <w:t xml:space="preserve"> 45 000 </w:t>
      </w:r>
      <w:r w:rsidR="00E53E75">
        <w:rPr>
          <w:rFonts w:ascii="Arial" w:hAnsi="Arial" w:cs="Arial"/>
        </w:rPr>
        <w:t>euros et 20 000 euros)</w:t>
      </w:r>
      <w:r w:rsidRPr="00E53E75">
        <w:rPr>
          <w:rFonts w:ascii="Arial" w:hAnsi="Arial" w:cs="Arial"/>
        </w:rPr>
        <w:t xml:space="preserve"> pour</w:t>
      </w:r>
      <w:r w:rsidR="00E53E75">
        <w:rPr>
          <w:rFonts w:ascii="Arial" w:hAnsi="Arial" w:cs="Arial"/>
        </w:rPr>
        <w:t xml:space="preserve"> mettre en place des résidences, </w:t>
      </w:r>
      <w:r w:rsidRPr="00E53E75">
        <w:rPr>
          <w:rFonts w:ascii="Arial" w:hAnsi="Arial" w:cs="Arial"/>
        </w:rPr>
        <w:t>des bourses de résidences</w:t>
      </w:r>
      <w:r w:rsidR="00E53E75">
        <w:rPr>
          <w:rFonts w:ascii="Arial" w:hAnsi="Arial" w:cs="Arial"/>
        </w:rPr>
        <w:t xml:space="preserve"> et</w:t>
      </w:r>
      <w:r w:rsidRPr="00E53E75">
        <w:rPr>
          <w:rFonts w:ascii="Arial" w:hAnsi="Arial" w:cs="Arial"/>
        </w:rPr>
        <w:t xml:space="preserve"> accompagner l’émergence des talents notamment au stade de l’écriture</w:t>
      </w:r>
      <w:r w:rsidR="00E53E75">
        <w:rPr>
          <w:rFonts w:ascii="Arial" w:hAnsi="Arial" w:cs="Arial"/>
        </w:rPr>
        <w:t>.</w:t>
      </w:r>
      <w:r w:rsidRPr="00E53E75">
        <w:rPr>
          <w:rFonts w:ascii="Arial" w:hAnsi="Arial" w:cs="Arial"/>
        </w:rPr>
        <w:t xml:space="preserve"> </w:t>
      </w:r>
    </w:p>
    <w:p w:rsidR="003D0177" w:rsidRDefault="003D0177" w:rsidP="003D0177">
      <w:pPr>
        <w:spacing w:after="120" w:line="240" w:lineRule="auto"/>
        <w:rPr>
          <w:rFonts w:ascii="Arial" w:hAnsi="Arial" w:cs="Arial"/>
          <w:noProof/>
          <w:lang w:eastAsia="fr-FR"/>
        </w:rPr>
      </w:pPr>
    </w:p>
    <w:tbl>
      <w:tblPr>
        <w:tblStyle w:val="Grilledutableau"/>
        <w:tblW w:w="0" w:type="auto"/>
        <w:tblLook w:val="04A0" w:firstRow="1" w:lastRow="0" w:firstColumn="1" w:lastColumn="0" w:noHBand="0" w:noVBand="1"/>
      </w:tblPr>
      <w:tblGrid>
        <w:gridCol w:w="9889"/>
      </w:tblGrid>
      <w:tr w:rsidR="003D0177" w:rsidTr="00EB52C1">
        <w:tc>
          <w:tcPr>
            <w:tcW w:w="9889" w:type="dxa"/>
          </w:tcPr>
          <w:p w:rsidR="003D0177" w:rsidRPr="0049743F" w:rsidRDefault="003D0177" w:rsidP="003D0177">
            <w:pPr>
              <w:jc w:val="center"/>
              <w:rPr>
                <w:rFonts w:ascii="Arial" w:hAnsi="Arial" w:cs="Arial"/>
                <w:b/>
                <w:noProof/>
                <w:sz w:val="24"/>
                <w:lang w:eastAsia="fr-FR"/>
              </w:rPr>
            </w:pPr>
          </w:p>
          <w:p w:rsidR="003D0177" w:rsidRDefault="003D0177" w:rsidP="0049743F">
            <w:pPr>
              <w:jc w:val="center"/>
              <w:rPr>
                <w:rFonts w:ascii="Arial" w:hAnsi="Arial" w:cs="Arial"/>
                <w:b/>
                <w:noProof/>
                <w:sz w:val="24"/>
                <w:lang w:eastAsia="fr-FR"/>
              </w:rPr>
            </w:pPr>
            <w:r w:rsidRPr="0049743F">
              <w:rPr>
                <w:rFonts w:ascii="Arial" w:hAnsi="Arial" w:cs="Arial"/>
                <w:b/>
                <w:noProof/>
                <w:sz w:val="24"/>
                <w:u w:val="single"/>
                <w:lang w:eastAsia="fr-FR"/>
              </w:rPr>
              <w:t>Chiffres clés</w:t>
            </w:r>
            <w:r w:rsidRPr="0049743F">
              <w:rPr>
                <w:rFonts w:ascii="Arial" w:hAnsi="Arial" w:cs="Arial"/>
                <w:b/>
                <w:noProof/>
                <w:sz w:val="24"/>
                <w:lang w:eastAsia="fr-FR"/>
              </w:rPr>
              <w:t> :</w:t>
            </w:r>
          </w:p>
          <w:p w:rsidR="0049743F" w:rsidRPr="0049743F" w:rsidRDefault="0049743F" w:rsidP="0049743F">
            <w:pPr>
              <w:jc w:val="center"/>
              <w:rPr>
                <w:rFonts w:ascii="Arial" w:hAnsi="Arial" w:cs="Arial"/>
                <w:b/>
                <w:noProof/>
                <w:sz w:val="24"/>
                <w:lang w:eastAsia="fr-FR"/>
              </w:rPr>
            </w:pPr>
          </w:p>
          <w:p w:rsidR="0049743F" w:rsidRDefault="0049743F" w:rsidP="0049743F">
            <w:pPr>
              <w:rPr>
                <w:rFonts w:ascii="Arial" w:hAnsi="Arial" w:cs="Arial"/>
                <w:noProof/>
                <w:lang w:eastAsia="fr-FR"/>
              </w:rPr>
            </w:pPr>
            <w:r w:rsidRPr="003D0177">
              <w:rPr>
                <w:rFonts w:ascii="Arial" w:hAnsi="Arial" w:cs="Arial"/>
                <w:noProof/>
                <w:lang w:eastAsia="fr-FR"/>
              </w:rPr>
              <w:t>La Filière cinéma en Normandie :</w:t>
            </w:r>
          </w:p>
          <w:p w:rsidR="0049743F" w:rsidRDefault="0049743F" w:rsidP="0049743F">
            <w:pPr>
              <w:pStyle w:val="Paragraphedeliste"/>
              <w:numPr>
                <w:ilvl w:val="0"/>
                <w:numId w:val="2"/>
              </w:numPr>
              <w:spacing w:after="120" w:line="240" w:lineRule="auto"/>
              <w:rPr>
                <w:rFonts w:ascii="Arial" w:hAnsi="Arial" w:cs="Arial"/>
                <w:noProof/>
                <w:lang w:eastAsia="fr-FR"/>
              </w:rPr>
            </w:pPr>
            <w:r w:rsidRPr="003D0177">
              <w:rPr>
                <w:rFonts w:ascii="Arial" w:hAnsi="Arial" w:cs="Arial"/>
                <w:noProof/>
                <w:lang w:eastAsia="fr-FR"/>
              </w:rPr>
              <w:t>une</w:t>
            </w:r>
            <w:r w:rsidRPr="0049743F">
              <w:rPr>
                <w:rFonts w:ascii="Arial" w:hAnsi="Arial" w:cs="Arial"/>
                <w:b/>
                <w:noProof/>
                <w:lang w:eastAsia="fr-FR"/>
              </w:rPr>
              <w:t xml:space="preserve"> trentaine de sociétés de production,</w:t>
            </w:r>
            <w:r w:rsidRPr="003D0177">
              <w:rPr>
                <w:rFonts w:ascii="Arial" w:hAnsi="Arial" w:cs="Arial"/>
                <w:noProof/>
                <w:lang w:eastAsia="fr-FR"/>
              </w:rPr>
              <w:t xml:space="preserve"> </w:t>
            </w:r>
          </w:p>
          <w:p w:rsidR="0049743F" w:rsidRDefault="0049743F" w:rsidP="0049743F">
            <w:pPr>
              <w:pStyle w:val="Paragraphedeliste"/>
              <w:numPr>
                <w:ilvl w:val="0"/>
                <w:numId w:val="2"/>
              </w:numPr>
              <w:spacing w:after="120" w:line="240" w:lineRule="auto"/>
              <w:rPr>
                <w:rFonts w:ascii="Arial" w:hAnsi="Arial" w:cs="Arial"/>
                <w:noProof/>
                <w:lang w:eastAsia="fr-FR"/>
              </w:rPr>
            </w:pPr>
            <w:r w:rsidRPr="003D0177">
              <w:rPr>
                <w:rFonts w:ascii="Arial" w:hAnsi="Arial" w:cs="Arial"/>
                <w:b/>
                <w:noProof/>
                <w:lang w:eastAsia="fr-FR"/>
              </w:rPr>
              <w:t>180</w:t>
            </w:r>
            <w:r w:rsidRPr="003D0177">
              <w:rPr>
                <w:rFonts w:ascii="Arial" w:hAnsi="Arial" w:cs="Arial"/>
                <w:noProof/>
                <w:lang w:eastAsia="fr-FR"/>
              </w:rPr>
              <w:t xml:space="preserve"> </w:t>
            </w:r>
            <w:r w:rsidRPr="0049743F">
              <w:rPr>
                <w:rFonts w:ascii="Arial" w:hAnsi="Arial" w:cs="Arial"/>
                <w:b/>
                <w:noProof/>
                <w:lang w:eastAsia="fr-FR"/>
              </w:rPr>
              <w:t xml:space="preserve">réalisateurs ou réalisatrices </w:t>
            </w:r>
            <w:r w:rsidRPr="003D0177">
              <w:rPr>
                <w:rFonts w:ascii="Arial" w:hAnsi="Arial" w:cs="Arial"/>
                <w:noProof/>
                <w:lang w:eastAsia="fr-FR"/>
              </w:rPr>
              <w:t xml:space="preserve">de films ou de documentaire, </w:t>
            </w:r>
          </w:p>
          <w:p w:rsidR="0049743F" w:rsidRPr="0049743F" w:rsidRDefault="0049743F" w:rsidP="0049743F">
            <w:pPr>
              <w:pStyle w:val="Paragraphedeliste"/>
              <w:numPr>
                <w:ilvl w:val="0"/>
                <w:numId w:val="2"/>
              </w:numPr>
              <w:spacing w:after="120" w:line="240" w:lineRule="auto"/>
              <w:rPr>
                <w:rFonts w:ascii="Arial" w:hAnsi="Arial" w:cs="Arial"/>
                <w:noProof/>
                <w:lang w:eastAsia="fr-FR"/>
              </w:rPr>
            </w:pPr>
            <w:r w:rsidRPr="003D0177">
              <w:rPr>
                <w:rFonts w:ascii="Arial" w:hAnsi="Arial" w:cs="Arial"/>
                <w:b/>
                <w:noProof/>
                <w:lang w:eastAsia="fr-FR"/>
              </w:rPr>
              <w:t>320</w:t>
            </w:r>
            <w:r w:rsidRPr="003D0177">
              <w:rPr>
                <w:rFonts w:ascii="Arial" w:hAnsi="Arial" w:cs="Arial"/>
                <w:noProof/>
                <w:lang w:eastAsia="fr-FR"/>
              </w:rPr>
              <w:t xml:space="preserve"> </w:t>
            </w:r>
            <w:r w:rsidRPr="0049743F">
              <w:rPr>
                <w:rFonts w:ascii="Arial" w:hAnsi="Arial" w:cs="Arial"/>
                <w:b/>
                <w:noProof/>
                <w:lang w:eastAsia="fr-FR"/>
              </w:rPr>
              <w:t>techniciens normands</w:t>
            </w:r>
            <w:r w:rsidRPr="003D0177">
              <w:rPr>
                <w:rFonts w:ascii="Arial" w:hAnsi="Arial" w:cs="Arial"/>
                <w:noProof/>
                <w:lang w:eastAsia="fr-FR"/>
              </w:rPr>
              <w:t xml:space="preserve"> qui bénéficient directement ou indirectement de ce Fonds d’aide.</w:t>
            </w:r>
          </w:p>
          <w:p w:rsidR="003D0177" w:rsidRDefault="0049743F" w:rsidP="0049743F">
            <w:pPr>
              <w:spacing w:after="120"/>
              <w:jc w:val="both"/>
              <w:rPr>
                <w:rFonts w:ascii="Arial" w:hAnsi="Arial" w:cs="Arial"/>
                <w:noProof/>
                <w:lang w:eastAsia="fr-FR"/>
              </w:rPr>
            </w:pPr>
            <w:r w:rsidRPr="0049743F">
              <w:rPr>
                <w:rFonts w:ascii="Arial" w:hAnsi="Arial" w:cs="Arial"/>
                <w:b/>
                <w:noProof/>
                <w:lang w:eastAsia="fr-FR"/>
              </w:rPr>
              <w:t>P</w:t>
            </w:r>
            <w:r w:rsidR="003D0177" w:rsidRPr="0049743F">
              <w:rPr>
                <w:rFonts w:ascii="Arial" w:hAnsi="Arial" w:cs="Arial"/>
                <w:b/>
                <w:noProof/>
                <w:lang w:eastAsia="fr-FR"/>
              </w:rPr>
              <w:t>lus 5,4 millions d’euros</w:t>
            </w:r>
            <w:r w:rsidRPr="0049743F">
              <w:rPr>
                <w:rFonts w:ascii="Arial" w:hAnsi="Arial" w:cs="Arial"/>
                <w:b/>
                <w:noProof/>
                <w:lang w:eastAsia="fr-FR"/>
              </w:rPr>
              <w:t xml:space="preserve"> mobilisés chaque année par la Région</w:t>
            </w:r>
            <w:r>
              <w:rPr>
                <w:rFonts w:ascii="Arial" w:hAnsi="Arial" w:cs="Arial"/>
                <w:noProof/>
                <w:lang w:eastAsia="fr-FR"/>
              </w:rPr>
              <w:t xml:space="preserve"> dans le cadre de s</w:t>
            </w:r>
            <w:r w:rsidRPr="0049743F">
              <w:rPr>
                <w:rFonts w:ascii="Arial" w:hAnsi="Arial" w:cs="Arial"/>
                <w:noProof/>
                <w:lang w:eastAsia="fr-FR"/>
              </w:rPr>
              <w:t>a politique en faveur du cinéma et de l’audiovisuel en Normandie</w:t>
            </w:r>
          </w:p>
          <w:p w:rsidR="0049743F" w:rsidRDefault="0049743F" w:rsidP="0049743F">
            <w:pPr>
              <w:spacing w:after="120"/>
              <w:jc w:val="both"/>
              <w:rPr>
                <w:rFonts w:ascii="Arial" w:hAnsi="Arial" w:cs="Arial"/>
                <w:noProof/>
                <w:lang w:eastAsia="fr-FR"/>
              </w:rPr>
            </w:pPr>
            <w:r>
              <w:rPr>
                <w:rFonts w:ascii="Arial" w:hAnsi="Arial" w:cs="Arial"/>
                <w:noProof/>
                <w:lang w:eastAsia="fr-FR"/>
              </w:rPr>
              <w:t xml:space="preserve">- </w:t>
            </w:r>
            <w:r w:rsidRPr="0049743F">
              <w:rPr>
                <w:rFonts w:ascii="Arial" w:hAnsi="Arial" w:cs="Arial"/>
                <w:b/>
                <w:noProof/>
                <w:lang w:eastAsia="fr-FR"/>
              </w:rPr>
              <w:t>83 projets soutenus en 2018</w:t>
            </w:r>
            <w:r>
              <w:rPr>
                <w:rFonts w:ascii="Arial" w:hAnsi="Arial" w:cs="Arial"/>
                <w:noProof/>
                <w:lang w:eastAsia="fr-FR"/>
              </w:rPr>
              <w:t xml:space="preserve"> par le </w:t>
            </w:r>
            <w:r w:rsidRPr="0049743F">
              <w:rPr>
                <w:rFonts w:ascii="Arial" w:hAnsi="Arial" w:cs="Arial"/>
                <w:noProof/>
                <w:lang w:eastAsia="fr-FR"/>
              </w:rPr>
              <w:t>Fonds d’aide à la création et à la production d’œuvres cinématographiques et audiovisuelles</w:t>
            </w:r>
          </w:p>
          <w:p w:rsidR="0049743F" w:rsidRDefault="0049743F" w:rsidP="0049743F">
            <w:pPr>
              <w:spacing w:after="120"/>
              <w:jc w:val="both"/>
              <w:rPr>
                <w:rFonts w:ascii="Arial" w:hAnsi="Arial" w:cs="Arial"/>
                <w:noProof/>
                <w:lang w:eastAsia="fr-FR"/>
              </w:rPr>
            </w:pPr>
            <w:r>
              <w:rPr>
                <w:rFonts w:ascii="Arial" w:hAnsi="Arial" w:cs="Arial"/>
                <w:noProof/>
                <w:lang w:eastAsia="fr-FR"/>
              </w:rPr>
              <w:t xml:space="preserve">- </w:t>
            </w:r>
            <w:r w:rsidRPr="0049743F">
              <w:rPr>
                <w:rFonts w:ascii="Arial" w:hAnsi="Arial" w:cs="Arial"/>
                <w:b/>
                <w:noProof/>
                <w:lang w:eastAsia="fr-FR"/>
              </w:rPr>
              <w:t>41 tournages de films</w:t>
            </w:r>
            <w:r>
              <w:rPr>
                <w:rFonts w:ascii="Arial" w:hAnsi="Arial" w:cs="Arial"/>
                <w:noProof/>
                <w:lang w:eastAsia="fr-FR"/>
              </w:rPr>
              <w:t xml:space="preserve"> </w:t>
            </w:r>
            <w:r w:rsidRPr="0049743F">
              <w:rPr>
                <w:rFonts w:ascii="Arial" w:hAnsi="Arial" w:cs="Arial"/>
                <w:noProof/>
                <w:lang w:eastAsia="fr-FR"/>
              </w:rPr>
              <w:t>accueillis en 2018</w:t>
            </w:r>
            <w:r>
              <w:rPr>
                <w:rFonts w:ascii="Arial" w:hAnsi="Arial" w:cs="Arial"/>
                <w:noProof/>
                <w:lang w:eastAsia="fr-FR"/>
              </w:rPr>
              <w:t xml:space="preserve">, </w:t>
            </w:r>
            <w:r>
              <w:t xml:space="preserve"> </w:t>
            </w:r>
            <w:r w:rsidRPr="0049743F">
              <w:rPr>
                <w:rFonts w:ascii="Arial" w:hAnsi="Arial" w:cs="Arial"/>
                <w:b/>
                <w:noProof/>
                <w:lang w:eastAsia="fr-FR"/>
              </w:rPr>
              <w:t>790 jours de tournage</w:t>
            </w:r>
            <w:r>
              <w:rPr>
                <w:rFonts w:ascii="Arial" w:hAnsi="Arial" w:cs="Arial"/>
                <w:noProof/>
                <w:lang w:eastAsia="fr-FR"/>
              </w:rPr>
              <w:t xml:space="preserve"> </w:t>
            </w:r>
            <w:r w:rsidRPr="0049743F">
              <w:rPr>
                <w:rFonts w:ascii="Arial" w:hAnsi="Arial" w:cs="Arial"/>
                <w:noProof/>
                <w:lang w:eastAsia="fr-FR"/>
              </w:rPr>
              <w:t xml:space="preserve">et </w:t>
            </w:r>
            <w:r w:rsidRPr="0049743F">
              <w:rPr>
                <w:rFonts w:ascii="Arial" w:hAnsi="Arial" w:cs="Arial"/>
                <w:b/>
                <w:noProof/>
                <w:lang w:eastAsia="fr-FR"/>
              </w:rPr>
              <w:t>2,9 millions d’euros</w:t>
            </w:r>
            <w:r>
              <w:rPr>
                <w:rFonts w:ascii="Arial" w:hAnsi="Arial" w:cs="Arial"/>
                <w:noProof/>
                <w:lang w:eastAsia="fr-FR"/>
              </w:rPr>
              <w:t xml:space="preserve"> de retombées pour l</w:t>
            </w:r>
            <w:r w:rsidRPr="0049743F">
              <w:rPr>
                <w:rFonts w:ascii="Arial" w:hAnsi="Arial" w:cs="Arial"/>
                <w:noProof/>
                <w:lang w:eastAsia="fr-FR"/>
              </w:rPr>
              <w:t>’économie locale</w:t>
            </w:r>
          </w:p>
          <w:p w:rsidR="00E53E75" w:rsidRDefault="0049743F" w:rsidP="0049743F">
            <w:pPr>
              <w:spacing w:after="120"/>
              <w:jc w:val="both"/>
              <w:rPr>
                <w:rFonts w:ascii="Arial" w:hAnsi="Arial" w:cs="Arial"/>
                <w:noProof/>
                <w:lang w:eastAsia="fr-FR"/>
              </w:rPr>
            </w:pPr>
            <w:r>
              <w:rPr>
                <w:rFonts w:ascii="Arial" w:hAnsi="Arial" w:cs="Arial"/>
                <w:noProof/>
                <w:lang w:eastAsia="fr-FR"/>
              </w:rPr>
              <w:t xml:space="preserve">- </w:t>
            </w:r>
            <w:r w:rsidRPr="0049743F">
              <w:rPr>
                <w:rFonts w:ascii="Arial" w:hAnsi="Arial" w:cs="Arial"/>
                <w:b/>
                <w:noProof/>
                <w:lang w:eastAsia="fr-FR"/>
              </w:rPr>
              <w:t>5 films ayant reçu l'aide de la Région au festival de Cannes 2019 </w:t>
            </w:r>
            <w:r>
              <w:rPr>
                <w:rFonts w:ascii="Arial" w:hAnsi="Arial" w:cs="Arial"/>
                <w:noProof/>
                <w:lang w:eastAsia="fr-FR"/>
              </w:rPr>
              <w:t xml:space="preserve">: Sibyl, Perdrix, 1OO kg d’étoiles, </w:t>
            </w:r>
            <w:r w:rsidRPr="0049743F">
              <w:rPr>
                <w:rFonts w:ascii="Arial" w:hAnsi="Arial" w:cs="Arial"/>
                <w:noProof/>
                <w:lang w:eastAsia="fr-FR"/>
              </w:rPr>
              <w:t xml:space="preserve">Un </w:t>
            </w:r>
            <w:r>
              <w:rPr>
                <w:rFonts w:ascii="Arial" w:hAnsi="Arial" w:cs="Arial"/>
                <w:noProof/>
                <w:lang w:eastAsia="fr-FR"/>
              </w:rPr>
              <w:t xml:space="preserve">bon tireur, </w:t>
            </w:r>
            <w:r w:rsidRPr="0049743F">
              <w:rPr>
                <w:rFonts w:ascii="Arial" w:hAnsi="Arial" w:cs="Arial"/>
                <w:noProof/>
                <w:lang w:eastAsia="fr-FR"/>
              </w:rPr>
              <w:t>Plein ouest</w:t>
            </w:r>
          </w:p>
          <w:p w:rsidR="00E53E75" w:rsidRPr="00E53E75" w:rsidRDefault="00E53E75" w:rsidP="00E53E75">
            <w:pPr>
              <w:autoSpaceDE w:val="0"/>
              <w:autoSpaceDN w:val="0"/>
              <w:adjustRightInd w:val="0"/>
              <w:rPr>
                <w:rFonts w:ascii="Arial" w:hAnsi="Arial" w:cs="Arial"/>
                <w:b/>
                <w:bCs/>
                <w:szCs w:val="44"/>
              </w:rPr>
            </w:pPr>
            <w:r w:rsidRPr="00E53E75">
              <w:rPr>
                <w:rFonts w:ascii="Arial" w:hAnsi="Arial" w:cs="Arial"/>
                <w:b/>
                <w:bCs/>
                <w:szCs w:val="44"/>
              </w:rPr>
              <w:t xml:space="preserve">- </w:t>
            </w:r>
            <w:r>
              <w:rPr>
                <w:rFonts w:ascii="Arial" w:hAnsi="Arial" w:cs="Arial"/>
                <w:b/>
                <w:bCs/>
                <w:szCs w:val="44"/>
              </w:rPr>
              <w:t>534 établissements scolaires et 60 000 élèves concernés en 20</w:t>
            </w:r>
            <w:r w:rsidRPr="00E53E75">
              <w:rPr>
                <w:rFonts w:ascii="Arial" w:hAnsi="Arial" w:cs="Arial"/>
                <w:b/>
                <w:bCs/>
                <w:szCs w:val="44"/>
              </w:rPr>
              <w:t xml:space="preserve">18 </w:t>
            </w:r>
            <w:r w:rsidRPr="00E53E75">
              <w:rPr>
                <w:rFonts w:ascii="Arial" w:hAnsi="Arial" w:cs="Arial"/>
                <w:szCs w:val="44"/>
              </w:rPr>
              <w:t>par le programme</w:t>
            </w:r>
          </w:p>
          <w:p w:rsidR="00E53E75" w:rsidRPr="00E53E75" w:rsidRDefault="00E53E75" w:rsidP="00E53E75">
            <w:pPr>
              <w:autoSpaceDE w:val="0"/>
              <w:autoSpaceDN w:val="0"/>
              <w:adjustRightInd w:val="0"/>
              <w:rPr>
                <w:rFonts w:ascii="Arial" w:hAnsi="Arial" w:cs="Arial"/>
                <w:szCs w:val="44"/>
              </w:rPr>
            </w:pPr>
            <w:r>
              <w:rPr>
                <w:rFonts w:ascii="Arial" w:hAnsi="Arial" w:cs="Arial"/>
                <w:szCs w:val="44"/>
              </w:rPr>
              <w:t xml:space="preserve">d’éducation à l’image </w:t>
            </w:r>
            <w:r w:rsidRPr="00E53E75">
              <w:rPr>
                <w:rFonts w:ascii="Arial" w:hAnsi="Arial" w:cs="Arial"/>
                <w:szCs w:val="44"/>
              </w:rPr>
              <w:t>de la Région</w:t>
            </w:r>
          </w:p>
          <w:p w:rsidR="003D0177" w:rsidRDefault="003D0177" w:rsidP="003D0177">
            <w:pPr>
              <w:rPr>
                <w:rFonts w:ascii="Arial" w:hAnsi="Arial" w:cs="Arial"/>
                <w:noProof/>
                <w:lang w:eastAsia="fr-FR"/>
              </w:rPr>
            </w:pPr>
          </w:p>
        </w:tc>
      </w:tr>
    </w:tbl>
    <w:p w:rsidR="00B97FFC" w:rsidRDefault="00B97FFC" w:rsidP="00B97FFC">
      <w:pPr>
        <w:spacing w:after="0" w:line="240" w:lineRule="auto"/>
        <w:jc w:val="both"/>
        <w:rPr>
          <w:rFonts w:ascii="Arial" w:hAnsi="Arial" w:cs="Arial"/>
          <w:noProof/>
          <w:lang w:eastAsia="fr-FR"/>
        </w:rPr>
      </w:pPr>
    </w:p>
    <w:p w:rsidR="00E53E75" w:rsidRDefault="00E53E75" w:rsidP="00B97FFC">
      <w:pPr>
        <w:spacing w:after="0" w:line="240" w:lineRule="auto"/>
        <w:jc w:val="both"/>
        <w:rPr>
          <w:rFonts w:ascii="Arial" w:hAnsi="Arial" w:cs="Arial"/>
          <w:lang w:eastAsia="fr-FR"/>
        </w:rPr>
      </w:pPr>
    </w:p>
    <w:p w:rsidR="00B97FFC" w:rsidRDefault="00B97FFC" w:rsidP="00B97FFC">
      <w:pPr>
        <w:spacing w:after="0" w:line="240" w:lineRule="auto"/>
        <w:jc w:val="both"/>
        <w:rPr>
          <w:rFonts w:ascii="Calibri" w:hAnsi="Calibri" w:cs="Times New Roman"/>
        </w:rPr>
      </w:pPr>
      <w:r>
        <w:rPr>
          <w:rFonts w:ascii="Arial" w:hAnsi="Arial" w:cs="Arial"/>
          <w:lang w:eastAsia="fr-FR"/>
        </w:rPr>
        <w:t xml:space="preserve">Contact presse : Charlotte </w:t>
      </w:r>
      <w:proofErr w:type="spellStart"/>
      <w:r>
        <w:rPr>
          <w:rFonts w:ascii="Arial" w:hAnsi="Arial" w:cs="Arial"/>
          <w:lang w:eastAsia="fr-FR"/>
        </w:rPr>
        <w:t>Chanteloup</w:t>
      </w:r>
      <w:proofErr w:type="spellEnd"/>
      <w:r>
        <w:rPr>
          <w:rFonts w:ascii="Arial" w:hAnsi="Arial" w:cs="Arial"/>
          <w:lang w:eastAsia="fr-FR"/>
        </w:rPr>
        <w:t xml:space="preserve"> – tel : 02 31 06 98 96 – 06 42 08 11 68 - </w:t>
      </w:r>
      <w:hyperlink r:id="rId10" w:history="1">
        <w:r>
          <w:rPr>
            <w:rStyle w:val="Lienhypertexte"/>
            <w:rFonts w:ascii="Arial" w:hAnsi="Arial" w:cs="Arial"/>
            <w:lang w:eastAsia="fr-FR"/>
          </w:rPr>
          <w:t>charlotte.chanteloup@normandie.fr</w:t>
        </w:r>
      </w:hyperlink>
    </w:p>
    <w:p w:rsidR="00B97FFC" w:rsidRPr="00B97FFC" w:rsidRDefault="00B97FFC">
      <w:pPr>
        <w:rPr>
          <w:rFonts w:ascii="Arial" w:hAnsi="Arial" w:cs="Arial"/>
          <w:noProof/>
          <w:lang w:eastAsia="fr-FR"/>
        </w:rPr>
      </w:pPr>
    </w:p>
    <w:p w:rsidR="00B97FFC" w:rsidRDefault="00B97FFC"/>
    <w:sectPr w:rsidR="00B97FFC" w:rsidSect="004B453A">
      <w:pgSz w:w="11906" w:h="16838"/>
      <w:pgMar w:top="1134" w:right="1077" w:bottom="1134"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949E7"/>
    <w:multiLevelType w:val="hybridMultilevel"/>
    <w:tmpl w:val="870EC83A"/>
    <w:lvl w:ilvl="0" w:tplc="9EEC29D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3AB1F4E"/>
    <w:multiLevelType w:val="hybridMultilevel"/>
    <w:tmpl w:val="FC0603CA"/>
    <w:lvl w:ilvl="0" w:tplc="AC34F5F0">
      <w:start w:val="1"/>
      <w:numFmt w:val="bullet"/>
      <w:lvlText w:val=""/>
      <w:lvlJc w:val="left"/>
      <w:pPr>
        <w:ind w:left="720" w:hanging="360"/>
      </w:pPr>
      <w:rPr>
        <w:rFonts w:ascii="Symbol" w:hAnsi="Symbol" w:hint="default"/>
        <w:color w:val="auto"/>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C3C"/>
    <w:rsid w:val="0004378D"/>
    <w:rsid w:val="003D0177"/>
    <w:rsid w:val="00437C55"/>
    <w:rsid w:val="0049743F"/>
    <w:rsid w:val="004B453A"/>
    <w:rsid w:val="005D4A6C"/>
    <w:rsid w:val="00601684"/>
    <w:rsid w:val="00837877"/>
    <w:rsid w:val="00906AC1"/>
    <w:rsid w:val="009D2356"/>
    <w:rsid w:val="009F59BC"/>
    <w:rsid w:val="00AC15EB"/>
    <w:rsid w:val="00B97FFC"/>
    <w:rsid w:val="00CA10ED"/>
    <w:rsid w:val="00E51C3C"/>
    <w:rsid w:val="00E53E75"/>
    <w:rsid w:val="00EB52C1"/>
    <w:rsid w:val="00EE48EA"/>
    <w:rsid w:val="00F06AD8"/>
    <w:rsid w:val="00FC6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97FF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7FFC"/>
    <w:rPr>
      <w:rFonts w:ascii="Tahoma" w:hAnsi="Tahoma" w:cs="Tahoma"/>
      <w:sz w:val="16"/>
      <w:szCs w:val="16"/>
    </w:rPr>
  </w:style>
  <w:style w:type="table" w:styleId="Grilledutableau">
    <w:name w:val="Table Grid"/>
    <w:basedOn w:val="TableauNormal"/>
    <w:uiPriority w:val="59"/>
    <w:rsid w:val="00B97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97FFC"/>
    <w:pPr>
      <w:spacing w:after="160" w:line="259" w:lineRule="auto"/>
      <w:ind w:left="720"/>
      <w:contextualSpacing/>
    </w:pPr>
  </w:style>
  <w:style w:type="character" w:styleId="Lienhypertexte">
    <w:name w:val="Hyperlink"/>
    <w:basedOn w:val="Policepardfaut"/>
    <w:uiPriority w:val="99"/>
    <w:semiHidden/>
    <w:unhideWhenUsed/>
    <w:rsid w:val="00B97FF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97FF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7FFC"/>
    <w:rPr>
      <w:rFonts w:ascii="Tahoma" w:hAnsi="Tahoma" w:cs="Tahoma"/>
      <w:sz w:val="16"/>
      <w:szCs w:val="16"/>
    </w:rPr>
  </w:style>
  <w:style w:type="table" w:styleId="Grilledutableau">
    <w:name w:val="Table Grid"/>
    <w:basedOn w:val="TableauNormal"/>
    <w:uiPriority w:val="59"/>
    <w:rsid w:val="00B97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97FFC"/>
    <w:pPr>
      <w:spacing w:after="160" w:line="259" w:lineRule="auto"/>
      <w:ind w:left="720"/>
      <w:contextualSpacing/>
    </w:pPr>
  </w:style>
  <w:style w:type="character" w:styleId="Lienhypertexte">
    <w:name w:val="Hyperlink"/>
    <w:basedOn w:val="Policepardfaut"/>
    <w:uiPriority w:val="99"/>
    <w:semiHidden/>
    <w:unhideWhenUsed/>
    <w:rsid w:val="00B97F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45868">
      <w:bodyDiv w:val="1"/>
      <w:marLeft w:val="0"/>
      <w:marRight w:val="0"/>
      <w:marTop w:val="0"/>
      <w:marBottom w:val="0"/>
      <w:divBdr>
        <w:top w:val="none" w:sz="0" w:space="0" w:color="auto"/>
        <w:left w:val="none" w:sz="0" w:space="0" w:color="auto"/>
        <w:bottom w:val="none" w:sz="0" w:space="0" w:color="auto"/>
        <w:right w:val="none" w:sz="0" w:space="0" w:color="auto"/>
      </w:divBdr>
    </w:div>
    <w:div w:id="198647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harlotte.chanteloup@normandie.fr" TargetMode="External"/><Relationship Id="rId4" Type="http://schemas.openxmlformats.org/officeDocument/2006/relationships/settings" Target="settings.xml"/><Relationship Id="rId9" Type="http://schemas.openxmlformats.org/officeDocument/2006/relationships/hyperlink" Target="http://xn--mmoirenormande-bkb.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1346</Words>
  <Characters>7404</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9</cp:revision>
  <dcterms:created xsi:type="dcterms:W3CDTF">2019-06-11T13:16:00Z</dcterms:created>
  <dcterms:modified xsi:type="dcterms:W3CDTF">2019-06-13T08:09:00Z</dcterms:modified>
</cp:coreProperties>
</file>