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418" w:rsidRDefault="002B7418" w:rsidP="002B7418">
      <w:pPr>
        <w:rPr>
          <w:rFonts w:ascii="Arial" w:hAnsi="Arial" w:cs="Arial"/>
        </w:rPr>
      </w:pPr>
      <w:r>
        <w:rPr>
          <w:rFonts w:ascii="Arial" w:hAnsi="Arial" w:cs="Arial"/>
          <w:noProof/>
          <w:lang w:eastAsia="fr-FR"/>
        </w:rPr>
        <w:drawing>
          <wp:inline distT="0" distB="0" distL="0" distR="0">
            <wp:extent cx="5762625" cy="1076325"/>
            <wp:effectExtent l="0" t="0" r="9525" b="9525"/>
            <wp:docPr id="1" name="Image 1" descr="cid:image001.jpg@01D34411.B8F67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4411.B8F67A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2625" cy="1076325"/>
                    </a:xfrm>
                    <a:prstGeom prst="rect">
                      <a:avLst/>
                    </a:prstGeom>
                    <a:noFill/>
                    <a:ln>
                      <a:noFill/>
                    </a:ln>
                  </pic:spPr>
                </pic:pic>
              </a:graphicData>
            </a:graphic>
          </wp:inline>
        </w:drawing>
      </w:r>
    </w:p>
    <w:p w:rsidR="002B7418" w:rsidRDefault="00FF13EB" w:rsidP="002B7418">
      <w:pPr>
        <w:spacing w:after="120" w:line="240" w:lineRule="auto"/>
        <w:ind w:right="181"/>
        <w:jc w:val="right"/>
        <w:rPr>
          <w:rFonts w:ascii="Arial" w:hAnsi="Arial" w:cs="Arial"/>
        </w:rPr>
      </w:pPr>
      <w:r>
        <w:rPr>
          <w:rFonts w:ascii="Arial" w:hAnsi="Arial" w:cs="Arial"/>
        </w:rPr>
        <w:t>Le 18</w:t>
      </w:r>
      <w:r w:rsidR="002B7418">
        <w:rPr>
          <w:rFonts w:ascii="Arial" w:hAnsi="Arial" w:cs="Arial"/>
        </w:rPr>
        <w:t xml:space="preserve"> octobre 2019</w:t>
      </w:r>
    </w:p>
    <w:p w:rsidR="002B7418" w:rsidRDefault="002B7418" w:rsidP="002B7418">
      <w:pPr>
        <w:spacing w:after="0" w:line="240" w:lineRule="auto"/>
        <w:ind w:right="181"/>
        <w:rPr>
          <w:rFonts w:ascii="Arial" w:hAnsi="Arial" w:cs="Arial"/>
        </w:rPr>
      </w:pPr>
    </w:p>
    <w:p w:rsidR="002B7418" w:rsidRDefault="002B7418" w:rsidP="002B7418">
      <w:pPr>
        <w:spacing w:after="0" w:line="240" w:lineRule="auto"/>
        <w:ind w:right="181"/>
        <w:jc w:val="both"/>
        <w:rPr>
          <w:rFonts w:ascii="Arial" w:hAnsi="Arial" w:cs="Arial"/>
          <w:b/>
          <w:bCs/>
          <w:sz w:val="28"/>
          <w:szCs w:val="28"/>
        </w:rPr>
      </w:pPr>
      <w:r>
        <w:rPr>
          <w:rFonts w:ascii="Arial" w:hAnsi="Arial" w:cs="Arial"/>
          <w:b/>
          <w:bCs/>
          <w:sz w:val="28"/>
          <w:szCs w:val="28"/>
        </w:rPr>
        <w:t>Commission Permanente de la Région Normandie</w:t>
      </w:r>
    </w:p>
    <w:p w:rsidR="002B7418" w:rsidRDefault="002B7418" w:rsidP="002B7418">
      <w:pPr>
        <w:spacing w:after="0" w:line="240" w:lineRule="auto"/>
        <w:ind w:right="181"/>
        <w:jc w:val="both"/>
        <w:rPr>
          <w:rFonts w:ascii="Arial" w:hAnsi="Arial" w:cs="Arial"/>
          <w:sz w:val="28"/>
          <w:szCs w:val="28"/>
        </w:rPr>
      </w:pPr>
    </w:p>
    <w:p w:rsidR="002B7418" w:rsidRDefault="002B7418" w:rsidP="002B7418">
      <w:pPr>
        <w:spacing w:after="0" w:line="240" w:lineRule="auto"/>
        <w:jc w:val="both"/>
        <w:rPr>
          <w:rFonts w:ascii="Arial" w:hAnsi="Arial" w:cs="Arial"/>
          <w:b/>
          <w:bCs/>
        </w:rPr>
      </w:pPr>
      <w:r>
        <w:rPr>
          <w:rFonts w:ascii="Arial" w:hAnsi="Arial" w:cs="Arial"/>
          <w:b/>
          <w:bCs/>
        </w:rPr>
        <w:t>La Commission Permanente de la Région Norman</w:t>
      </w:r>
      <w:r w:rsidR="00FF13EB">
        <w:rPr>
          <w:rFonts w:ascii="Arial" w:hAnsi="Arial" w:cs="Arial"/>
          <w:b/>
          <w:bCs/>
        </w:rPr>
        <w:t>die s’est rassemblée, jeudi 17 octobre</w:t>
      </w:r>
      <w:r>
        <w:rPr>
          <w:rFonts w:ascii="Arial" w:hAnsi="Arial" w:cs="Arial"/>
          <w:b/>
          <w:bCs/>
        </w:rPr>
        <w:t>, à Caen, sous la présidence d’Hervé Morin, pour examiner plus de cent dossiers. On peut notamment retenir :</w:t>
      </w:r>
    </w:p>
    <w:p w:rsidR="002B7418" w:rsidRDefault="002B7418" w:rsidP="002B7418">
      <w:pPr>
        <w:spacing w:after="0" w:line="240" w:lineRule="auto"/>
        <w:jc w:val="both"/>
        <w:rPr>
          <w:rFonts w:ascii="Arial" w:hAnsi="Arial" w:cs="Arial"/>
          <w:b/>
          <w:bCs/>
        </w:rPr>
      </w:pPr>
    </w:p>
    <w:p w:rsidR="002B7418" w:rsidRDefault="002B7418" w:rsidP="002B7418">
      <w:pPr>
        <w:spacing w:after="0" w:line="240" w:lineRule="auto"/>
        <w:jc w:val="both"/>
        <w:rPr>
          <w:rFonts w:ascii="Arial" w:hAnsi="Arial" w:cs="Arial"/>
          <w:b/>
          <w:bCs/>
        </w:rPr>
      </w:pPr>
      <w:r>
        <w:rPr>
          <w:rFonts w:ascii="Arial" w:hAnsi="Arial" w:cs="Arial"/>
          <w:b/>
          <w:bCs/>
          <w:u w:val="single"/>
        </w:rPr>
        <w:t>DEVELOPPEMENT ECONOMIQUE</w:t>
      </w:r>
      <w:r w:rsidR="00DA66BF">
        <w:rPr>
          <w:rFonts w:ascii="Arial" w:hAnsi="Arial" w:cs="Arial"/>
          <w:b/>
          <w:bCs/>
          <w:u w:val="single"/>
        </w:rPr>
        <w:t>, RECHERCHE ET ENSEIGNEMENT SUPERIEUR</w:t>
      </w:r>
      <w:r>
        <w:rPr>
          <w:rFonts w:ascii="Arial" w:hAnsi="Arial" w:cs="Arial"/>
          <w:b/>
          <w:bCs/>
        </w:rPr>
        <w:t> :</w:t>
      </w:r>
    </w:p>
    <w:p w:rsidR="002B7418" w:rsidRDefault="002B7418" w:rsidP="002B7418">
      <w:pPr>
        <w:spacing w:after="0" w:line="240" w:lineRule="auto"/>
        <w:jc w:val="both"/>
        <w:rPr>
          <w:rFonts w:ascii="Arial" w:hAnsi="Arial" w:cs="Arial"/>
          <w:b/>
          <w:bCs/>
        </w:rPr>
      </w:pPr>
    </w:p>
    <w:p w:rsidR="002B7418" w:rsidRDefault="002B7418" w:rsidP="00FF13EB">
      <w:pPr>
        <w:spacing w:after="120" w:line="240" w:lineRule="auto"/>
        <w:jc w:val="both"/>
        <w:rPr>
          <w:rFonts w:ascii="Arial" w:hAnsi="Arial" w:cs="Arial"/>
        </w:rPr>
      </w:pPr>
      <w:r>
        <w:rPr>
          <w:rFonts w:ascii="Arial" w:hAnsi="Arial" w:cs="Arial"/>
        </w:rPr>
        <w:t xml:space="preserve">Dans le cadre de sa politique en faveur du développement économique, la Région a décidé : </w:t>
      </w:r>
    </w:p>
    <w:p w:rsidR="002B7418" w:rsidRPr="004274B2" w:rsidRDefault="002B7418" w:rsidP="00FF13EB">
      <w:pPr>
        <w:pStyle w:val="Paragraphedeliste"/>
        <w:numPr>
          <w:ilvl w:val="0"/>
          <w:numId w:val="1"/>
        </w:numPr>
        <w:spacing w:after="120" w:line="240" w:lineRule="auto"/>
        <w:ind w:left="454"/>
        <w:jc w:val="both"/>
        <w:rPr>
          <w:rFonts w:ascii="Arial" w:hAnsi="Arial" w:cs="Arial"/>
        </w:rPr>
      </w:pPr>
      <w:r w:rsidRPr="004274B2">
        <w:rPr>
          <w:rFonts w:ascii="Arial" w:hAnsi="Arial" w:cs="Arial"/>
        </w:rPr>
        <w:t xml:space="preserve">d’accompagner, au titre du dispositif </w:t>
      </w:r>
      <w:r w:rsidRPr="004274B2">
        <w:rPr>
          <w:rFonts w:ascii="Arial" w:hAnsi="Arial" w:cs="Arial"/>
          <w:b/>
          <w:bCs/>
        </w:rPr>
        <w:t>« Impulsion Développement »</w:t>
      </w:r>
      <w:r w:rsidRPr="004274B2">
        <w:rPr>
          <w:rFonts w:ascii="Arial" w:hAnsi="Arial" w:cs="Arial"/>
        </w:rPr>
        <w:t xml:space="preserve">, </w:t>
      </w:r>
      <w:r w:rsidR="00007022" w:rsidRPr="004274B2">
        <w:rPr>
          <w:rFonts w:ascii="Arial" w:hAnsi="Arial" w:cs="Arial"/>
          <w:b/>
        </w:rPr>
        <w:t>12</w:t>
      </w:r>
      <w:r w:rsidRPr="004274B2">
        <w:rPr>
          <w:rFonts w:ascii="Arial" w:hAnsi="Arial" w:cs="Arial"/>
          <w:b/>
          <w:bCs/>
        </w:rPr>
        <w:t xml:space="preserve"> entreprises</w:t>
      </w:r>
      <w:r w:rsidRPr="004274B2">
        <w:rPr>
          <w:rFonts w:ascii="Arial" w:hAnsi="Arial" w:cs="Arial"/>
        </w:rPr>
        <w:t xml:space="preserve"> normandes dans leurs projets de développement en leur attribuant des subventions pour un montant total de </w:t>
      </w:r>
      <w:r w:rsidR="00007022" w:rsidRPr="004274B2">
        <w:rPr>
          <w:rFonts w:ascii="Arial" w:hAnsi="Arial" w:cs="Arial"/>
          <w:b/>
        </w:rPr>
        <w:t>60 000</w:t>
      </w:r>
      <w:r w:rsidRPr="004274B2">
        <w:rPr>
          <w:rFonts w:ascii="Arial" w:hAnsi="Arial" w:cs="Arial"/>
          <w:b/>
        </w:rPr>
        <w:t xml:space="preserve"> euros</w:t>
      </w:r>
      <w:r w:rsidRPr="004274B2">
        <w:rPr>
          <w:rFonts w:ascii="Arial" w:hAnsi="Arial" w:cs="Arial"/>
        </w:rPr>
        <w:t xml:space="preserve"> et des prêts à taux nul pour un montant de </w:t>
      </w:r>
      <w:r w:rsidR="00007022" w:rsidRPr="004274B2">
        <w:rPr>
          <w:rFonts w:ascii="Arial" w:hAnsi="Arial" w:cs="Arial"/>
        </w:rPr>
        <w:t xml:space="preserve">plus de </w:t>
      </w:r>
      <w:r w:rsidR="00007022" w:rsidRPr="004274B2">
        <w:rPr>
          <w:rFonts w:ascii="Arial" w:hAnsi="Arial" w:cs="Arial"/>
          <w:b/>
        </w:rPr>
        <w:t>2,74</w:t>
      </w:r>
      <w:r w:rsidRPr="004274B2">
        <w:rPr>
          <w:rFonts w:ascii="Arial" w:hAnsi="Arial" w:cs="Arial"/>
          <w:b/>
        </w:rPr>
        <w:t xml:space="preserve"> millions d’euros</w:t>
      </w:r>
      <w:r w:rsidRPr="004274B2">
        <w:rPr>
          <w:rFonts w:ascii="Arial" w:hAnsi="Arial" w:cs="Arial"/>
        </w:rPr>
        <w:t>, permettan</w:t>
      </w:r>
      <w:r w:rsidR="00007022" w:rsidRPr="004274B2">
        <w:rPr>
          <w:rFonts w:ascii="Arial" w:hAnsi="Arial" w:cs="Arial"/>
        </w:rPr>
        <w:t>t d’envisager la création de 50</w:t>
      </w:r>
      <w:r w:rsidRPr="004274B2">
        <w:rPr>
          <w:rFonts w:ascii="Arial" w:hAnsi="Arial" w:cs="Arial"/>
        </w:rPr>
        <w:t xml:space="preserve"> emplois ;</w:t>
      </w:r>
    </w:p>
    <w:p w:rsidR="008E09EC" w:rsidRPr="004274B2" w:rsidRDefault="008E09EC" w:rsidP="00FF13EB">
      <w:pPr>
        <w:pStyle w:val="Paragraphedeliste"/>
        <w:numPr>
          <w:ilvl w:val="0"/>
          <w:numId w:val="1"/>
        </w:numPr>
        <w:autoSpaceDE w:val="0"/>
        <w:autoSpaceDN w:val="0"/>
        <w:adjustRightInd w:val="0"/>
        <w:spacing w:after="120" w:line="240" w:lineRule="auto"/>
        <w:ind w:left="454"/>
        <w:jc w:val="both"/>
        <w:rPr>
          <w:rFonts w:ascii="Arial" w:hAnsi="Arial" w:cs="Arial"/>
        </w:rPr>
      </w:pPr>
      <w:r w:rsidRPr="004274B2">
        <w:rPr>
          <w:rFonts w:ascii="Arial" w:hAnsi="Arial" w:cs="Arial"/>
        </w:rPr>
        <w:t xml:space="preserve">d’attribuer 2 millions d’euros au Syndicat mixte de </w:t>
      </w:r>
      <w:proofErr w:type="spellStart"/>
      <w:r w:rsidRPr="004274B2">
        <w:rPr>
          <w:rFonts w:ascii="Arial" w:hAnsi="Arial" w:cs="Arial"/>
        </w:rPr>
        <w:t>Normand’Innov</w:t>
      </w:r>
      <w:proofErr w:type="spellEnd"/>
      <w:r w:rsidRPr="004274B2">
        <w:rPr>
          <w:rFonts w:ascii="Arial" w:hAnsi="Arial" w:cs="Arial"/>
        </w:rPr>
        <w:t xml:space="preserve"> à Flers (61) pour l’extension d’une nouvelle zone d’activités,</w:t>
      </w:r>
    </w:p>
    <w:p w:rsidR="00007022" w:rsidRPr="004274B2" w:rsidRDefault="00007022" w:rsidP="00FF13EB">
      <w:pPr>
        <w:pStyle w:val="Paragraphedeliste"/>
        <w:numPr>
          <w:ilvl w:val="0"/>
          <w:numId w:val="1"/>
        </w:numPr>
        <w:spacing w:after="120" w:line="240" w:lineRule="auto"/>
        <w:ind w:left="454"/>
        <w:jc w:val="both"/>
        <w:rPr>
          <w:rFonts w:ascii="Arial" w:hAnsi="Arial" w:cs="Arial"/>
        </w:rPr>
      </w:pPr>
      <w:r w:rsidRPr="004274B2">
        <w:rPr>
          <w:rFonts w:ascii="Arial" w:hAnsi="Arial" w:cs="Arial"/>
        </w:rPr>
        <w:t xml:space="preserve">d’accompagner, au titre du dispositif </w:t>
      </w:r>
      <w:r w:rsidRPr="004274B2">
        <w:rPr>
          <w:rFonts w:ascii="Arial" w:hAnsi="Arial" w:cs="Arial"/>
          <w:b/>
          <w:bCs/>
        </w:rPr>
        <w:t>« Impulsion Immobilier »</w:t>
      </w:r>
      <w:r w:rsidRPr="004274B2">
        <w:rPr>
          <w:rFonts w:ascii="Arial" w:hAnsi="Arial" w:cs="Arial"/>
        </w:rPr>
        <w:t xml:space="preserve">, </w:t>
      </w:r>
      <w:r w:rsidRPr="004274B2">
        <w:rPr>
          <w:rFonts w:ascii="Arial" w:hAnsi="Arial" w:cs="Arial"/>
          <w:b/>
        </w:rPr>
        <w:t>4</w:t>
      </w:r>
      <w:r w:rsidRPr="004274B2">
        <w:rPr>
          <w:rFonts w:ascii="Arial" w:hAnsi="Arial" w:cs="Arial"/>
          <w:b/>
          <w:bCs/>
        </w:rPr>
        <w:t xml:space="preserve"> entreprises</w:t>
      </w:r>
      <w:r w:rsidRPr="004274B2">
        <w:rPr>
          <w:rFonts w:ascii="Arial" w:hAnsi="Arial" w:cs="Arial"/>
        </w:rPr>
        <w:t xml:space="preserve"> normandes dans leurs projets de développement immobiliers en leur attribuant des subventions pour un montant total de </w:t>
      </w:r>
      <w:r w:rsidRPr="004274B2">
        <w:rPr>
          <w:rFonts w:ascii="Arial" w:hAnsi="Arial" w:cs="Arial"/>
          <w:b/>
        </w:rPr>
        <w:t>197 145 euros</w:t>
      </w:r>
      <w:r w:rsidRPr="004274B2">
        <w:rPr>
          <w:rFonts w:ascii="Arial" w:hAnsi="Arial" w:cs="Arial"/>
        </w:rPr>
        <w:t xml:space="preserve"> et des prêts à taux nul pour un montant de plus de </w:t>
      </w:r>
      <w:r w:rsidRPr="004274B2">
        <w:rPr>
          <w:rFonts w:ascii="Arial" w:hAnsi="Arial" w:cs="Arial"/>
          <w:b/>
        </w:rPr>
        <w:t xml:space="preserve">204 000 euros, </w:t>
      </w:r>
      <w:r w:rsidRPr="004274B2">
        <w:rPr>
          <w:rFonts w:ascii="Arial" w:hAnsi="Arial" w:cs="Arial"/>
        </w:rPr>
        <w:t>permettant la création de 50 emplois;</w:t>
      </w:r>
    </w:p>
    <w:p w:rsidR="002B7418" w:rsidRPr="004274B2" w:rsidRDefault="002B7418" w:rsidP="00FF13EB">
      <w:pPr>
        <w:pStyle w:val="Paragraphedeliste"/>
        <w:numPr>
          <w:ilvl w:val="0"/>
          <w:numId w:val="1"/>
        </w:numPr>
        <w:spacing w:after="120" w:line="240" w:lineRule="auto"/>
        <w:ind w:left="454"/>
        <w:jc w:val="both"/>
        <w:rPr>
          <w:rFonts w:ascii="Arial" w:hAnsi="Arial" w:cs="Arial"/>
          <w:bCs/>
        </w:rPr>
      </w:pPr>
      <w:r w:rsidRPr="004274B2">
        <w:rPr>
          <w:rFonts w:ascii="Arial" w:hAnsi="Arial" w:cs="Arial"/>
        </w:rPr>
        <w:t xml:space="preserve">d’octroyer </w:t>
      </w:r>
      <w:r w:rsidR="00DF5401" w:rsidRPr="004274B2">
        <w:rPr>
          <w:rFonts w:ascii="Arial" w:hAnsi="Arial" w:cs="Arial"/>
          <w:b/>
          <w:bCs/>
        </w:rPr>
        <w:t xml:space="preserve"> 49 </w:t>
      </w:r>
      <w:r w:rsidRPr="004274B2">
        <w:rPr>
          <w:rFonts w:ascii="Arial" w:hAnsi="Arial" w:cs="Arial"/>
          <w:b/>
          <w:bCs/>
        </w:rPr>
        <w:t xml:space="preserve">aides </w:t>
      </w:r>
      <w:r w:rsidRPr="004274B2">
        <w:rPr>
          <w:rFonts w:ascii="Arial" w:hAnsi="Arial" w:cs="Arial"/>
        </w:rPr>
        <w:t>pour un montant total de</w:t>
      </w:r>
      <w:r w:rsidRPr="004274B2">
        <w:rPr>
          <w:rFonts w:ascii="Arial" w:hAnsi="Arial" w:cs="Arial"/>
          <w:b/>
          <w:bCs/>
        </w:rPr>
        <w:t xml:space="preserve"> plus de </w:t>
      </w:r>
      <w:r w:rsidR="00DF5401" w:rsidRPr="004274B2">
        <w:rPr>
          <w:rFonts w:ascii="Arial" w:hAnsi="Arial" w:cs="Arial"/>
          <w:b/>
          <w:bCs/>
        </w:rPr>
        <w:t xml:space="preserve">235 234 </w:t>
      </w:r>
      <w:r w:rsidRPr="004274B2">
        <w:rPr>
          <w:rFonts w:ascii="Arial" w:hAnsi="Arial" w:cs="Arial"/>
          <w:b/>
          <w:bCs/>
        </w:rPr>
        <w:t xml:space="preserve">euros </w:t>
      </w:r>
      <w:r w:rsidRPr="004274B2">
        <w:rPr>
          <w:rFonts w:ascii="Arial" w:hAnsi="Arial" w:cs="Arial"/>
        </w:rPr>
        <w:t>au titre du dispositif « </w:t>
      </w:r>
      <w:r w:rsidRPr="004274B2">
        <w:rPr>
          <w:rFonts w:ascii="Arial" w:hAnsi="Arial" w:cs="Arial"/>
          <w:b/>
          <w:bCs/>
        </w:rPr>
        <w:t>Coup de Pouce »</w:t>
      </w:r>
      <w:r w:rsidRPr="004274B2">
        <w:rPr>
          <w:rFonts w:ascii="Arial" w:hAnsi="Arial" w:cs="Arial"/>
        </w:rPr>
        <w:t>,  permettant de soutenir la création et la reprise de TPE de moins de 10 salariés.</w:t>
      </w:r>
    </w:p>
    <w:p w:rsidR="006966BB" w:rsidRPr="004274B2" w:rsidRDefault="006966BB" w:rsidP="00FF13EB">
      <w:pPr>
        <w:pStyle w:val="Paragraphedeliste"/>
        <w:numPr>
          <w:ilvl w:val="0"/>
          <w:numId w:val="1"/>
        </w:numPr>
        <w:spacing w:after="120" w:line="240" w:lineRule="auto"/>
        <w:ind w:left="454"/>
        <w:jc w:val="both"/>
        <w:rPr>
          <w:rFonts w:ascii="Arial" w:hAnsi="Arial" w:cs="Arial"/>
          <w:bCs/>
        </w:rPr>
      </w:pPr>
      <w:r w:rsidRPr="004274B2">
        <w:rPr>
          <w:rFonts w:ascii="Arial" w:hAnsi="Arial" w:cs="Arial"/>
        </w:rPr>
        <w:t xml:space="preserve">d’attribuer </w:t>
      </w:r>
      <w:r w:rsidRPr="004274B2">
        <w:rPr>
          <w:rFonts w:ascii="Arial" w:hAnsi="Arial" w:cs="Arial"/>
          <w:b/>
        </w:rPr>
        <w:t xml:space="preserve">des prêts à taux nul pour un montant total </w:t>
      </w:r>
      <w:r w:rsidRPr="004274B2">
        <w:rPr>
          <w:rFonts w:ascii="Arial" w:hAnsi="Arial" w:cs="Arial"/>
          <w:b/>
          <w:bCs/>
        </w:rPr>
        <w:t>de près de 21 123 euros</w:t>
      </w:r>
      <w:r w:rsidRPr="004274B2">
        <w:rPr>
          <w:rFonts w:ascii="Arial" w:hAnsi="Arial" w:cs="Arial"/>
          <w:b/>
        </w:rPr>
        <w:t xml:space="preserve"> </w:t>
      </w:r>
      <w:r w:rsidRPr="004274B2">
        <w:rPr>
          <w:rFonts w:ascii="Arial" w:hAnsi="Arial" w:cs="Arial"/>
          <w:b/>
          <w:bCs/>
        </w:rPr>
        <w:t xml:space="preserve">et des subventions pour un montant de </w:t>
      </w:r>
      <w:r w:rsidRPr="004274B2">
        <w:rPr>
          <w:rFonts w:ascii="Arial" w:hAnsi="Arial" w:cs="Arial"/>
          <w:b/>
        </w:rPr>
        <w:t>26 741</w:t>
      </w:r>
      <w:r w:rsidRPr="004274B2">
        <w:rPr>
          <w:rFonts w:ascii="Arial" w:hAnsi="Arial" w:cs="Arial"/>
        </w:rPr>
        <w:t xml:space="preserve"> </w:t>
      </w:r>
      <w:r w:rsidRPr="004274B2">
        <w:rPr>
          <w:rFonts w:ascii="Arial" w:hAnsi="Arial" w:cs="Arial"/>
          <w:b/>
          <w:bCs/>
        </w:rPr>
        <w:t xml:space="preserve">euros </w:t>
      </w:r>
      <w:r w:rsidRPr="004274B2">
        <w:rPr>
          <w:rFonts w:ascii="Arial" w:hAnsi="Arial" w:cs="Arial"/>
        </w:rPr>
        <w:t>à 6 entreprises normandes en situation de fragilité au titre du</w:t>
      </w:r>
      <w:r w:rsidRPr="004274B2">
        <w:rPr>
          <w:rFonts w:ascii="Arial" w:hAnsi="Arial" w:cs="Arial"/>
          <w:b/>
          <w:bCs/>
        </w:rPr>
        <w:t xml:space="preserve"> dispositif ARME</w:t>
      </w:r>
      <w:r w:rsidRPr="004274B2">
        <w:rPr>
          <w:rFonts w:ascii="Arial" w:hAnsi="Arial" w:cs="Arial"/>
        </w:rPr>
        <w:t xml:space="preserve"> (Anticipation Redressement Mutations Economiques);</w:t>
      </w:r>
    </w:p>
    <w:p w:rsidR="009A347D" w:rsidRPr="004274B2" w:rsidRDefault="009A347D" w:rsidP="00FF13EB">
      <w:pPr>
        <w:pStyle w:val="Paragraphedeliste"/>
        <w:numPr>
          <w:ilvl w:val="0"/>
          <w:numId w:val="1"/>
        </w:numPr>
        <w:spacing w:after="0" w:line="259" w:lineRule="auto"/>
        <w:ind w:left="454"/>
        <w:jc w:val="both"/>
        <w:rPr>
          <w:rFonts w:ascii="Arial" w:hAnsi="Arial" w:cs="Arial"/>
        </w:rPr>
      </w:pPr>
      <w:r w:rsidRPr="004274B2">
        <w:rPr>
          <w:rFonts w:ascii="Arial" w:hAnsi="Arial" w:cs="Arial"/>
        </w:rPr>
        <w:t>d’accompagner 11 projets d’économie sociale et solidaire pour un montant total de 187 128 euros ;</w:t>
      </w:r>
    </w:p>
    <w:p w:rsidR="009A347D" w:rsidRPr="004274B2" w:rsidRDefault="009A347D" w:rsidP="00FF13EB">
      <w:pPr>
        <w:pStyle w:val="Paragraphedeliste"/>
        <w:numPr>
          <w:ilvl w:val="0"/>
          <w:numId w:val="1"/>
        </w:numPr>
        <w:spacing w:after="0" w:line="259" w:lineRule="auto"/>
        <w:ind w:left="454"/>
        <w:jc w:val="both"/>
        <w:rPr>
          <w:rFonts w:ascii="Arial" w:hAnsi="Arial" w:cs="Arial"/>
        </w:rPr>
      </w:pPr>
      <w:r w:rsidRPr="004274B2">
        <w:rPr>
          <w:rFonts w:ascii="Arial" w:hAnsi="Arial" w:cs="Arial"/>
        </w:rPr>
        <w:t xml:space="preserve">de soutenir le programme d’actions </w:t>
      </w:r>
      <w:r w:rsidR="008E09EC" w:rsidRPr="004274B2">
        <w:rPr>
          <w:rFonts w:ascii="Arial" w:hAnsi="Arial" w:cs="Arial"/>
        </w:rPr>
        <w:t>2019 de :</w:t>
      </w:r>
    </w:p>
    <w:p w:rsidR="008E09EC" w:rsidRPr="004274B2" w:rsidRDefault="008E09EC" w:rsidP="00FF13EB">
      <w:pPr>
        <w:autoSpaceDE w:val="0"/>
        <w:autoSpaceDN w:val="0"/>
        <w:adjustRightInd w:val="0"/>
        <w:spacing w:after="0" w:line="240" w:lineRule="auto"/>
        <w:ind w:left="454"/>
        <w:jc w:val="both"/>
        <w:rPr>
          <w:rFonts w:ascii="Arial" w:hAnsi="Arial" w:cs="Arial"/>
        </w:rPr>
      </w:pPr>
      <w:r w:rsidRPr="004274B2">
        <w:rPr>
          <w:rFonts w:ascii="Arial" w:hAnsi="Arial" w:cs="Arial"/>
        </w:rPr>
        <w:t xml:space="preserve">- l’association </w:t>
      </w:r>
      <w:proofErr w:type="spellStart"/>
      <w:r w:rsidRPr="004274B2">
        <w:rPr>
          <w:rFonts w:ascii="Arial" w:hAnsi="Arial" w:cs="Arial"/>
        </w:rPr>
        <w:t>Cosmetic</w:t>
      </w:r>
      <w:proofErr w:type="spellEnd"/>
      <w:r w:rsidRPr="004274B2">
        <w:rPr>
          <w:rFonts w:ascii="Arial" w:hAnsi="Arial" w:cs="Arial"/>
        </w:rPr>
        <w:t xml:space="preserve"> </w:t>
      </w:r>
      <w:proofErr w:type="spellStart"/>
      <w:r w:rsidRPr="004274B2">
        <w:rPr>
          <w:rFonts w:ascii="Arial" w:hAnsi="Arial" w:cs="Arial"/>
        </w:rPr>
        <w:t>Valley</w:t>
      </w:r>
      <w:proofErr w:type="spellEnd"/>
      <w:r w:rsidRPr="004274B2">
        <w:rPr>
          <w:rFonts w:ascii="Arial" w:hAnsi="Arial" w:cs="Arial"/>
        </w:rPr>
        <w:t xml:space="preserve">, à hauteur de 135 000 euros, dans le cadre de son soutien à la filière « savoir-faire d’excellence » ; </w:t>
      </w:r>
    </w:p>
    <w:p w:rsidR="008E09EC" w:rsidRPr="004274B2" w:rsidRDefault="008E09EC" w:rsidP="00FF13EB">
      <w:pPr>
        <w:autoSpaceDE w:val="0"/>
        <w:autoSpaceDN w:val="0"/>
        <w:adjustRightInd w:val="0"/>
        <w:spacing w:after="0" w:line="240" w:lineRule="auto"/>
        <w:ind w:left="454"/>
        <w:jc w:val="both"/>
        <w:rPr>
          <w:rFonts w:ascii="Arial" w:hAnsi="Arial" w:cs="Arial"/>
        </w:rPr>
      </w:pPr>
      <w:r w:rsidRPr="004274B2">
        <w:rPr>
          <w:rFonts w:ascii="Arial" w:hAnsi="Arial" w:cs="Arial"/>
        </w:rPr>
        <w:t xml:space="preserve">- du cluster Dieppe </w:t>
      </w:r>
      <w:proofErr w:type="spellStart"/>
      <w:r w:rsidRPr="004274B2">
        <w:rPr>
          <w:rFonts w:ascii="Arial" w:hAnsi="Arial" w:cs="Arial"/>
        </w:rPr>
        <w:t>Dieppe</w:t>
      </w:r>
      <w:proofErr w:type="spellEnd"/>
      <w:r w:rsidRPr="004274B2">
        <w:rPr>
          <w:rFonts w:ascii="Arial" w:hAnsi="Arial" w:cs="Arial"/>
        </w:rPr>
        <w:t xml:space="preserve"> </w:t>
      </w:r>
      <w:proofErr w:type="spellStart"/>
      <w:r w:rsidRPr="004274B2">
        <w:rPr>
          <w:rFonts w:ascii="Arial" w:hAnsi="Arial" w:cs="Arial"/>
        </w:rPr>
        <w:t>Meca</w:t>
      </w:r>
      <w:proofErr w:type="spellEnd"/>
      <w:r w:rsidRPr="004274B2">
        <w:rPr>
          <w:rFonts w:ascii="Arial" w:hAnsi="Arial" w:cs="Arial"/>
        </w:rPr>
        <w:t xml:space="preserve"> Energies, à hauteur de 22 300 euros </w:t>
      </w:r>
    </w:p>
    <w:p w:rsidR="008C6FAD" w:rsidRPr="004274B2" w:rsidRDefault="008C6FAD" w:rsidP="00FF13EB">
      <w:pPr>
        <w:pStyle w:val="Paragraphedeliste"/>
        <w:numPr>
          <w:ilvl w:val="0"/>
          <w:numId w:val="2"/>
        </w:numPr>
        <w:spacing w:after="120" w:line="240" w:lineRule="auto"/>
        <w:ind w:left="454" w:hanging="357"/>
        <w:contextualSpacing w:val="0"/>
        <w:jc w:val="both"/>
        <w:rPr>
          <w:rFonts w:ascii="Arial" w:hAnsi="Arial" w:cs="Arial"/>
          <w:b/>
        </w:rPr>
      </w:pPr>
      <w:r w:rsidRPr="004274B2">
        <w:rPr>
          <w:rFonts w:ascii="Arial" w:hAnsi="Arial" w:cs="Arial"/>
        </w:rPr>
        <w:t xml:space="preserve">de favoriser le recrutement pour </w:t>
      </w:r>
      <w:r w:rsidR="007B28F3" w:rsidRPr="004274B2">
        <w:rPr>
          <w:rFonts w:ascii="Arial" w:hAnsi="Arial" w:cs="Arial"/>
        </w:rPr>
        <w:t xml:space="preserve">les </w:t>
      </w:r>
      <w:r w:rsidRPr="004274B2">
        <w:rPr>
          <w:rFonts w:ascii="Arial" w:hAnsi="Arial" w:cs="Arial"/>
        </w:rPr>
        <w:t>entreprise</w:t>
      </w:r>
      <w:r w:rsidR="007B28F3" w:rsidRPr="004274B2">
        <w:rPr>
          <w:rFonts w:ascii="Arial" w:hAnsi="Arial" w:cs="Arial"/>
        </w:rPr>
        <w:t>s</w:t>
      </w:r>
      <w:r w:rsidRPr="004274B2">
        <w:rPr>
          <w:rFonts w:ascii="Arial" w:hAnsi="Arial" w:cs="Arial"/>
        </w:rPr>
        <w:t xml:space="preserve"> normande</w:t>
      </w:r>
      <w:r w:rsidR="007B28F3" w:rsidRPr="004274B2">
        <w:rPr>
          <w:rFonts w:ascii="Arial" w:hAnsi="Arial" w:cs="Arial"/>
        </w:rPr>
        <w:t>s</w:t>
      </w:r>
      <w:r w:rsidRPr="004274B2">
        <w:rPr>
          <w:rFonts w:ascii="Arial" w:hAnsi="Arial" w:cs="Arial"/>
        </w:rPr>
        <w:t xml:space="preserve"> à travers le financement de </w:t>
      </w:r>
      <w:r w:rsidR="007B28F3" w:rsidRPr="004274B2">
        <w:rPr>
          <w:rFonts w:ascii="Arial" w:hAnsi="Arial" w:cs="Arial"/>
        </w:rPr>
        <w:t xml:space="preserve">11 places de </w:t>
      </w:r>
      <w:r w:rsidRPr="004274B2">
        <w:rPr>
          <w:rFonts w:ascii="Arial" w:hAnsi="Arial" w:cs="Arial"/>
        </w:rPr>
        <w:t xml:space="preserve">formations pour un montant total de </w:t>
      </w:r>
      <w:r w:rsidR="007B28F3" w:rsidRPr="004274B2">
        <w:rPr>
          <w:rFonts w:ascii="Arial" w:hAnsi="Arial" w:cs="Arial"/>
        </w:rPr>
        <w:t>103 564</w:t>
      </w:r>
      <w:r w:rsidRPr="004274B2">
        <w:rPr>
          <w:rFonts w:ascii="Arial" w:hAnsi="Arial" w:cs="Arial"/>
          <w:b/>
        </w:rPr>
        <w:t xml:space="preserve"> euros au titre du dispositif « Une Formation, Un Emploi » </w:t>
      </w:r>
      <w:r w:rsidRPr="004274B2">
        <w:rPr>
          <w:rFonts w:ascii="Arial" w:hAnsi="Arial" w:cs="Arial"/>
        </w:rPr>
        <w:t xml:space="preserve">; </w:t>
      </w:r>
    </w:p>
    <w:p w:rsidR="00B72679" w:rsidRDefault="00B72679" w:rsidP="00FF13EB">
      <w:pPr>
        <w:pStyle w:val="Paragraphedeliste"/>
        <w:numPr>
          <w:ilvl w:val="0"/>
          <w:numId w:val="2"/>
        </w:numPr>
        <w:spacing w:after="120" w:line="240" w:lineRule="auto"/>
        <w:ind w:left="454"/>
        <w:contextualSpacing w:val="0"/>
        <w:jc w:val="both"/>
        <w:rPr>
          <w:rFonts w:ascii="Arial" w:hAnsi="Arial" w:cs="Arial"/>
        </w:rPr>
      </w:pPr>
      <w:r w:rsidRPr="004274B2">
        <w:rPr>
          <w:rFonts w:ascii="Arial" w:hAnsi="Arial" w:cs="Arial"/>
        </w:rPr>
        <w:t>d’attribuer 1,08 million d’euros à ARKEMA pour la Fabrication Additive (FA) à l’aide d’une plateforme mutualisée de de R&amp;D pour la diffusion des méthodes de fabrication additive auprès des industriels de la Région Normandie.</w:t>
      </w:r>
    </w:p>
    <w:p w:rsidR="00FF13EB" w:rsidRPr="00FF13EB" w:rsidRDefault="00FF13EB" w:rsidP="00FF13EB">
      <w:pPr>
        <w:spacing w:after="120" w:line="240" w:lineRule="auto"/>
        <w:ind w:left="94"/>
        <w:jc w:val="both"/>
        <w:rPr>
          <w:rFonts w:ascii="Arial" w:hAnsi="Arial" w:cs="Arial"/>
        </w:rPr>
      </w:pPr>
    </w:p>
    <w:p w:rsidR="00DA66BF" w:rsidRPr="00DA66BF" w:rsidRDefault="00DA66BF" w:rsidP="00FF13EB">
      <w:pPr>
        <w:autoSpaceDE w:val="0"/>
        <w:autoSpaceDN w:val="0"/>
        <w:adjustRightInd w:val="0"/>
        <w:spacing w:after="0" w:line="240" w:lineRule="auto"/>
        <w:jc w:val="both"/>
        <w:rPr>
          <w:rFonts w:ascii="Arial" w:hAnsi="Arial" w:cs="Arial"/>
        </w:rPr>
      </w:pPr>
      <w:r>
        <w:rPr>
          <w:rFonts w:ascii="Arial" w:hAnsi="Arial" w:cs="Arial"/>
        </w:rPr>
        <w:t>En outre, l</w:t>
      </w:r>
      <w:r w:rsidRPr="00DA66BF">
        <w:rPr>
          <w:rFonts w:ascii="Arial" w:hAnsi="Arial" w:cs="Arial"/>
        </w:rPr>
        <w:t xml:space="preserve">es élus régionaux accordent 1,12 million d’euros à l’Université de Rouen Normandie pour son programme de requalification du campus de Mont Saint Aignan, afin </w:t>
      </w:r>
      <w:r w:rsidRPr="00DA66BF">
        <w:rPr>
          <w:rFonts w:ascii="Arial" w:hAnsi="Arial" w:cs="Arial"/>
        </w:rPr>
        <w:lastRenderedPageBreak/>
        <w:t>d’assurer des aménagements des extérieurs, dans le cadre de</w:t>
      </w:r>
      <w:r w:rsidR="00FF13EB">
        <w:rPr>
          <w:rFonts w:ascii="Arial" w:hAnsi="Arial" w:cs="Arial"/>
        </w:rPr>
        <w:t xml:space="preserve">s normes en vigueur en termes </w:t>
      </w:r>
      <w:r w:rsidRPr="00DA66BF">
        <w:rPr>
          <w:rFonts w:ascii="Arial" w:hAnsi="Arial" w:cs="Arial"/>
        </w:rPr>
        <w:t xml:space="preserve">l’accessibilité et de sécurité et de renforcer l’attractivité de ce campus. </w:t>
      </w:r>
    </w:p>
    <w:p w:rsidR="00FF13EB" w:rsidRDefault="00FF13EB" w:rsidP="00FF13EB">
      <w:pPr>
        <w:spacing w:after="0" w:line="240" w:lineRule="auto"/>
        <w:jc w:val="both"/>
        <w:rPr>
          <w:rFonts w:ascii="Arial" w:hAnsi="Arial" w:cs="Arial"/>
        </w:rPr>
      </w:pPr>
    </w:p>
    <w:p w:rsidR="00FF13EB" w:rsidRPr="00FF13EB" w:rsidRDefault="00FF13EB" w:rsidP="00FF13EB">
      <w:pPr>
        <w:spacing w:after="0" w:line="240" w:lineRule="auto"/>
        <w:jc w:val="both"/>
        <w:rPr>
          <w:rFonts w:ascii="Arial" w:hAnsi="Arial" w:cs="Arial"/>
        </w:rPr>
      </w:pPr>
      <w:r>
        <w:rPr>
          <w:rFonts w:ascii="Arial" w:hAnsi="Arial" w:cs="Arial"/>
        </w:rPr>
        <w:t xml:space="preserve">Et </w:t>
      </w:r>
      <w:r w:rsidRPr="00FF13EB">
        <w:rPr>
          <w:rFonts w:ascii="Arial" w:hAnsi="Arial" w:cs="Arial"/>
        </w:rPr>
        <w:t xml:space="preserve">plus de 1,2 million d’euros à la CU Le Havre Seine Métropole pour l’opération « Plan Campus – modes doux » et notamment la réalisation d’une passerelle bassin </w:t>
      </w:r>
      <w:proofErr w:type="spellStart"/>
      <w:r w:rsidRPr="00FF13EB">
        <w:rPr>
          <w:rFonts w:ascii="Arial" w:hAnsi="Arial" w:cs="Arial"/>
        </w:rPr>
        <w:t>Vatine</w:t>
      </w:r>
      <w:proofErr w:type="spellEnd"/>
      <w:r w:rsidRPr="00FF13EB">
        <w:rPr>
          <w:rFonts w:ascii="Arial" w:hAnsi="Arial" w:cs="Arial"/>
        </w:rPr>
        <w:t xml:space="preserve"> </w:t>
      </w:r>
    </w:p>
    <w:p w:rsidR="00FF13EB" w:rsidRDefault="00FF13EB" w:rsidP="00FF13EB">
      <w:pPr>
        <w:autoSpaceDE w:val="0"/>
        <w:autoSpaceDN w:val="0"/>
        <w:adjustRightInd w:val="0"/>
        <w:spacing w:after="0" w:line="240" w:lineRule="auto"/>
        <w:jc w:val="both"/>
        <w:rPr>
          <w:rFonts w:ascii="Arial" w:hAnsi="Arial" w:cs="Arial"/>
        </w:rPr>
      </w:pPr>
    </w:p>
    <w:p w:rsidR="00DA66BF" w:rsidRPr="00DA66BF" w:rsidRDefault="00DA66BF" w:rsidP="00FF13EB">
      <w:pPr>
        <w:autoSpaceDE w:val="0"/>
        <w:autoSpaceDN w:val="0"/>
        <w:adjustRightInd w:val="0"/>
        <w:spacing w:after="0" w:line="240" w:lineRule="auto"/>
        <w:jc w:val="both"/>
        <w:rPr>
          <w:rFonts w:ascii="ArialMT" w:hAnsi="ArialMT" w:cs="ArialMT"/>
        </w:rPr>
      </w:pPr>
      <w:r w:rsidRPr="00DA66BF">
        <w:rPr>
          <w:rFonts w:ascii="Arial" w:hAnsi="Arial" w:cs="Arial"/>
        </w:rPr>
        <w:t>La Région Normandie va</w:t>
      </w:r>
      <w:r>
        <w:rPr>
          <w:rFonts w:ascii="Arial" w:hAnsi="Arial" w:cs="Arial"/>
        </w:rPr>
        <w:t xml:space="preserve"> </w:t>
      </w:r>
      <w:r w:rsidR="00FF13EB">
        <w:rPr>
          <w:rFonts w:ascii="Arial" w:hAnsi="Arial" w:cs="Arial"/>
        </w:rPr>
        <w:t>aussi</w:t>
      </w:r>
      <w:r w:rsidRPr="00DA66BF">
        <w:rPr>
          <w:rFonts w:ascii="Arial" w:hAnsi="Arial" w:cs="Arial"/>
        </w:rPr>
        <w:t xml:space="preserve"> financer</w:t>
      </w:r>
      <w:r w:rsidRPr="00DA66BF">
        <w:rPr>
          <w:rFonts w:ascii="ArialMT" w:hAnsi="ArialMT" w:cs="ArialMT"/>
        </w:rPr>
        <w:t xml:space="preserve"> 6 sujets de thèses supplémentaires présentées par le pôle Humanités, Culture et Société de la COMUE Normandie, à hauteur de 541 181 euros. </w:t>
      </w:r>
    </w:p>
    <w:p w:rsidR="005121A4" w:rsidRPr="00DA66BF" w:rsidRDefault="005121A4" w:rsidP="00FF13EB">
      <w:pPr>
        <w:spacing w:after="120" w:line="240" w:lineRule="auto"/>
        <w:jc w:val="both"/>
        <w:rPr>
          <w:rFonts w:ascii="Arial" w:hAnsi="Arial" w:cs="Arial"/>
        </w:rPr>
      </w:pPr>
    </w:p>
    <w:p w:rsidR="008E09EC" w:rsidRDefault="008E09EC" w:rsidP="00FF13EB">
      <w:pPr>
        <w:jc w:val="both"/>
        <w:rPr>
          <w:rFonts w:ascii="Arial" w:hAnsi="Arial" w:cs="Arial"/>
          <w:b/>
        </w:rPr>
      </w:pPr>
      <w:r w:rsidRPr="0001496C">
        <w:rPr>
          <w:rFonts w:ascii="Arial" w:hAnsi="Arial" w:cs="Arial"/>
          <w:b/>
          <w:u w:val="single"/>
        </w:rPr>
        <w:t>ORIENTATION ET FORMATION</w:t>
      </w:r>
      <w:r w:rsidR="0001496C">
        <w:rPr>
          <w:rFonts w:ascii="Arial" w:hAnsi="Arial" w:cs="Arial"/>
          <w:b/>
        </w:rPr>
        <w:t> :</w:t>
      </w:r>
    </w:p>
    <w:p w:rsidR="00205C8F" w:rsidRPr="00205C8F" w:rsidRDefault="00205C8F" w:rsidP="00FF13EB">
      <w:pPr>
        <w:spacing w:after="0" w:line="240" w:lineRule="auto"/>
        <w:jc w:val="both"/>
        <w:rPr>
          <w:rFonts w:ascii="Arial" w:hAnsi="Arial" w:cs="Arial"/>
          <w:b/>
        </w:rPr>
      </w:pPr>
      <w:r w:rsidRPr="00205C8F">
        <w:rPr>
          <w:rFonts w:ascii="Arial" w:hAnsi="Arial" w:cs="Arial"/>
          <w:b/>
        </w:rPr>
        <w:t>- 394 357 euros pour accompagner Relais d’Sciences</w:t>
      </w:r>
    </w:p>
    <w:p w:rsidR="008E09EC" w:rsidRPr="008C6FAD" w:rsidRDefault="00CB6712" w:rsidP="00FF13EB">
      <w:pPr>
        <w:autoSpaceDE w:val="0"/>
        <w:autoSpaceDN w:val="0"/>
        <w:adjustRightInd w:val="0"/>
        <w:spacing w:after="0" w:line="240" w:lineRule="auto"/>
        <w:jc w:val="both"/>
        <w:rPr>
          <w:rFonts w:ascii="Arial" w:hAnsi="Arial" w:cs="Arial"/>
        </w:rPr>
      </w:pPr>
      <w:r w:rsidRPr="008C6FAD">
        <w:rPr>
          <w:rFonts w:ascii="Arial" w:hAnsi="Arial" w:cs="Arial"/>
        </w:rPr>
        <w:t xml:space="preserve">L’association </w:t>
      </w:r>
      <w:r w:rsidR="008E09EC" w:rsidRPr="008C6FAD">
        <w:rPr>
          <w:rFonts w:ascii="Arial" w:hAnsi="Arial" w:cs="Arial"/>
        </w:rPr>
        <w:t xml:space="preserve">Relais d’Sciences </w:t>
      </w:r>
      <w:r w:rsidRPr="008C6FAD">
        <w:rPr>
          <w:rFonts w:ascii="Arial" w:hAnsi="Arial" w:cs="Arial"/>
        </w:rPr>
        <w:t>est en charge de</w:t>
      </w:r>
      <w:r w:rsidR="008E09EC" w:rsidRPr="008C6FAD">
        <w:rPr>
          <w:rFonts w:ascii="Arial" w:hAnsi="Arial" w:cs="Arial"/>
        </w:rPr>
        <w:t xml:space="preserve"> la diffusion des savoirs et le rapprochement des sciences et de la société auprès</w:t>
      </w:r>
      <w:r w:rsidRPr="008C6FAD">
        <w:rPr>
          <w:rFonts w:ascii="Arial" w:hAnsi="Arial" w:cs="Arial"/>
        </w:rPr>
        <w:t xml:space="preserve"> </w:t>
      </w:r>
      <w:r w:rsidR="008E09EC" w:rsidRPr="008C6FAD">
        <w:rPr>
          <w:rFonts w:ascii="Arial" w:hAnsi="Arial" w:cs="Arial"/>
        </w:rPr>
        <w:t xml:space="preserve">du grand public et plus particulièrement </w:t>
      </w:r>
      <w:r w:rsidR="008C6FAD" w:rsidRPr="008C6FAD">
        <w:rPr>
          <w:rFonts w:ascii="Arial" w:hAnsi="Arial" w:cs="Arial"/>
        </w:rPr>
        <w:t>d</w:t>
      </w:r>
      <w:r w:rsidR="008E09EC" w:rsidRPr="008C6FAD">
        <w:rPr>
          <w:rFonts w:ascii="Arial" w:hAnsi="Arial" w:cs="Arial"/>
        </w:rPr>
        <w:t>es jeunes, notamment afin de les encourager à</w:t>
      </w:r>
      <w:r w:rsidRPr="008C6FAD">
        <w:rPr>
          <w:rFonts w:ascii="Arial" w:hAnsi="Arial" w:cs="Arial"/>
        </w:rPr>
        <w:t xml:space="preserve"> </w:t>
      </w:r>
      <w:r w:rsidR="008E09EC" w:rsidRPr="008C6FAD">
        <w:rPr>
          <w:rFonts w:ascii="Arial" w:hAnsi="Arial" w:cs="Arial"/>
        </w:rPr>
        <w:t>poursuivre des études scientifiques et ainsi de soutenir leur montée en qualification, pour</w:t>
      </w:r>
      <w:r w:rsidRPr="008C6FAD">
        <w:rPr>
          <w:rFonts w:ascii="Arial" w:hAnsi="Arial" w:cs="Arial"/>
        </w:rPr>
        <w:t xml:space="preserve"> </w:t>
      </w:r>
      <w:r w:rsidR="008E09EC" w:rsidRPr="008C6FAD">
        <w:rPr>
          <w:rFonts w:ascii="Arial" w:hAnsi="Arial" w:cs="Arial"/>
        </w:rPr>
        <w:t>eux et l’ensemble du territoire.</w:t>
      </w:r>
    </w:p>
    <w:p w:rsidR="008C6FAD" w:rsidRDefault="008C6FAD" w:rsidP="00FF13EB">
      <w:pPr>
        <w:autoSpaceDE w:val="0"/>
        <w:autoSpaceDN w:val="0"/>
        <w:adjustRightInd w:val="0"/>
        <w:spacing w:after="0" w:line="240" w:lineRule="auto"/>
        <w:jc w:val="both"/>
        <w:rPr>
          <w:rFonts w:ascii="Arial" w:hAnsi="Arial" w:cs="Arial"/>
        </w:rPr>
      </w:pPr>
      <w:r w:rsidRPr="008C6FAD">
        <w:rPr>
          <w:rFonts w:ascii="Arial" w:hAnsi="Arial" w:cs="Arial"/>
        </w:rPr>
        <w:t xml:space="preserve">Les élus régionaux ont </w:t>
      </w:r>
      <w:r>
        <w:rPr>
          <w:rFonts w:ascii="Arial" w:hAnsi="Arial" w:cs="Arial"/>
        </w:rPr>
        <w:t xml:space="preserve">ainsi </w:t>
      </w:r>
      <w:r w:rsidRPr="008C6FAD">
        <w:rPr>
          <w:rFonts w:ascii="Arial" w:hAnsi="Arial" w:cs="Arial"/>
        </w:rPr>
        <w:t xml:space="preserve">attribué </w:t>
      </w:r>
      <w:r w:rsidR="008E09EC" w:rsidRPr="008C6FAD">
        <w:rPr>
          <w:rFonts w:ascii="Arial" w:hAnsi="Arial" w:cs="Arial"/>
        </w:rPr>
        <w:t>à Relais d’</w:t>
      </w:r>
      <w:r w:rsidRPr="008C6FAD">
        <w:rPr>
          <w:rFonts w:ascii="Arial" w:hAnsi="Arial" w:cs="Arial"/>
        </w:rPr>
        <w:t>Sciences</w:t>
      </w:r>
      <w:r w:rsidR="008E09EC" w:rsidRPr="008C6FAD">
        <w:rPr>
          <w:rFonts w:ascii="Arial" w:hAnsi="Arial" w:cs="Arial"/>
        </w:rPr>
        <w:t xml:space="preserve"> une subventi</w:t>
      </w:r>
      <w:r w:rsidRPr="008C6FAD">
        <w:rPr>
          <w:rFonts w:ascii="Arial" w:hAnsi="Arial" w:cs="Arial"/>
        </w:rPr>
        <w:t>on c</w:t>
      </w:r>
      <w:r w:rsidR="00205C8F">
        <w:rPr>
          <w:rFonts w:ascii="Arial" w:hAnsi="Arial" w:cs="Arial"/>
        </w:rPr>
        <w:t xml:space="preserve">omplémentaire de 394 357 euros </w:t>
      </w:r>
      <w:r w:rsidRPr="008C6FAD">
        <w:rPr>
          <w:rFonts w:ascii="Arial" w:hAnsi="Arial" w:cs="Arial"/>
        </w:rPr>
        <w:t xml:space="preserve">et accordé </w:t>
      </w:r>
      <w:r>
        <w:rPr>
          <w:rFonts w:ascii="Arial" w:hAnsi="Arial" w:cs="Arial"/>
        </w:rPr>
        <w:t xml:space="preserve">une subvention de </w:t>
      </w:r>
      <w:r w:rsidRPr="008C6FAD">
        <w:rPr>
          <w:rFonts w:ascii="Arial" w:hAnsi="Arial" w:cs="Arial"/>
        </w:rPr>
        <w:t>4 277 euros aux lycées normands pour le remboursement des d</w:t>
      </w:r>
      <w:r w:rsidR="008E09EC" w:rsidRPr="008C6FAD">
        <w:rPr>
          <w:rFonts w:ascii="Arial" w:hAnsi="Arial" w:cs="Arial"/>
        </w:rPr>
        <w:t xml:space="preserve">éplacements </w:t>
      </w:r>
      <w:r w:rsidRPr="008C6FAD">
        <w:rPr>
          <w:rFonts w:ascii="Arial" w:hAnsi="Arial" w:cs="Arial"/>
        </w:rPr>
        <w:t xml:space="preserve">de lycéens </w:t>
      </w:r>
      <w:r w:rsidR="008E09EC" w:rsidRPr="008C6FAD">
        <w:rPr>
          <w:rFonts w:ascii="Arial" w:hAnsi="Arial" w:cs="Arial"/>
        </w:rPr>
        <w:t>él</w:t>
      </w:r>
      <w:r w:rsidRPr="008C6FAD">
        <w:rPr>
          <w:rFonts w:ascii="Arial" w:hAnsi="Arial" w:cs="Arial"/>
        </w:rPr>
        <w:t xml:space="preserve">oignés des centres des sciences. </w:t>
      </w:r>
    </w:p>
    <w:p w:rsidR="005121A4" w:rsidRPr="009C1B69" w:rsidRDefault="005121A4" w:rsidP="00FF13EB">
      <w:pPr>
        <w:pStyle w:val="Textebrut"/>
        <w:spacing w:before="0" w:beforeAutospacing="0" w:after="0" w:afterAutospacing="0"/>
        <w:jc w:val="both"/>
        <w:rPr>
          <w:rFonts w:ascii="Arial" w:hAnsi="Arial" w:cs="Arial"/>
          <w:sz w:val="22"/>
          <w:szCs w:val="22"/>
        </w:rPr>
      </w:pPr>
    </w:p>
    <w:p w:rsidR="005121A4" w:rsidRPr="005121A4" w:rsidRDefault="005121A4" w:rsidP="00FF13EB">
      <w:pPr>
        <w:pStyle w:val="Textebrut"/>
        <w:spacing w:before="0" w:beforeAutospacing="0" w:after="0" w:afterAutospacing="0"/>
        <w:jc w:val="both"/>
        <w:rPr>
          <w:rFonts w:ascii="Arial" w:hAnsi="Arial" w:cs="Arial"/>
          <w:b/>
          <w:sz w:val="22"/>
          <w:szCs w:val="22"/>
        </w:rPr>
      </w:pPr>
      <w:r w:rsidRPr="005121A4">
        <w:rPr>
          <w:rFonts w:ascii="Arial" w:hAnsi="Arial" w:cs="Arial"/>
          <w:b/>
          <w:sz w:val="22"/>
          <w:szCs w:val="22"/>
        </w:rPr>
        <w:t>-</w:t>
      </w:r>
      <w:r>
        <w:rPr>
          <w:rFonts w:ascii="Arial" w:hAnsi="Arial" w:cs="Arial"/>
          <w:b/>
          <w:sz w:val="22"/>
          <w:szCs w:val="22"/>
        </w:rPr>
        <w:t xml:space="preserve"> </w:t>
      </w:r>
      <w:r w:rsidRPr="005121A4">
        <w:rPr>
          <w:rFonts w:ascii="Arial" w:hAnsi="Arial" w:cs="Arial"/>
          <w:b/>
          <w:sz w:val="22"/>
          <w:szCs w:val="22"/>
        </w:rPr>
        <w:t>La Région soutient les investissements des lycées</w:t>
      </w:r>
    </w:p>
    <w:p w:rsidR="005121A4" w:rsidRDefault="005121A4" w:rsidP="00FF13EB">
      <w:pPr>
        <w:pStyle w:val="Textebrut"/>
        <w:spacing w:before="0" w:beforeAutospacing="0" w:after="0" w:afterAutospacing="0"/>
        <w:jc w:val="both"/>
        <w:rPr>
          <w:rFonts w:ascii="Arial" w:hAnsi="Arial" w:cs="Arial"/>
          <w:sz w:val="22"/>
          <w:szCs w:val="22"/>
        </w:rPr>
      </w:pPr>
      <w:r>
        <w:rPr>
          <w:rFonts w:ascii="Arial" w:hAnsi="Arial" w:cs="Arial"/>
          <w:sz w:val="22"/>
          <w:szCs w:val="22"/>
        </w:rPr>
        <w:t xml:space="preserve">206 000 euros </w:t>
      </w:r>
      <w:r w:rsidRPr="009C1B69">
        <w:rPr>
          <w:rFonts w:ascii="Arial" w:hAnsi="Arial" w:cs="Arial"/>
          <w:sz w:val="22"/>
          <w:szCs w:val="22"/>
        </w:rPr>
        <w:t>de matériels et de mobiliers ont été accordés pour les lycées de Normandie.</w:t>
      </w:r>
    </w:p>
    <w:p w:rsidR="005121A4" w:rsidRDefault="005121A4" w:rsidP="00FF13EB">
      <w:pPr>
        <w:pStyle w:val="Textebrut"/>
        <w:spacing w:before="0" w:beforeAutospacing="0" w:after="0" w:afterAutospacing="0"/>
        <w:jc w:val="both"/>
        <w:rPr>
          <w:rFonts w:ascii="Arial" w:hAnsi="Arial" w:cs="Arial"/>
          <w:sz w:val="22"/>
          <w:szCs w:val="22"/>
        </w:rPr>
      </w:pPr>
    </w:p>
    <w:p w:rsidR="005121A4" w:rsidRPr="005121A4" w:rsidRDefault="00FF13EB" w:rsidP="00FF13EB">
      <w:pPr>
        <w:pStyle w:val="Textebrut"/>
        <w:spacing w:before="0" w:beforeAutospacing="0" w:after="0" w:afterAutospacing="0"/>
        <w:jc w:val="both"/>
        <w:rPr>
          <w:rFonts w:ascii="Arial" w:hAnsi="Arial" w:cs="Arial"/>
          <w:b/>
          <w:sz w:val="22"/>
          <w:szCs w:val="22"/>
        </w:rPr>
      </w:pPr>
      <w:r>
        <w:rPr>
          <w:rFonts w:ascii="Arial" w:hAnsi="Arial" w:cs="Arial"/>
          <w:b/>
          <w:sz w:val="22"/>
          <w:szCs w:val="22"/>
        </w:rPr>
        <w:t>- L</w:t>
      </w:r>
      <w:r w:rsidR="005121A4" w:rsidRPr="005121A4">
        <w:rPr>
          <w:rFonts w:ascii="Arial" w:hAnsi="Arial" w:cs="Arial"/>
          <w:b/>
          <w:sz w:val="22"/>
          <w:szCs w:val="22"/>
        </w:rPr>
        <w:t>a Région Normandie se porte garantie d’emprunt pour les MFR sous contrat avec l’Etat</w:t>
      </w:r>
    </w:p>
    <w:p w:rsidR="005121A4" w:rsidRDefault="005121A4" w:rsidP="00FF13EB">
      <w:pPr>
        <w:pStyle w:val="Textebrut"/>
        <w:spacing w:before="0" w:beforeAutospacing="0" w:after="0" w:afterAutospacing="0"/>
        <w:jc w:val="both"/>
        <w:rPr>
          <w:rFonts w:ascii="Arial" w:hAnsi="Arial" w:cs="Arial"/>
          <w:sz w:val="22"/>
          <w:szCs w:val="22"/>
        </w:rPr>
      </w:pPr>
      <w:r w:rsidRPr="009C1B69">
        <w:rPr>
          <w:rFonts w:ascii="Arial" w:hAnsi="Arial" w:cs="Arial"/>
          <w:sz w:val="22"/>
          <w:szCs w:val="22"/>
        </w:rPr>
        <w:t xml:space="preserve">La Région soutient les investissements réalisés dans les lycées privés de son territoire, dans la mesure où ils sont sous contrat d’association avec l’Etat. La Maison Familiale du Havre Rural située à La </w:t>
      </w:r>
      <w:proofErr w:type="spellStart"/>
      <w:r w:rsidRPr="009C1B69">
        <w:rPr>
          <w:rFonts w:ascii="Arial" w:hAnsi="Arial" w:cs="Arial"/>
          <w:sz w:val="22"/>
          <w:szCs w:val="22"/>
        </w:rPr>
        <w:t>Cerlangue</w:t>
      </w:r>
      <w:proofErr w:type="spellEnd"/>
      <w:r w:rsidRPr="009C1B69">
        <w:rPr>
          <w:rFonts w:ascii="Arial" w:hAnsi="Arial" w:cs="Arial"/>
          <w:sz w:val="22"/>
          <w:szCs w:val="22"/>
        </w:rPr>
        <w:t xml:space="preserve"> achève son programme de modernisation et rénovation de ses infrastructures d’accueil afin de répondre aux attentes de son public en formation, avec en particulier le regroupement des pôles pédagogiques et administratifs. La Région garantit l’emprunt</w:t>
      </w:r>
      <w:r>
        <w:rPr>
          <w:rFonts w:ascii="Arial" w:hAnsi="Arial" w:cs="Arial"/>
          <w:sz w:val="22"/>
          <w:szCs w:val="22"/>
        </w:rPr>
        <w:t xml:space="preserve"> de la MFR à hauteur de 50 000 euros</w:t>
      </w:r>
      <w:r w:rsidRPr="009C1B69">
        <w:rPr>
          <w:rFonts w:ascii="Arial" w:hAnsi="Arial" w:cs="Arial"/>
          <w:sz w:val="22"/>
          <w:szCs w:val="22"/>
        </w:rPr>
        <w:t xml:space="preserve"> soit 50 %. </w:t>
      </w:r>
    </w:p>
    <w:p w:rsidR="004274B2" w:rsidRDefault="004274B2" w:rsidP="00FF13EB">
      <w:pPr>
        <w:pStyle w:val="Textebrut"/>
        <w:spacing w:before="0" w:beforeAutospacing="0" w:after="0" w:afterAutospacing="0"/>
        <w:jc w:val="both"/>
        <w:rPr>
          <w:rFonts w:ascii="Arial" w:hAnsi="Arial" w:cs="Arial"/>
          <w:sz w:val="22"/>
          <w:szCs w:val="22"/>
        </w:rPr>
      </w:pPr>
    </w:p>
    <w:p w:rsidR="004274B2" w:rsidRPr="0025628F" w:rsidRDefault="004274B2" w:rsidP="00FF13EB">
      <w:pPr>
        <w:pStyle w:val="Textebrut"/>
        <w:spacing w:before="0" w:beforeAutospacing="0" w:after="0" w:afterAutospacing="0"/>
        <w:jc w:val="both"/>
        <w:rPr>
          <w:rFonts w:ascii="Arial" w:hAnsi="Arial" w:cs="Arial"/>
          <w:b/>
          <w:sz w:val="22"/>
          <w:szCs w:val="22"/>
        </w:rPr>
      </w:pPr>
      <w:r w:rsidRPr="0025628F">
        <w:rPr>
          <w:rFonts w:ascii="Arial" w:hAnsi="Arial" w:cs="Arial"/>
          <w:b/>
          <w:sz w:val="22"/>
          <w:szCs w:val="22"/>
        </w:rPr>
        <w:t xml:space="preserve">- </w:t>
      </w:r>
      <w:r>
        <w:rPr>
          <w:rFonts w:ascii="Arial" w:hAnsi="Arial" w:cs="Arial"/>
          <w:b/>
          <w:sz w:val="22"/>
          <w:szCs w:val="22"/>
        </w:rPr>
        <w:t xml:space="preserve">Dispositif « Regards » : </w:t>
      </w:r>
      <w:r w:rsidRPr="0025628F">
        <w:rPr>
          <w:rFonts w:ascii="Arial" w:hAnsi="Arial" w:cs="Arial"/>
          <w:b/>
          <w:sz w:val="22"/>
          <w:szCs w:val="22"/>
        </w:rPr>
        <w:t xml:space="preserve">186 982 euros pour 23 projets de formation des jeunes à l’art </w:t>
      </w:r>
    </w:p>
    <w:p w:rsidR="004274B2" w:rsidRPr="009C1B69" w:rsidRDefault="004274B2" w:rsidP="00FF13EB">
      <w:pPr>
        <w:pStyle w:val="Textebrut"/>
        <w:spacing w:before="0" w:beforeAutospacing="0" w:after="0" w:afterAutospacing="0"/>
        <w:jc w:val="both"/>
        <w:rPr>
          <w:rFonts w:ascii="Arial" w:hAnsi="Arial" w:cs="Arial"/>
          <w:sz w:val="22"/>
          <w:szCs w:val="22"/>
        </w:rPr>
      </w:pPr>
      <w:r w:rsidRPr="009C1B69">
        <w:rPr>
          <w:rFonts w:ascii="Arial" w:hAnsi="Arial" w:cs="Arial"/>
          <w:sz w:val="22"/>
          <w:szCs w:val="22"/>
        </w:rPr>
        <w:t>Les "regards" sont des parcours de médiation artistique et culturelle, conçus par des structures culturelles et des artistes pour des établissements scolaires (lycées, Centres de Formation des Apprentis, Maisons familiales et rurales). Ils favorisent la découverte de la création artistique contemporaine et conduisent les jeunes dans des lieux de culture. Ces parcours comprennent plusieurs étapes : un spectacle / forme artistique programmée dans l'établissement, des ateliers / rencontres avec les artistes, la fréquentation de spectacles ou d'expositions dans le cadre de saisons culturelles et des ateliers de "retour sensible" animés par les CEMEA de Normandie.</w:t>
      </w:r>
    </w:p>
    <w:p w:rsidR="004274B2" w:rsidRDefault="004274B2" w:rsidP="00FF13EB">
      <w:pPr>
        <w:pStyle w:val="Textebrut"/>
        <w:spacing w:before="0" w:beforeAutospacing="0" w:after="0" w:afterAutospacing="0"/>
        <w:jc w:val="both"/>
        <w:rPr>
          <w:rFonts w:ascii="Arial" w:hAnsi="Arial" w:cs="Arial"/>
          <w:sz w:val="22"/>
          <w:szCs w:val="22"/>
        </w:rPr>
      </w:pPr>
    </w:p>
    <w:p w:rsidR="005121A4" w:rsidRPr="0001496C" w:rsidRDefault="005121A4" w:rsidP="00FF13EB">
      <w:pPr>
        <w:pStyle w:val="Textebrut"/>
        <w:spacing w:before="0" w:beforeAutospacing="0" w:after="0" w:afterAutospacing="0"/>
        <w:jc w:val="both"/>
        <w:rPr>
          <w:rFonts w:ascii="Arial" w:hAnsi="Arial" w:cs="Arial"/>
          <w:sz w:val="22"/>
          <w:szCs w:val="22"/>
          <w:u w:val="single"/>
        </w:rPr>
      </w:pPr>
    </w:p>
    <w:p w:rsidR="004274B2" w:rsidRDefault="004274B2" w:rsidP="00FF13EB">
      <w:pPr>
        <w:pStyle w:val="Textebrut"/>
        <w:spacing w:before="0" w:beforeAutospacing="0" w:after="0" w:afterAutospacing="0"/>
        <w:jc w:val="both"/>
        <w:rPr>
          <w:rFonts w:ascii="Arial" w:hAnsi="Arial" w:cs="Arial"/>
          <w:b/>
          <w:sz w:val="22"/>
          <w:szCs w:val="22"/>
        </w:rPr>
      </w:pPr>
      <w:r w:rsidRPr="0001496C">
        <w:rPr>
          <w:rFonts w:ascii="Arial" w:hAnsi="Arial" w:cs="Arial"/>
          <w:b/>
          <w:sz w:val="22"/>
          <w:szCs w:val="22"/>
          <w:u w:val="single"/>
        </w:rPr>
        <w:t>JEUNESSE</w:t>
      </w:r>
      <w:r w:rsidR="0001496C">
        <w:rPr>
          <w:rFonts w:ascii="Arial" w:hAnsi="Arial" w:cs="Arial"/>
          <w:b/>
          <w:sz w:val="22"/>
          <w:szCs w:val="22"/>
          <w:u w:val="single"/>
        </w:rPr>
        <w:t xml:space="preserve"> </w:t>
      </w:r>
      <w:r w:rsidR="0001496C">
        <w:rPr>
          <w:rFonts w:ascii="Arial" w:hAnsi="Arial" w:cs="Arial"/>
          <w:b/>
          <w:sz w:val="22"/>
          <w:szCs w:val="22"/>
        </w:rPr>
        <w:t xml:space="preserve">: </w:t>
      </w:r>
    </w:p>
    <w:p w:rsidR="0001496C" w:rsidRPr="004274B2" w:rsidRDefault="0001496C" w:rsidP="00FF13EB">
      <w:pPr>
        <w:pStyle w:val="Textebrut"/>
        <w:spacing w:before="0" w:beforeAutospacing="0" w:after="0" w:afterAutospacing="0"/>
        <w:jc w:val="both"/>
        <w:rPr>
          <w:rFonts w:ascii="Arial" w:hAnsi="Arial" w:cs="Arial"/>
          <w:b/>
          <w:sz w:val="22"/>
          <w:szCs w:val="22"/>
        </w:rPr>
      </w:pPr>
    </w:p>
    <w:p w:rsidR="005121A4" w:rsidRPr="005121A4" w:rsidRDefault="005121A4" w:rsidP="00FF13EB">
      <w:pPr>
        <w:pStyle w:val="Textebrut"/>
        <w:spacing w:before="0" w:beforeAutospacing="0" w:after="0" w:afterAutospacing="0"/>
        <w:jc w:val="both"/>
        <w:rPr>
          <w:rFonts w:ascii="Arial" w:hAnsi="Arial" w:cs="Arial"/>
          <w:b/>
          <w:sz w:val="22"/>
          <w:szCs w:val="22"/>
        </w:rPr>
      </w:pPr>
      <w:r w:rsidRPr="005121A4">
        <w:rPr>
          <w:rFonts w:ascii="Arial" w:hAnsi="Arial" w:cs="Arial"/>
          <w:b/>
          <w:sz w:val="22"/>
          <w:szCs w:val="22"/>
        </w:rPr>
        <w:t>- Mobilité internationale des jeunes normands</w:t>
      </w:r>
    </w:p>
    <w:p w:rsidR="005121A4" w:rsidRDefault="005121A4" w:rsidP="00FF13EB">
      <w:pPr>
        <w:pStyle w:val="Textebrut"/>
        <w:spacing w:before="0" w:beforeAutospacing="0" w:after="0" w:afterAutospacing="0"/>
        <w:jc w:val="both"/>
        <w:rPr>
          <w:rFonts w:ascii="Arial" w:hAnsi="Arial" w:cs="Arial"/>
          <w:sz w:val="22"/>
          <w:szCs w:val="22"/>
        </w:rPr>
      </w:pPr>
      <w:r w:rsidRPr="009C1B69">
        <w:rPr>
          <w:rFonts w:ascii="Arial" w:hAnsi="Arial" w:cs="Arial"/>
          <w:sz w:val="22"/>
          <w:szCs w:val="22"/>
        </w:rPr>
        <w:t xml:space="preserve">Dans le cadre de l’Aide à la mobilité internationale, 231 jeunes vont recevoir une bourse </w:t>
      </w:r>
      <w:proofErr w:type="spellStart"/>
      <w:r w:rsidRPr="009C1B69">
        <w:rPr>
          <w:rFonts w:ascii="Arial" w:hAnsi="Arial" w:cs="Arial"/>
          <w:sz w:val="22"/>
          <w:szCs w:val="22"/>
        </w:rPr>
        <w:t>Pass’Monde</w:t>
      </w:r>
      <w:proofErr w:type="spellEnd"/>
      <w:r>
        <w:rPr>
          <w:rFonts w:ascii="Arial" w:hAnsi="Arial" w:cs="Arial"/>
          <w:sz w:val="22"/>
          <w:szCs w:val="22"/>
        </w:rPr>
        <w:t xml:space="preserve"> </w:t>
      </w:r>
      <w:r w:rsidRPr="009C1B69">
        <w:rPr>
          <w:rFonts w:ascii="Arial" w:hAnsi="Arial" w:cs="Arial"/>
          <w:sz w:val="22"/>
          <w:szCs w:val="22"/>
        </w:rPr>
        <w:t>pour un montant total de 203 7</w:t>
      </w:r>
      <w:r>
        <w:rPr>
          <w:rFonts w:ascii="Arial" w:hAnsi="Arial" w:cs="Arial"/>
          <w:sz w:val="22"/>
          <w:szCs w:val="22"/>
        </w:rPr>
        <w:t>60  euros</w:t>
      </w:r>
      <w:r w:rsidRPr="009C1B69">
        <w:rPr>
          <w:rFonts w:ascii="Arial" w:hAnsi="Arial" w:cs="Arial"/>
          <w:sz w:val="22"/>
          <w:szCs w:val="22"/>
        </w:rPr>
        <w:t xml:space="preserve">. </w:t>
      </w:r>
    </w:p>
    <w:p w:rsidR="004274B2" w:rsidRDefault="004274B2" w:rsidP="00FF13EB">
      <w:pPr>
        <w:pStyle w:val="Textebrut"/>
        <w:spacing w:before="0" w:beforeAutospacing="0" w:after="0" w:afterAutospacing="0"/>
        <w:jc w:val="both"/>
        <w:rPr>
          <w:rFonts w:ascii="Arial" w:hAnsi="Arial" w:cs="Arial"/>
          <w:sz w:val="22"/>
          <w:szCs w:val="22"/>
        </w:rPr>
      </w:pPr>
    </w:p>
    <w:p w:rsidR="004274B2" w:rsidRPr="009A099B" w:rsidRDefault="004274B2" w:rsidP="00FF13EB">
      <w:pPr>
        <w:pStyle w:val="Textebrut"/>
        <w:spacing w:before="0" w:beforeAutospacing="0" w:after="0" w:afterAutospacing="0"/>
        <w:jc w:val="both"/>
        <w:rPr>
          <w:rFonts w:ascii="Arial" w:hAnsi="Arial" w:cs="Arial"/>
          <w:b/>
          <w:sz w:val="22"/>
          <w:szCs w:val="22"/>
        </w:rPr>
      </w:pPr>
      <w:r w:rsidRPr="005121A4">
        <w:rPr>
          <w:rFonts w:ascii="Arial" w:hAnsi="Arial" w:cs="Arial"/>
          <w:b/>
          <w:sz w:val="22"/>
          <w:szCs w:val="22"/>
        </w:rPr>
        <w:t>-</w:t>
      </w:r>
      <w:r>
        <w:rPr>
          <w:rFonts w:ascii="Arial" w:hAnsi="Arial" w:cs="Arial"/>
          <w:b/>
          <w:sz w:val="22"/>
          <w:szCs w:val="22"/>
        </w:rPr>
        <w:t xml:space="preserve"> C</w:t>
      </w:r>
      <w:r w:rsidRPr="009A099B">
        <w:rPr>
          <w:rFonts w:ascii="Arial" w:hAnsi="Arial" w:cs="Arial"/>
          <w:b/>
          <w:sz w:val="22"/>
          <w:szCs w:val="22"/>
        </w:rPr>
        <w:t>réation du Conseil Régional des Jeunes</w:t>
      </w:r>
    </w:p>
    <w:p w:rsidR="004274B2" w:rsidRDefault="004274B2" w:rsidP="00FF13EB">
      <w:pPr>
        <w:spacing w:after="0" w:line="240" w:lineRule="auto"/>
        <w:jc w:val="both"/>
        <w:rPr>
          <w:rFonts w:ascii="Arial" w:hAnsi="Arial" w:cs="Arial"/>
          <w:color w:val="000000"/>
        </w:rPr>
      </w:pPr>
      <w:r>
        <w:rPr>
          <w:rFonts w:ascii="Arial" w:hAnsi="Arial" w:cs="Arial"/>
        </w:rPr>
        <w:t>La Région crée un Conseil Régional des Jeunes de Normandie</w:t>
      </w:r>
      <w:r>
        <w:rPr>
          <w:rFonts w:ascii="Arial" w:hAnsi="Arial" w:cs="Arial"/>
          <w:color w:val="000000"/>
        </w:rPr>
        <w:t xml:space="preserve"> (CRJ). Il s’adresse aux jeunes normands âgés de 15 à 25 ans </w:t>
      </w:r>
      <w:r>
        <w:rPr>
          <w:rFonts w:ascii="Arial" w:hAnsi="Arial" w:cs="Arial"/>
        </w:rPr>
        <w:t>résidant ou étudiant en Normandie</w:t>
      </w:r>
      <w:r>
        <w:rPr>
          <w:rFonts w:ascii="Arial" w:hAnsi="Arial" w:cs="Arial"/>
          <w:color w:val="000000"/>
        </w:rPr>
        <w:t xml:space="preserve">. Cette nouvelle instance s’inscrit dans une démarche d’éducation à la citoyenneté et à la vie démocratique. </w:t>
      </w:r>
    </w:p>
    <w:p w:rsidR="004274B2" w:rsidRDefault="004274B2" w:rsidP="00FF13EB">
      <w:pPr>
        <w:pStyle w:val="NormalWeb"/>
        <w:spacing w:before="0" w:beforeAutospacing="0" w:after="0" w:afterAutospacing="0"/>
        <w:jc w:val="both"/>
        <w:rPr>
          <w:rFonts w:ascii="Arial" w:hAnsi="Arial" w:cs="Arial"/>
          <w:sz w:val="22"/>
          <w:szCs w:val="22"/>
        </w:rPr>
      </w:pPr>
    </w:p>
    <w:p w:rsidR="004274B2" w:rsidRDefault="004274B2" w:rsidP="00FF13EB">
      <w:pPr>
        <w:pStyle w:val="Sansinterligne"/>
        <w:jc w:val="both"/>
        <w:rPr>
          <w:rFonts w:ascii="Arial" w:hAnsi="Arial" w:cs="Arial"/>
          <w:sz w:val="22"/>
          <w:szCs w:val="22"/>
        </w:rPr>
      </w:pPr>
      <w:r>
        <w:rPr>
          <w:rFonts w:ascii="Arial" w:hAnsi="Arial" w:cs="Arial"/>
          <w:sz w:val="22"/>
          <w:szCs w:val="22"/>
        </w:rPr>
        <w:t>A ce titre, il permettra aux jeunes normands sélectionnés :</w:t>
      </w:r>
    </w:p>
    <w:p w:rsidR="004274B2" w:rsidRDefault="004274B2" w:rsidP="00FF13EB">
      <w:pPr>
        <w:pStyle w:val="Sansinterligne"/>
        <w:jc w:val="both"/>
        <w:rPr>
          <w:rFonts w:ascii="Arial" w:hAnsi="Arial" w:cs="Arial"/>
          <w:sz w:val="22"/>
          <w:szCs w:val="22"/>
        </w:rPr>
      </w:pPr>
      <w:r>
        <w:rPr>
          <w:rFonts w:ascii="Arial" w:hAnsi="Arial" w:cs="Arial"/>
          <w:sz w:val="22"/>
          <w:szCs w:val="22"/>
        </w:rPr>
        <w:t>- d’être associés aux politiques et aux décisions qui les concernent,</w:t>
      </w:r>
    </w:p>
    <w:p w:rsidR="004274B2" w:rsidRDefault="004274B2" w:rsidP="00FF13EB">
      <w:pPr>
        <w:pStyle w:val="Sansinterligne"/>
        <w:jc w:val="both"/>
        <w:rPr>
          <w:rFonts w:ascii="Arial" w:hAnsi="Arial" w:cs="Arial"/>
          <w:sz w:val="22"/>
          <w:szCs w:val="22"/>
        </w:rPr>
      </w:pPr>
      <w:r>
        <w:rPr>
          <w:rFonts w:ascii="Arial" w:hAnsi="Arial" w:cs="Arial"/>
          <w:sz w:val="22"/>
          <w:szCs w:val="22"/>
        </w:rPr>
        <w:t>- de bénéficier d’un cadre d’échanges avec les élus régionaux,</w:t>
      </w:r>
    </w:p>
    <w:p w:rsidR="004274B2" w:rsidRDefault="004274B2" w:rsidP="00FF13EB">
      <w:pPr>
        <w:pStyle w:val="Sansinterligne"/>
        <w:jc w:val="both"/>
        <w:rPr>
          <w:rFonts w:ascii="Arial" w:hAnsi="Arial" w:cs="Arial"/>
          <w:sz w:val="22"/>
          <w:szCs w:val="22"/>
        </w:rPr>
      </w:pPr>
      <w:r>
        <w:rPr>
          <w:rFonts w:ascii="Arial" w:hAnsi="Arial" w:cs="Arial"/>
          <w:sz w:val="22"/>
          <w:szCs w:val="22"/>
        </w:rPr>
        <w:lastRenderedPageBreak/>
        <w:t>- de rencontrer, de débattre avec d’autres jeunes, appartenant ou non au CRJ,</w:t>
      </w:r>
    </w:p>
    <w:p w:rsidR="004274B2" w:rsidRDefault="004274B2" w:rsidP="00FF13EB">
      <w:pPr>
        <w:pStyle w:val="Sansinterligne"/>
        <w:jc w:val="both"/>
        <w:rPr>
          <w:rFonts w:ascii="Arial" w:hAnsi="Arial" w:cs="Arial"/>
          <w:sz w:val="22"/>
          <w:szCs w:val="22"/>
        </w:rPr>
      </w:pPr>
      <w:r>
        <w:rPr>
          <w:rFonts w:ascii="Arial" w:hAnsi="Arial" w:cs="Arial"/>
          <w:sz w:val="22"/>
          <w:szCs w:val="22"/>
        </w:rPr>
        <w:t>- d’exercer et de développer leur esprit citoyen.</w:t>
      </w:r>
    </w:p>
    <w:p w:rsidR="004274B2" w:rsidRDefault="004274B2" w:rsidP="00FF13EB">
      <w:pPr>
        <w:pStyle w:val="NormalWeb"/>
        <w:spacing w:before="0" w:beforeAutospacing="0" w:after="0" w:afterAutospacing="0"/>
        <w:jc w:val="both"/>
        <w:rPr>
          <w:rFonts w:ascii="Arial" w:hAnsi="Arial" w:cs="Arial"/>
          <w:sz w:val="22"/>
          <w:szCs w:val="22"/>
        </w:rPr>
      </w:pPr>
    </w:p>
    <w:p w:rsidR="004274B2" w:rsidRDefault="004274B2" w:rsidP="00FF13EB">
      <w:pPr>
        <w:spacing w:after="0" w:line="240" w:lineRule="auto"/>
        <w:jc w:val="both"/>
        <w:rPr>
          <w:rFonts w:ascii="Arial" w:hAnsi="Arial" w:cs="Arial"/>
        </w:rPr>
      </w:pPr>
      <w:r>
        <w:rPr>
          <w:rFonts w:ascii="Arial" w:hAnsi="Arial" w:cs="Arial"/>
        </w:rPr>
        <w:t>Le CRJ sera composé de trente jeunes, âgés de 15 à 25 ans, à parité filles-garçons, issus des cinq départements normands. Peuvent candidater tous les jeunes normands quel que soit leur statut. La durée du mandat des membres du CRJ est de deux ans, non renouvelable.</w:t>
      </w:r>
    </w:p>
    <w:p w:rsidR="004274B2" w:rsidRDefault="004274B2" w:rsidP="00FF13EB">
      <w:pPr>
        <w:pStyle w:val="NormalWeb"/>
        <w:spacing w:before="0" w:beforeAutospacing="0" w:after="0" w:afterAutospacing="0"/>
        <w:jc w:val="both"/>
        <w:rPr>
          <w:rFonts w:ascii="Arial" w:hAnsi="Arial" w:cs="Arial"/>
          <w:sz w:val="22"/>
          <w:szCs w:val="22"/>
        </w:rPr>
      </w:pPr>
    </w:p>
    <w:p w:rsidR="004274B2" w:rsidRDefault="004274B2" w:rsidP="00FF13EB">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Les travaux des jeunes débuteront par un week-end d’intégration les 16 et 17 novembre prochains à Houlgate. La première séance d’installation aura lieu samedi 7 décembre. </w:t>
      </w:r>
      <w:r>
        <w:rPr>
          <w:rFonts w:ascii="Arial" w:hAnsi="Arial" w:cs="Arial"/>
          <w:sz w:val="22"/>
          <w:szCs w:val="22"/>
        </w:rPr>
        <w:t xml:space="preserve">Devenir membre du CRJ implique de s’engager à participer en moyenne un samedi par </w:t>
      </w:r>
      <w:r>
        <w:rPr>
          <w:rFonts w:ascii="Arial" w:hAnsi="Arial" w:cs="Arial"/>
          <w:color w:val="000000"/>
          <w:sz w:val="22"/>
          <w:szCs w:val="22"/>
        </w:rPr>
        <w:t xml:space="preserve">mois, d’octobre à juin, </w:t>
      </w:r>
      <w:r>
        <w:rPr>
          <w:rFonts w:ascii="Arial" w:hAnsi="Arial" w:cs="Arial"/>
          <w:sz w:val="22"/>
          <w:szCs w:val="22"/>
        </w:rPr>
        <w:t>aux travaux de l’instance. C’est aussi se déplacer en Normandie afin d’aller à la rencontre d’autres jeunes, en fonction des événements et de ses disponibilités.</w:t>
      </w:r>
    </w:p>
    <w:p w:rsidR="004274B2" w:rsidRDefault="004274B2" w:rsidP="00FF13EB">
      <w:pPr>
        <w:spacing w:after="0" w:line="240" w:lineRule="auto"/>
        <w:jc w:val="both"/>
        <w:rPr>
          <w:rFonts w:ascii="Arial" w:hAnsi="Arial" w:cs="Arial"/>
          <w:b/>
          <w:bCs/>
        </w:rPr>
      </w:pPr>
    </w:p>
    <w:p w:rsidR="004274B2" w:rsidRDefault="004274B2" w:rsidP="00FF13EB">
      <w:pPr>
        <w:spacing w:after="0" w:line="240" w:lineRule="auto"/>
        <w:jc w:val="both"/>
        <w:rPr>
          <w:rFonts w:ascii="Arial" w:hAnsi="Arial" w:cs="Arial"/>
        </w:rPr>
      </w:pPr>
      <w:r>
        <w:rPr>
          <w:rFonts w:ascii="Arial" w:hAnsi="Arial" w:cs="Arial"/>
        </w:rPr>
        <w:t>Le mandat de membre du CRJ est un mandat bénévole. Les frais de transport et de repas pour se rendre aux différents temps de regroupements seront remboursés en intégralité.</w:t>
      </w:r>
    </w:p>
    <w:p w:rsidR="0001496C" w:rsidRDefault="0001496C" w:rsidP="00FF13EB">
      <w:pPr>
        <w:spacing w:after="0" w:line="240" w:lineRule="auto"/>
        <w:jc w:val="both"/>
        <w:rPr>
          <w:rFonts w:ascii="Arial" w:hAnsi="Arial" w:cs="Arial"/>
        </w:rPr>
      </w:pPr>
    </w:p>
    <w:p w:rsidR="0001496C" w:rsidRDefault="0001496C" w:rsidP="00FF13EB">
      <w:pPr>
        <w:spacing w:after="120" w:line="240" w:lineRule="auto"/>
        <w:jc w:val="both"/>
        <w:rPr>
          <w:rFonts w:ascii="Arial" w:hAnsi="Arial" w:cs="Arial"/>
        </w:rPr>
      </w:pPr>
      <w:r w:rsidRPr="0001496C">
        <w:rPr>
          <w:rFonts w:ascii="Arial" w:hAnsi="Arial" w:cs="Arial"/>
          <w:b/>
          <w:u w:val="single"/>
        </w:rPr>
        <w:t>SPORTS </w:t>
      </w:r>
      <w:r>
        <w:rPr>
          <w:rFonts w:ascii="Arial" w:hAnsi="Arial" w:cs="Arial"/>
        </w:rPr>
        <w:t>:</w:t>
      </w:r>
    </w:p>
    <w:p w:rsidR="004274B2" w:rsidRPr="0001496C" w:rsidRDefault="0001496C" w:rsidP="00FF13EB">
      <w:pPr>
        <w:spacing w:after="0" w:line="240" w:lineRule="auto"/>
        <w:jc w:val="both"/>
        <w:rPr>
          <w:rFonts w:ascii="Arial" w:hAnsi="Arial" w:cs="Arial"/>
        </w:rPr>
      </w:pPr>
      <w:r>
        <w:rPr>
          <w:rFonts w:ascii="Arial" w:hAnsi="Arial" w:cs="Arial"/>
        </w:rPr>
        <w:t xml:space="preserve"> </w:t>
      </w:r>
      <w:r w:rsidR="004274B2" w:rsidRPr="006C7F46">
        <w:rPr>
          <w:rFonts w:ascii="ArialMT" w:hAnsi="ArialMT" w:cs="ArialMT"/>
          <w:b/>
        </w:rPr>
        <w:t>-</w:t>
      </w:r>
      <w:r w:rsidR="004274B2">
        <w:rPr>
          <w:rFonts w:ascii="ArialMT" w:hAnsi="ArialMT" w:cs="ArialMT"/>
          <w:b/>
        </w:rPr>
        <w:t xml:space="preserve"> </w:t>
      </w:r>
      <w:r w:rsidR="004274B2" w:rsidRPr="006C7F46">
        <w:rPr>
          <w:rFonts w:ascii="ArialMT" w:hAnsi="ArialMT" w:cs="ArialMT"/>
          <w:b/>
        </w:rPr>
        <w:t xml:space="preserve">La Région Normandie, grand partenaire de la Transat Jacques </w:t>
      </w:r>
      <w:proofErr w:type="spellStart"/>
      <w:r w:rsidR="004274B2" w:rsidRPr="006C7F46">
        <w:rPr>
          <w:rFonts w:ascii="ArialMT" w:hAnsi="ArialMT" w:cs="ArialMT"/>
          <w:b/>
        </w:rPr>
        <w:t>Vabre</w:t>
      </w:r>
      <w:proofErr w:type="spellEnd"/>
    </w:p>
    <w:p w:rsidR="004274B2" w:rsidRDefault="004274B2" w:rsidP="00FF13EB">
      <w:pPr>
        <w:autoSpaceDE w:val="0"/>
        <w:autoSpaceDN w:val="0"/>
        <w:adjustRightInd w:val="0"/>
        <w:spacing w:after="0" w:line="240" w:lineRule="auto"/>
        <w:jc w:val="both"/>
        <w:rPr>
          <w:rFonts w:ascii="ArialMT" w:hAnsi="ArialMT" w:cs="ArialMT"/>
        </w:rPr>
      </w:pPr>
      <w:r>
        <w:rPr>
          <w:rFonts w:ascii="ArialMT" w:hAnsi="ArialMT" w:cs="ArialMT"/>
        </w:rPr>
        <w:t xml:space="preserve">Les élus régionaux ont attribué 280 000 euros à l’Association Transat Jacques </w:t>
      </w:r>
      <w:proofErr w:type="spellStart"/>
      <w:r>
        <w:rPr>
          <w:rFonts w:ascii="ArialMT" w:hAnsi="ArialMT" w:cs="ArialMT"/>
        </w:rPr>
        <w:t>Vabre</w:t>
      </w:r>
      <w:proofErr w:type="spellEnd"/>
      <w:r>
        <w:rPr>
          <w:rFonts w:ascii="ArialMT" w:hAnsi="ArialMT" w:cs="ArialMT"/>
        </w:rPr>
        <w:t xml:space="preserve"> pour l’organisation de la course, qui a lieu tous les 2 ans. </w:t>
      </w:r>
    </w:p>
    <w:p w:rsidR="004274B2" w:rsidRDefault="004274B2" w:rsidP="00FF13EB">
      <w:pPr>
        <w:autoSpaceDE w:val="0"/>
        <w:autoSpaceDN w:val="0"/>
        <w:adjustRightInd w:val="0"/>
        <w:spacing w:after="0" w:line="240" w:lineRule="auto"/>
        <w:jc w:val="both"/>
        <w:rPr>
          <w:rFonts w:ascii="ArialMT" w:hAnsi="ArialMT" w:cs="ArialMT"/>
        </w:rPr>
      </w:pPr>
    </w:p>
    <w:p w:rsidR="004274B2" w:rsidRPr="006C7F46" w:rsidRDefault="004274B2" w:rsidP="00FF13EB">
      <w:pPr>
        <w:autoSpaceDE w:val="0"/>
        <w:autoSpaceDN w:val="0"/>
        <w:adjustRightInd w:val="0"/>
        <w:spacing w:after="0" w:line="240" w:lineRule="auto"/>
        <w:jc w:val="both"/>
        <w:rPr>
          <w:rFonts w:ascii="Arial" w:hAnsi="Arial" w:cs="Arial"/>
          <w:b/>
        </w:rPr>
      </w:pPr>
      <w:r w:rsidRPr="006C7F46">
        <w:rPr>
          <w:rFonts w:ascii="Arial" w:hAnsi="Arial" w:cs="Arial"/>
          <w:b/>
        </w:rPr>
        <w:t>- 536 000 euros pour accompagner les clubs sportifs normands</w:t>
      </w:r>
    </w:p>
    <w:p w:rsidR="004274B2" w:rsidRDefault="004274B2" w:rsidP="00FF13EB">
      <w:pPr>
        <w:autoSpaceDE w:val="0"/>
        <w:autoSpaceDN w:val="0"/>
        <w:adjustRightInd w:val="0"/>
        <w:spacing w:after="0" w:line="240" w:lineRule="auto"/>
        <w:jc w:val="both"/>
        <w:rPr>
          <w:rFonts w:ascii="Arial" w:hAnsi="Arial" w:cs="Arial"/>
        </w:rPr>
      </w:pPr>
      <w:r>
        <w:rPr>
          <w:rFonts w:ascii="Arial" w:hAnsi="Arial" w:cs="Arial"/>
        </w:rPr>
        <w:t xml:space="preserve">La Région soutient à hauteur de 536 000 euros 61 clubs sportifs normands, évoluant au niveau national, dans 26 disciplines. </w:t>
      </w:r>
    </w:p>
    <w:p w:rsidR="004274B2" w:rsidRDefault="004274B2" w:rsidP="00FF13EB">
      <w:pPr>
        <w:autoSpaceDE w:val="0"/>
        <w:autoSpaceDN w:val="0"/>
        <w:adjustRightInd w:val="0"/>
        <w:spacing w:after="0" w:line="240" w:lineRule="auto"/>
        <w:jc w:val="both"/>
        <w:rPr>
          <w:rFonts w:ascii="Arial" w:hAnsi="Arial" w:cs="Arial"/>
        </w:rPr>
      </w:pPr>
    </w:p>
    <w:p w:rsidR="004274B2" w:rsidRPr="00205C8F" w:rsidRDefault="004274B2" w:rsidP="00FF13EB">
      <w:pPr>
        <w:autoSpaceDE w:val="0"/>
        <w:autoSpaceDN w:val="0"/>
        <w:adjustRightInd w:val="0"/>
        <w:spacing w:after="0" w:line="240" w:lineRule="auto"/>
        <w:jc w:val="both"/>
        <w:rPr>
          <w:rFonts w:ascii="Arial" w:hAnsi="Arial" w:cs="Arial"/>
          <w:b/>
        </w:rPr>
      </w:pPr>
      <w:r w:rsidRPr="00205C8F">
        <w:rPr>
          <w:rFonts w:ascii="Arial" w:hAnsi="Arial" w:cs="Arial"/>
          <w:b/>
        </w:rPr>
        <w:t>-</w:t>
      </w:r>
      <w:r>
        <w:rPr>
          <w:rFonts w:ascii="Arial" w:hAnsi="Arial" w:cs="Arial"/>
          <w:b/>
        </w:rPr>
        <w:t xml:space="preserve"> A</w:t>
      </w:r>
      <w:r w:rsidRPr="00205C8F">
        <w:rPr>
          <w:rFonts w:ascii="Arial" w:hAnsi="Arial" w:cs="Arial"/>
          <w:b/>
        </w:rPr>
        <w:t>ccompagner les centres ressources de sport de haut niveau</w:t>
      </w:r>
    </w:p>
    <w:p w:rsidR="004274B2" w:rsidRDefault="004274B2" w:rsidP="00FF13EB">
      <w:pPr>
        <w:autoSpaceDE w:val="0"/>
        <w:autoSpaceDN w:val="0"/>
        <w:adjustRightInd w:val="0"/>
        <w:spacing w:after="0" w:line="240" w:lineRule="auto"/>
        <w:jc w:val="both"/>
        <w:rPr>
          <w:rFonts w:ascii="ArialMT" w:hAnsi="ArialMT" w:cs="ArialMT"/>
        </w:rPr>
      </w:pPr>
      <w:r>
        <w:rPr>
          <w:rFonts w:ascii="ArialMT" w:hAnsi="ArialMT" w:cs="ArialMT"/>
        </w:rPr>
        <w:t xml:space="preserve">Dans sa volonté de réduire les coûts d’hébergement pour les jeunes inscrits sur les listes espoirs ou de haut niveau, accueillis de façon permanente dans des structures labellisées, et d’accompagner ces structures dans leur rôle de centres ressources du sport de haut niveau, la Région accorde les subventions suivantes : </w:t>
      </w:r>
    </w:p>
    <w:p w:rsidR="004274B2" w:rsidRDefault="004274B2" w:rsidP="00FF13EB">
      <w:pPr>
        <w:pStyle w:val="Paragraphedeliste"/>
        <w:numPr>
          <w:ilvl w:val="0"/>
          <w:numId w:val="13"/>
        </w:numPr>
        <w:autoSpaceDE w:val="0"/>
        <w:autoSpaceDN w:val="0"/>
        <w:adjustRightInd w:val="0"/>
        <w:spacing w:after="0" w:line="240" w:lineRule="auto"/>
        <w:jc w:val="both"/>
        <w:rPr>
          <w:rFonts w:ascii="Arial" w:hAnsi="Arial" w:cs="Arial"/>
        </w:rPr>
      </w:pPr>
      <w:r w:rsidRPr="00DA66BF">
        <w:rPr>
          <w:rFonts w:ascii="Arial" w:hAnsi="Arial" w:cs="Arial"/>
        </w:rPr>
        <w:t>63 200 euros au Centre Régional Jeunesse et Sport du Havre</w:t>
      </w:r>
      <w:r>
        <w:rPr>
          <w:rFonts w:ascii="Arial" w:hAnsi="Arial" w:cs="Arial"/>
        </w:rPr>
        <w:t>,</w:t>
      </w:r>
    </w:p>
    <w:p w:rsidR="004274B2" w:rsidRDefault="004274B2" w:rsidP="00FF13EB">
      <w:pPr>
        <w:pStyle w:val="Paragraphedeliste"/>
        <w:numPr>
          <w:ilvl w:val="0"/>
          <w:numId w:val="13"/>
        </w:numPr>
        <w:autoSpaceDE w:val="0"/>
        <w:autoSpaceDN w:val="0"/>
        <w:adjustRightInd w:val="0"/>
        <w:spacing w:after="0" w:line="240" w:lineRule="auto"/>
        <w:jc w:val="both"/>
        <w:rPr>
          <w:rFonts w:ascii="Arial" w:hAnsi="Arial" w:cs="Arial"/>
        </w:rPr>
      </w:pPr>
      <w:r w:rsidRPr="00DA66BF">
        <w:rPr>
          <w:rFonts w:ascii="Arial" w:hAnsi="Arial" w:cs="Arial"/>
        </w:rPr>
        <w:t>191 000 euros au Centre Régional Jeunesse et Sport de Petit Couronne</w:t>
      </w:r>
      <w:r>
        <w:rPr>
          <w:rFonts w:ascii="Arial" w:hAnsi="Arial" w:cs="Arial"/>
        </w:rPr>
        <w:t>,</w:t>
      </w:r>
    </w:p>
    <w:p w:rsidR="004274B2" w:rsidRDefault="004274B2" w:rsidP="00FF13EB">
      <w:pPr>
        <w:pStyle w:val="Paragraphedeliste"/>
        <w:numPr>
          <w:ilvl w:val="0"/>
          <w:numId w:val="13"/>
        </w:numPr>
        <w:autoSpaceDE w:val="0"/>
        <w:autoSpaceDN w:val="0"/>
        <w:adjustRightInd w:val="0"/>
        <w:spacing w:after="0" w:line="240" w:lineRule="auto"/>
        <w:jc w:val="both"/>
        <w:rPr>
          <w:rFonts w:ascii="Arial" w:hAnsi="Arial" w:cs="Arial"/>
        </w:rPr>
      </w:pPr>
      <w:r w:rsidRPr="008D447F">
        <w:rPr>
          <w:rFonts w:ascii="Arial" w:hAnsi="Arial" w:cs="Arial"/>
        </w:rPr>
        <w:t xml:space="preserve">215  900 euros au Centre Sportif de Normandie </w:t>
      </w:r>
      <w:r>
        <w:rPr>
          <w:rFonts w:ascii="Arial" w:hAnsi="Arial" w:cs="Arial"/>
        </w:rPr>
        <w:t>–</w:t>
      </w:r>
      <w:r w:rsidRPr="008D447F">
        <w:rPr>
          <w:rFonts w:ascii="Arial" w:hAnsi="Arial" w:cs="Arial"/>
        </w:rPr>
        <w:t xml:space="preserve"> CSN</w:t>
      </w:r>
      <w:r>
        <w:rPr>
          <w:rFonts w:ascii="Arial" w:hAnsi="Arial" w:cs="Arial"/>
        </w:rPr>
        <w:t xml:space="preserve">, </w:t>
      </w:r>
    </w:p>
    <w:p w:rsidR="004274B2" w:rsidRDefault="004274B2" w:rsidP="00FF13EB">
      <w:pPr>
        <w:pStyle w:val="Paragraphedeliste"/>
        <w:numPr>
          <w:ilvl w:val="0"/>
          <w:numId w:val="13"/>
        </w:numPr>
        <w:autoSpaceDE w:val="0"/>
        <w:autoSpaceDN w:val="0"/>
        <w:adjustRightInd w:val="0"/>
        <w:spacing w:after="0" w:line="240" w:lineRule="auto"/>
        <w:jc w:val="both"/>
        <w:rPr>
          <w:rFonts w:ascii="Arial" w:hAnsi="Arial" w:cs="Arial"/>
        </w:rPr>
      </w:pPr>
      <w:r w:rsidRPr="008D447F">
        <w:rPr>
          <w:rFonts w:ascii="Arial" w:hAnsi="Arial" w:cs="Arial"/>
        </w:rPr>
        <w:t xml:space="preserve">23 000 euros à l’Institut Régional de Médecine du Sport et de la Santé </w:t>
      </w:r>
    </w:p>
    <w:p w:rsidR="004274B2" w:rsidRDefault="004274B2" w:rsidP="00FF13EB">
      <w:pPr>
        <w:autoSpaceDE w:val="0"/>
        <w:autoSpaceDN w:val="0"/>
        <w:adjustRightInd w:val="0"/>
        <w:spacing w:after="0" w:line="240" w:lineRule="auto"/>
        <w:jc w:val="both"/>
        <w:rPr>
          <w:rFonts w:ascii="Arial" w:hAnsi="Arial" w:cs="Arial"/>
        </w:rPr>
      </w:pPr>
    </w:p>
    <w:p w:rsidR="004274B2" w:rsidRPr="00F57047" w:rsidRDefault="004274B2" w:rsidP="00FF13EB">
      <w:pPr>
        <w:autoSpaceDE w:val="0"/>
        <w:autoSpaceDN w:val="0"/>
        <w:adjustRightInd w:val="0"/>
        <w:spacing w:after="0" w:line="240" w:lineRule="auto"/>
        <w:jc w:val="both"/>
        <w:rPr>
          <w:rFonts w:ascii="Arial" w:hAnsi="Arial" w:cs="Arial"/>
          <w:b/>
        </w:rPr>
      </w:pPr>
      <w:r w:rsidRPr="00F57047">
        <w:rPr>
          <w:rFonts w:ascii="Arial" w:hAnsi="Arial" w:cs="Arial"/>
          <w:b/>
        </w:rPr>
        <w:t>- 695 572 euros pour les équipements sportifs</w:t>
      </w:r>
    </w:p>
    <w:p w:rsidR="004274B2" w:rsidRDefault="004274B2" w:rsidP="00FF13EB">
      <w:pPr>
        <w:autoSpaceDE w:val="0"/>
        <w:autoSpaceDN w:val="0"/>
        <w:adjustRightInd w:val="0"/>
        <w:spacing w:after="0" w:line="240" w:lineRule="auto"/>
        <w:jc w:val="both"/>
        <w:rPr>
          <w:rFonts w:ascii="ArialMT" w:hAnsi="ArialMT" w:cs="ArialMT"/>
        </w:rPr>
      </w:pPr>
      <w:r>
        <w:rPr>
          <w:rFonts w:ascii="ArialMT" w:hAnsi="ArialMT" w:cs="ArialMT"/>
        </w:rPr>
        <w:t>La Région accompagne les collectivités locales pour la rénovation ou la construction d’équipements sportifs :</w:t>
      </w:r>
    </w:p>
    <w:p w:rsidR="004274B2" w:rsidRDefault="004274B2" w:rsidP="00FF13EB">
      <w:pPr>
        <w:pStyle w:val="Paragraphedeliste"/>
        <w:numPr>
          <w:ilvl w:val="0"/>
          <w:numId w:val="13"/>
        </w:numPr>
        <w:autoSpaceDE w:val="0"/>
        <w:autoSpaceDN w:val="0"/>
        <w:adjustRightInd w:val="0"/>
        <w:spacing w:after="0" w:line="240" w:lineRule="auto"/>
        <w:jc w:val="both"/>
        <w:rPr>
          <w:rFonts w:ascii="Arial" w:hAnsi="Arial" w:cs="Arial"/>
        </w:rPr>
      </w:pPr>
      <w:r>
        <w:rPr>
          <w:rFonts w:ascii="Arial" w:hAnsi="Arial" w:cs="Arial"/>
        </w:rPr>
        <w:t xml:space="preserve">345 696 euros pour la </w:t>
      </w:r>
      <w:r w:rsidRPr="00F57047">
        <w:rPr>
          <w:rFonts w:ascii="Arial" w:hAnsi="Arial" w:cs="Arial"/>
        </w:rPr>
        <w:t>rénovation du stade des Fourches</w:t>
      </w:r>
      <w:r>
        <w:rPr>
          <w:rFonts w:ascii="Arial" w:hAnsi="Arial" w:cs="Arial"/>
        </w:rPr>
        <w:t xml:space="preserve"> à Cherbourg en Cotentin (50)</w:t>
      </w:r>
    </w:p>
    <w:p w:rsidR="004274B2" w:rsidRPr="00F57047" w:rsidRDefault="004274B2" w:rsidP="00FF13EB">
      <w:pPr>
        <w:pStyle w:val="Paragraphedeliste"/>
        <w:numPr>
          <w:ilvl w:val="0"/>
          <w:numId w:val="13"/>
        </w:numPr>
        <w:autoSpaceDE w:val="0"/>
        <w:autoSpaceDN w:val="0"/>
        <w:adjustRightInd w:val="0"/>
        <w:spacing w:after="0" w:line="240" w:lineRule="auto"/>
        <w:jc w:val="both"/>
        <w:rPr>
          <w:rFonts w:ascii="Arial" w:hAnsi="Arial" w:cs="Arial"/>
        </w:rPr>
      </w:pPr>
      <w:r>
        <w:rPr>
          <w:rFonts w:ascii="Arial" w:hAnsi="Arial" w:cs="Arial"/>
        </w:rPr>
        <w:t xml:space="preserve">349 876 euros pour la </w:t>
      </w:r>
      <w:r w:rsidRPr="00F57047">
        <w:rPr>
          <w:rFonts w:ascii="Arial" w:hAnsi="Arial" w:cs="Arial"/>
        </w:rPr>
        <w:t>construction du gymnase ABC</w:t>
      </w:r>
      <w:r>
        <w:rPr>
          <w:rFonts w:ascii="Arial" w:hAnsi="Arial" w:cs="Arial"/>
        </w:rPr>
        <w:t xml:space="preserve"> à Coutances (50)</w:t>
      </w:r>
    </w:p>
    <w:p w:rsidR="004274B2" w:rsidRDefault="004274B2" w:rsidP="00FF13EB">
      <w:pPr>
        <w:autoSpaceDE w:val="0"/>
        <w:autoSpaceDN w:val="0"/>
        <w:adjustRightInd w:val="0"/>
        <w:spacing w:after="0" w:line="240" w:lineRule="auto"/>
        <w:jc w:val="both"/>
        <w:rPr>
          <w:rFonts w:ascii="Arial" w:hAnsi="Arial" w:cs="Arial"/>
        </w:rPr>
      </w:pPr>
    </w:p>
    <w:p w:rsidR="004274B2" w:rsidRPr="00E82EF4" w:rsidRDefault="004274B2" w:rsidP="00FF13EB">
      <w:pPr>
        <w:autoSpaceDE w:val="0"/>
        <w:autoSpaceDN w:val="0"/>
        <w:adjustRightInd w:val="0"/>
        <w:spacing w:after="0" w:line="240" w:lineRule="auto"/>
        <w:jc w:val="both"/>
        <w:rPr>
          <w:rFonts w:ascii="Arial" w:hAnsi="Arial" w:cs="Arial"/>
          <w:bCs/>
        </w:rPr>
      </w:pPr>
      <w:r>
        <w:rPr>
          <w:rFonts w:ascii="Arial" w:hAnsi="Arial" w:cs="Arial"/>
        </w:rPr>
        <w:t xml:space="preserve">La Région Normandie soutient 12 relais culturels (« culture </w:t>
      </w:r>
      <w:proofErr w:type="spellStart"/>
      <w:r>
        <w:rPr>
          <w:rFonts w:ascii="Arial" w:hAnsi="Arial" w:cs="Arial"/>
        </w:rPr>
        <w:t>labs</w:t>
      </w:r>
      <w:proofErr w:type="spellEnd"/>
      <w:r>
        <w:rPr>
          <w:rFonts w:ascii="Arial" w:hAnsi="Arial" w:cs="Arial"/>
        </w:rPr>
        <w:t xml:space="preserve"> »), dans la poursuite ou la création de leurs activités, à hauteur de 462 000 euros, dont </w:t>
      </w:r>
      <w:r w:rsidRPr="00E82EF4">
        <w:rPr>
          <w:rFonts w:ascii="Arial" w:hAnsi="Arial" w:cs="Arial"/>
          <w:bCs/>
        </w:rPr>
        <w:t>Musique Expérience (Ducey les</w:t>
      </w:r>
    </w:p>
    <w:p w:rsidR="004274B2" w:rsidRPr="00E82EF4" w:rsidRDefault="004274B2" w:rsidP="00FF13EB">
      <w:pPr>
        <w:autoSpaceDE w:val="0"/>
        <w:autoSpaceDN w:val="0"/>
        <w:adjustRightInd w:val="0"/>
        <w:spacing w:after="0" w:line="240" w:lineRule="auto"/>
        <w:jc w:val="both"/>
        <w:rPr>
          <w:rFonts w:ascii="Arial" w:hAnsi="Arial" w:cs="Arial"/>
        </w:rPr>
      </w:pPr>
      <w:r w:rsidRPr="00E82EF4">
        <w:rPr>
          <w:rFonts w:ascii="Arial" w:hAnsi="Arial" w:cs="Arial"/>
          <w:bCs/>
        </w:rPr>
        <w:t>Chéris</w:t>
      </w:r>
      <w:r>
        <w:rPr>
          <w:rFonts w:ascii="Arial" w:hAnsi="Arial" w:cs="Arial"/>
          <w:bCs/>
        </w:rPr>
        <w:t xml:space="preserve">, 50). </w:t>
      </w:r>
    </w:p>
    <w:p w:rsidR="004274B2" w:rsidRDefault="004274B2" w:rsidP="00FF13EB">
      <w:pPr>
        <w:autoSpaceDE w:val="0"/>
        <w:autoSpaceDN w:val="0"/>
        <w:adjustRightInd w:val="0"/>
        <w:spacing w:after="0" w:line="240" w:lineRule="auto"/>
        <w:jc w:val="both"/>
        <w:rPr>
          <w:rFonts w:ascii="ArialMT" w:hAnsi="ArialMT" w:cs="ArialMT"/>
          <w:b/>
        </w:rPr>
      </w:pPr>
    </w:p>
    <w:p w:rsidR="00B27C27" w:rsidRPr="00B27C27" w:rsidRDefault="00B27C27" w:rsidP="00FF13EB">
      <w:pPr>
        <w:autoSpaceDE w:val="0"/>
        <w:autoSpaceDN w:val="0"/>
        <w:adjustRightInd w:val="0"/>
        <w:spacing w:after="120" w:line="240" w:lineRule="auto"/>
        <w:jc w:val="both"/>
        <w:rPr>
          <w:rFonts w:ascii="ArialMT" w:hAnsi="ArialMT" w:cs="ArialMT"/>
          <w:b/>
        </w:rPr>
      </w:pPr>
      <w:r w:rsidRPr="0001496C">
        <w:rPr>
          <w:rFonts w:ascii="ArialMT" w:hAnsi="ArialMT" w:cs="ArialMT"/>
          <w:b/>
          <w:u w:val="single"/>
        </w:rPr>
        <w:t>AGRICULTURE</w:t>
      </w:r>
      <w:r w:rsidR="0001496C">
        <w:rPr>
          <w:rFonts w:ascii="ArialMT" w:hAnsi="ArialMT" w:cs="ArialMT"/>
          <w:b/>
        </w:rPr>
        <w:t> :</w:t>
      </w:r>
    </w:p>
    <w:p w:rsidR="00B72679" w:rsidRPr="00B72679" w:rsidRDefault="00B72679" w:rsidP="00FF13EB">
      <w:pPr>
        <w:spacing w:after="0" w:line="259" w:lineRule="auto"/>
        <w:jc w:val="both"/>
        <w:rPr>
          <w:rFonts w:ascii="Arial" w:hAnsi="Arial" w:cs="Arial"/>
          <w:b/>
        </w:rPr>
      </w:pPr>
      <w:r w:rsidRPr="00B72679">
        <w:rPr>
          <w:rFonts w:ascii="Arial" w:hAnsi="Arial" w:cs="Arial"/>
          <w:b/>
        </w:rPr>
        <w:t>-</w:t>
      </w:r>
      <w:r>
        <w:rPr>
          <w:rFonts w:ascii="Arial" w:hAnsi="Arial" w:cs="Arial"/>
          <w:b/>
        </w:rPr>
        <w:t xml:space="preserve">  </w:t>
      </w:r>
      <w:r w:rsidRPr="00B72679">
        <w:rPr>
          <w:rFonts w:ascii="Arial" w:hAnsi="Arial" w:cs="Arial"/>
          <w:b/>
        </w:rPr>
        <w:t>Soutien à la production cidricole</w:t>
      </w:r>
    </w:p>
    <w:p w:rsidR="0001496C" w:rsidRDefault="00B72679" w:rsidP="00FF13EB">
      <w:pPr>
        <w:autoSpaceDE w:val="0"/>
        <w:autoSpaceDN w:val="0"/>
        <w:adjustRightInd w:val="0"/>
        <w:spacing w:after="0" w:line="240" w:lineRule="auto"/>
        <w:jc w:val="both"/>
        <w:rPr>
          <w:rFonts w:ascii="ArialMT" w:hAnsi="ArialMT" w:cs="ArialMT"/>
        </w:rPr>
      </w:pPr>
      <w:r>
        <w:rPr>
          <w:rFonts w:ascii="Arial" w:hAnsi="Arial" w:cs="Arial"/>
        </w:rPr>
        <w:t xml:space="preserve">Les élus régionaux ont décidé d’accorder 770 135 euros à </w:t>
      </w:r>
      <w:r>
        <w:rPr>
          <w:rFonts w:ascii="ArialMT" w:hAnsi="ArialMT" w:cs="ArialMT"/>
        </w:rPr>
        <w:t xml:space="preserve">l’Institut Français des Productions Cidricoles pour son projet de reconstruction de la Station Cidricole de Sées, visant à rénover et mettre aux normes un bâtiment de recherche, et à financer de nouveaux équipements. </w:t>
      </w:r>
    </w:p>
    <w:p w:rsidR="0001496C" w:rsidRPr="0001496C" w:rsidRDefault="0001496C" w:rsidP="00FF13EB">
      <w:pPr>
        <w:autoSpaceDE w:val="0"/>
        <w:autoSpaceDN w:val="0"/>
        <w:adjustRightInd w:val="0"/>
        <w:spacing w:after="0" w:line="240" w:lineRule="auto"/>
        <w:jc w:val="both"/>
        <w:rPr>
          <w:rFonts w:ascii="ArialMT" w:hAnsi="ArialMT" w:cs="ArialMT"/>
        </w:rPr>
      </w:pPr>
    </w:p>
    <w:p w:rsidR="00B27C27" w:rsidRPr="006C4CD8" w:rsidRDefault="00B27C27" w:rsidP="00FF13EB">
      <w:pPr>
        <w:autoSpaceDE w:val="0"/>
        <w:autoSpaceDN w:val="0"/>
        <w:adjustRightInd w:val="0"/>
        <w:spacing w:after="0" w:line="240" w:lineRule="auto"/>
        <w:jc w:val="both"/>
        <w:rPr>
          <w:rFonts w:ascii="Arial" w:hAnsi="Arial" w:cs="Arial"/>
          <w:b/>
        </w:rPr>
      </w:pPr>
      <w:r w:rsidRPr="006C4CD8">
        <w:rPr>
          <w:rFonts w:ascii="Arial" w:hAnsi="Arial" w:cs="Arial"/>
          <w:b/>
        </w:rPr>
        <w:t>-  Aides à l’installation</w:t>
      </w:r>
    </w:p>
    <w:p w:rsidR="00B27C27" w:rsidRDefault="00B27C27" w:rsidP="00FF13EB">
      <w:pPr>
        <w:autoSpaceDE w:val="0"/>
        <w:autoSpaceDN w:val="0"/>
        <w:adjustRightInd w:val="0"/>
        <w:spacing w:after="0" w:line="240" w:lineRule="auto"/>
        <w:jc w:val="both"/>
        <w:rPr>
          <w:rFonts w:ascii="Arial" w:hAnsi="Arial" w:cs="Arial"/>
        </w:rPr>
      </w:pPr>
      <w:r w:rsidRPr="006C4CD8">
        <w:rPr>
          <w:rFonts w:ascii="Arial" w:hAnsi="Arial" w:cs="Arial"/>
        </w:rPr>
        <w:t>Les élus régionaux ont acco</w:t>
      </w:r>
      <w:r>
        <w:rPr>
          <w:rFonts w:ascii="Arial" w:hAnsi="Arial" w:cs="Arial"/>
        </w:rPr>
        <w:t xml:space="preserve">rdé des aides à l’installation pour un montant total de 37 500 </w:t>
      </w:r>
      <w:r w:rsidRPr="006C4CD8">
        <w:rPr>
          <w:rFonts w:ascii="Arial" w:hAnsi="Arial" w:cs="Arial"/>
        </w:rPr>
        <w:t>euros,</w:t>
      </w:r>
      <w:r>
        <w:rPr>
          <w:rFonts w:ascii="Arial" w:hAnsi="Arial" w:cs="Arial"/>
        </w:rPr>
        <w:t xml:space="preserve"> à 4</w:t>
      </w:r>
      <w:r w:rsidRPr="00A27E50">
        <w:rPr>
          <w:rFonts w:ascii="Arial" w:hAnsi="Arial" w:cs="Arial"/>
        </w:rPr>
        <w:t xml:space="preserve"> agriculteurs</w:t>
      </w:r>
      <w:r>
        <w:rPr>
          <w:rFonts w:ascii="Arial" w:hAnsi="Arial" w:cs="Arial"/>
        </w:rPr>
        <w:t>,</w:t>
      </w:r>
      <w:r w:rsidRPr="006C4CD8">
        <w:rPr>
          <w:rFonts w:ascii="Arial" w:hAnsi="Arial" w:cs="Arial"/>
        </w:rPr>
        <w:t xml:space="preserve"> au titre du dispositi</w:t>
      </w:r>
      <w:r>
        <w:rPr>
          <w:rFonts w:ascii="Arial" w:hAnsi="Arial" w:cs="Arial"/>
        </w:rPr>
        <w:t>f « Impulsion Installation »</w:t>
      </w:r>
      <w:r w:rsidRPr="006C4CD8">
        <w:rPr>
          <w:rFonts w:ascii="Arial" w:hAnsi="Arial" w:cs="Arial"/>
        </w:rPr>
        <w:t xml:space="preserve">. </w:t>
      </w:r>
    </w:p>
    <w:p w:rsidR="00B27C27" w:rsidRDefault="00B27C27" w:rsidP="00FF13EB">
      <w:pPr>
        <w:autoSpaceDE w:val="0"/>
        <w:autoSpaceDN w:val="0"/>
        <w:adjustRightInd w:val="0"/>
        <w:spacing w:after="0" w:line="240" w:lineRule="auto"/>
        <w:jc w:val="both"/>
        <w:rPr>
          <w:rFonts w:ascii="Arial" w:hAnsi="Arial" w:cs="Arial"/>
        </w:rPr>
      </w:pPr>
    </w:p>
    <w:p w:rsidR="00B27C27" w:rsidRPr="006C4CD8" w:rsidRDefault="00B27C27" w:rsidP="00FF13EB">
      <w:pPr>
        <w:spacing w:after="0" w:line="240" w:lineRule="auto"/>
        <w:jc w:val="both"/>
        <w:rPr>
          <w:rFonts w:ascii="Arial" w:hAnsi="Arial" w:cs="Arial"/>
          <w:b/>
        </w:rPr>
      </w:pPr>
      <w:r>
        <w:rPr>
          <w:rFonts w:ascii="Arial" w:hAnsi="Arial" w:cs="Arial"/>
          <w:b/>
        </w:rPr>
        <w:t>- 17 360</w:t>
      </w:r>
      <w:r w:rsidRPr="006C4CD8">
        <w:rPr>
          <w:rFonts w:ascii="Arial" w:hAnsi="Arial" w:cs="Arial"/>
          <w:b/>
        </w:rPr>
        <w:t xml:space="preserve"> euros pour soutenir la « </w:t>
      </w:r>
      <w:proofErr w:type="spellStart"/>
      <w:r w:rsidRPr="006C4CD8">
        <w:rPr>
          <w:rFonts w:ascii="Arial" w:hAnsi="Arial" w:cs="Arial"/>
          <w:b/>
        </w:rPr>
        <w:t>Normandisation</w:t>
      </w:r>
      <w:proofErr w:type="spellEnd"/>
      <w:r w:rsidRPr="006C4CD8">
        <w:rPr>
          <w:rFonts w:ascii="Arial" w:hAnsi="Arial" w:cs="Arial"/>
          <w:b/>
        </w:rPr>
        <w:t xml:space="preserve"> du cheptel bovin de Normandie »</w:t>
      </w:r>
    </w:p>
    <w:p w:rsidR="00B27C27" w:rsidRDefault="00B27C27" w:rsidP="00FF13EB">
      <w:pPr>
        <w:autoSpaceDE w:val="0"/>
        <w:autoSpaceDN w:val="0"/>
        <w:adjustRightInd w:val="0"/>
        <w:spacing w:after="0" w:line="240" w:lineRule="auto"/>
        <w:jc w:val="both"/>
        <w:rPr>
          <w:rFonts w:ascii="Arial" w:hAnsi="Arial" w:cs="Arial"/>
        </w:rPr>
      </w:pPr>
      <w:r w:rsidRPr="006C4CD8">
        <w:rPr>
          <w:rFonts w:ascii="Arial" w:hAnsi="Arial" w:cs="Arial"/>
        </w:rPr>
        <w:t xml:space="preserve">Afin d’inciter les éleveurs à augmenter la proportion d’animaux de race normande dans leur troupeau, la Région a mis en place le dispositif « </w:t>
      </w:r>
      <w:proofErr w:type="spellStart"/>
      <w:r w:rsidRPr="006C4CD8">
        <w:rPr>
          <w:rFonts w:ascii="Arial" w:hAnsi="Arial" w:cs="Arial"/>
        </w:rPr>
        <w:t>Normandisation</w:t>
      </w:r>
      <w:proofErr w:type="spellEnd"/>
      <w:r w:rsidRPr="006C4CD8">
        <w:rPr>
          <w:rFonts w:ascii="Arial" w:hAnsi="Arial" w:cs="Arial"/>
        </w:rPr>
        <w:t xml:space="preserve"> du cheptel bovin de Normandie ». Dans ce cadre, les élus régionaux ont attribué des aides à </w:t>
      </w:r>
      <w:r>
        <w:rPr>
          <w:rFonts w:ascii="Arial" w:hAnsi="Arial" w:cs="Arial"/>
        </w:rPr>
        <w:t>E</w:t>
      </w:r>
      <w:r w:rsidRPr="006C4CD8">
        <w:rPr>
          <w:rFonts w:ascii="Arial" w:hAnsi="Arial" w:cs="Arial"/>
        </w:rPr>
        <w:t xml:space="preserve"> éleveurs du territoire</w:t>
      </w:r>
      <w:r>
        <w:rPr>
          <w:rFonts w:ascii="Arial" w:hAnsi="Arial" w:cs="Arial"/>
        </w:rPr>
        <w:t xml:space="preserve"> pour un montant total de 17 360</w:t>
      </w:r>
      <w:r w:rsidRPr="006C4CD8">
        <w:rPr>
          <w:rFonts w:ascii="Arial" w:hAnsi="Arial" w:cs="Arial"/>
        </w:rPr>
        <w:t xml:space="preserve"> euros.</w:t>
      </w:r>
    </w:p>
    <w:p w:rsidR="00B27C27" w:rsidRDefault="00B27C27" w:rsidP="00FF13EB">
      <w:pPr>
        <w:autoSpaceDE w:val="0"/>
        <w:autoSpaceDN w:val="0"/>
        <w:adjustRightInd w:val="0"/>
        <w:spacing w:after="0" w:line="240" w:lineRule="auto"/>
        <w:jc w:val="both"/>
        <w:rPr>
          <w:rFonts w:ascii="Arial" w:hAnsi="Arial" w:cs="Arial"/>
        </w:rPr>
      </w:pPr>
    </w:p>
    <w:p w:rsidR="00121FA1" w:rsidRPr="00BC6F68" w:rsidRDefault="00121FA1" w:rsidP="00FF13EB">
      <w:pPr>
        <w:spacing w:after="0" w:line="240" w:lineRule="auto"/>
        <w:jc w:val="both"/>
        <w:rPr>
          <w:rFonts w:ascii="Arial" w:hAnsi="Arial" w:cs="Arial"/>
        </w:rPr>
      </w:pPr>
      <w:r>
        <w:rPr>
          <w:rFonts w:ascii="Arial" w:hAnsi="Arial" w:cs="Arial"/>
        </w:rPr>
        <w:t xml:space="preserve">La Région soutient les investissements de 5 exploitations aquacoles à hauteur de 302 357 euros </w:t>
      </w:r>
      <w:r w:rsidRPr="00BC6F68">
        <w:rPr>
          <w:rFonts w:ascii="Arial" w:hAnsi="Arial" w:cs="Arial"/>
        </w:rPr>
        <w:t>au titre du Fonds européen pour les</w:t>
      </w:r>
      <w:r>
        <w:rPr>
          <w:rFonts w:ascii="Arial" w:hAnsi="Arial" w:cs="Arial"/>
        </w:rPr>
        <w:t xml:space="preserve"> affaires maritimes et la pêche </w:t>
      </w:r>
      <w:r w:rsidRPr="00BC6F68">
        <w:rPr>
          <w:rFonts w:ascii="Arial" w:hAnsi="Arial" w:cs="Arial"/>
        </w:rPr>
        <w:t>(FEAMP)</w:t>
      </w:r>
      <w:r>
        <w:rPr>
          <w:rFonts w:ascii="Arial" w:hAnsi="Arial" w:cs="Arial"/>
        </w:rPr>
        <w:t>.</w:t>
      </w:r>
    </w:p>
    <w:p w:rsidR="00121FA1" w:rsidRDefault="00121FA1" w:rsidP="00FF13EB">
      <w:pPr>
        <w:autoSpaceDE w:val="0"/>
        <w:autoSpaceDN w:val="0"/>
        <w:adjustRightInd w:val="0"/>
        <w:spacing w:after="0" w:line="240" w:lineRule="auto"/>
        <w:jc w:val="both"/>
        <w:rPr>
          <w:rFonts w:ascii="Arial" w:hAnsi="Arial" w:cs="Arial"/>
        </w:rPr>
      </w:pPr>
    </w:p>
    <w:p w:rsidR="00E3645E" w:rsidRPr="00E3645E" w:rsidRDefault="00E3645E" w:rsidP="00FF13EB">
      <w:pPr>
        <w:autoSpaceDE w:val="0"/>
        <w:autoSpaceDN w:val="0"/>
        <w:adjustRightInd w:val="0"/>
        <w:spacing w:after="0" w:line="240" w:lineRule="auto"/>
        <w:jc w:val="both"/>
        <w:rPr>
          <w:rFonts w:ascii="ArialMT" w:hAnsi="ArialMT" w:cs="ArialMT"/>
          <w:b/>
        </w:rPr>
      </w:pPr>
      <w:r w:rsidRPr="00E3645E">
        <w:rPr>
          <w:rFonts w:ascii="ArialMT" w:hAnsi="ArialMT" w:cs="ArialMT"/>
          <w:b/>
        </w:rPr>
        <w:t>- La Région sélectionne 45 dossiers au titre des M</w:t>
      </w:r>
      <w:r>
        <w:rPr>
          <w:rFonts w:ascii="ArialMT" w:hAnsi="ArialMT" w:cs="ArialMT"/>
          <w:b/>
        </w:rPr>
        <w:t xml:space="preserve">esures </w:t>
      </w:r>
      <w:r w:rsidRPr="00E3645E">
        <w:rPr>
          <w:rFonts w:ascii="ArialMT" w:hAnsi="ArialMT" w:cs="ArialMT"/>
          <w:b/>
        </w:rPr>
        <w:t>A</w:t>
      </w:r>
      <w:r>
        <w:rPr>
          <w:rFonts w:ascii="ArialMT" w:hAnsi="ArialMT" w:cs="ArialMT"/>
          <w:b/>
        </w:rPr>
        <w:t xml:space="preserve">gro-environnementales </w:t>
      </w:r>
      <w:r w:rsidRPr="00E3645E">
        <w:rPr>
          <w:rFonts w:ascii="ArialMT" w:hAnsi="ArialMT" w:cs="ArialMT"/>
          <w:b/>
        </w:rPr>
        <w:t>E</w:t>
      </w:r>
      <w:r>
        <w:rPr>
          <w:rFonts w:ascii="ArialMT" w:hAnsi="ArialMT" w:cs="ArialMT"/>
          <w:b/>
        </w:rPr>
        <w:t xml:space="preserve">t </w:t>
      </w:r>
      <w:r w:rsidRPr="00E3645E">
        <w:rPr>
          <w:rFonts w:ascii="ArialMT" w:hAnsi="ArialMT" w:cs="ArialMT"/>
          <w:b/>
        </w:rPr>
        <w:t>C</w:t>
      </w:r>
      <w:r>
        <w:rPr>
          <w:rFonts w:ascii="ArialMT" w:hAnsi="ArialMT" w:cs="ArialMT"/>
          <w:b/>
        </w:rPr>
        <w:t xml:space="preserve">limatiques </w:t>
      </w:r>
      <w:r w:rsidRPr="00E3645E">
        <w:rPr>
          <w:rFonts w:ascii="ArialMT" w:hAnsi="ArialMT" w:cs="ArialMT"/>
          <w:b/>
        </w:rPr>
        <w:t xml:space="preserve"> 2019 </w:t>
      </w:r>
    </w:p>
    <w:p w:rsidR="00E3645E" w:rsidRDefault="00E3645E" w:rsidP="00FF13EB">
      <w:pPr>
        <w:autoSpaceDE w:val="0"/>
        <w:autoSpaceDN w:val="0"/>
        <w:adjustRightInd w:val="0"/>
        <w:spacing w:after="0" w:line="240" w:lineRule="auto"/>
        <w:jc w:val="both"/>
        <w:rPr>
          <w:rFonts w:ascii="ArialMT" w:hAnsi="ArialMT" w:cs="ArialMT"/>
        </w:rPr>
      </w:pPr>
      <w:r>
        <w:rPr>
          <w:rFonts w:ascii="ArialMT" w:hAnsi="ArialMT" w:cs="ArialMT"/>
        </w:rPr>
        <w:t>45 dossiers ont été sélectionnés par la Région au titre des MAEC 2019, pour un montant de 391 524 euros. La répartition entre les deux Programmes de Développement Rural normands est la suivante :</w:t>
      </w:r>
    </w:p>
    <w:p w:rsidR="00E3645E" w:rsidRDefault="00E3645E" w:rsidP="00FF13EB">
      <w:pPr>
        <w:autoSpaceDE w:val="0"/>
        <w:autoSpaceDN w:val="0"/>
        <w:adjustRightInd w:val="0"/>
        <w:spacing w:after="0" w:line="240" w:lineRule="auto"/>
        <w:jc w:val="both"/>
        <w:rPr>
          <w:rFonts w:ascii="ArialMT" w:hAnsi="ArialMT" w:cs="ArialMT"/>
        </w:rPr>
      </w:pPr>
      <w:r>
        <w:rPr>
          <w:rFonts w:ascii="ArialMT" w:hAnsi="ArialMT" w:cs="ArialMT"/>
        </w:rPr>
        <w:t>- PDR Calvados, Manche, Orne : 37 dossiers pour un montant total de 326 632 euros ;</w:t>
      </w:r>
    </w:p>
    <w:p w:rsidR="00E3645E" w:rsidRDefault="00E3645E" w:rsidP="00FF13EB">
      <w:pPr>
        <w:autoSpaceDE w:val="0"/>
        <w:autoSpaceDN w:val="0"/>
        <w:adjustRightInd w:val="0"/>
        <w:spacing w:after="0" w:line="240" w:lineRule="auto"/>
        <w:jc w:val="both"/>
        <w:rPr>
          <w:rFonts w:ascii="ArialMT" w:hAnsi="ArialMT" w:cs="ArialMT"/>
        </w:rPr>
      </w:pPr>
      <w:r>
        <w:rPr>
          <w:rFonts w:ascii="ArialMT" w:hAnsi="ArialMT" w:cs="ArialMT"/>
        </w:rPr>
        <w:t>- PDR Eure, Seine-Maritime : 8 dossiers pour un montant total de 64 892 euros.</w:t>
      </w:r>
    </w:p>
    <w:p w:rsidR="0001496C" w:rsidRDefault="0001496C" w:rsidP="00FF13EB">
      <w:pPr>
        <w:autoSpaceDE w:val="0"/>
        <w:autoSpaceDN w:val="0"/>
        <w:adjustRightInd w:val="0"/>
        <w:spacing w:after="0" w:line="240" w:lineRule="auto"/>
        <w:jc w:val="both"/>
        <w:rPr>
          <w:rFonts w:ascii="ArialMT" w:hAnsi="ArialMT" w:cs="ArialMT"/>
        </w:rPr>
      </w:pPr>
    </w:p>
    <w:p w:rsidR="00A13D07" w:rsidRDefault="00A13D07" w:rsidP="00FF13EB">
      <w:pPr>
        <w:autoSpaceDE w:val="0"/>
        <w:autoSpaceDN w:val="0"/>
        <w:adjustRightInd w:val="0"/>
        <w:spacing w:after="0" w:line="240" w:lineRule="auto"/>
        <w:jc w:val="both"/>
        <w:rPr>
          <w:rFonts w:ascii="ArialMT" w:hAnsi="ArialMT" w:cs="ArialMT"/>
        </w:rPr>
      </w:pPr>
    </w:p>
    <w:p w:rsidR="0001496C" w:rsidRDefault="0025628F" w:rsidP="00FF13EB">
      <w:pPr>
        <w:autoSpaceDE w:val="0"/>
        <w:autoSpaceDN w:val="0"/>
        <w:adjustRightInd w:val="0"/>
        <w:spacing w:after="120" w:line="240" w:lineRule="auto"/>
        <w:jc w:val="both"/>
        <w:rPr>
          <w:rFonts w:ascii="Arial" w:hAnsi="Arial" w:cs="Arial"/>
          <w:b/>
        </w:rPr>
      </w:pPr>
      <w:r w:rsidRPr="0001496C">
        <w:rPr>
          <w:rFonts w:ascii="Arial" w:hAnsi="Arial" w:cs="Arial"/>
          <w:b/>
          <w:u w:val="single"/>
        </w:rPr>
        <w:t>AMENAGEMENT DU TERRITOIRE</w:t>
      </w:r>
      <w:r w:rsidR="0001496C">
        <w:rPr>
          <w:rFonts w:ascii="Arial" w:hAnsi="Arial" w:cs="Arial"/>
          <w:b/>
        </w:rPr>
        <w:t xml:space="preserve"> : </w:t>
      </w:r>
    </w:p>
    <w:p w:rsidR="0025628F" w:rsidRPr="00C43139" w:rsidRDefault="0025628F" w:rsidP="00FF13EB">
      <w:pPr>
        <w:spacing w:after="0" w:line="240" w:lineRule="auto"/>
        <w:jc w:val="both"/>
        <w:rPr>
          <w:rFonts w:ascii="Arial" w:hAnsi="Arial" w:cs="Arial"/>
          <w:b/>
        </w:rPr>
      </w:pPr>
      <w:r w:rsidRPr="00C43139">
        <w:rPr>
          <w:rFonts w:ascii="Arial" w:hAnsi="Arial" w:cs="Arial"/>
          <w:b/>
        </w:rPr>
        <w:t>-</w:t>
      </w:r>
      <w:r>
        <w:rPr>
          <w:rFonts w:ascii="Arial" w:hAnsi="Arial" w:cs="Arial"/>
          <w:b/>
        </w:rPr>
        <w:t xml:space="preserve"> </w:t>
      </w:r>
      <w:r w:rsidRPr="00C43139">
        <w:rPr>
          <w:rFonts w:ascii="Arial" w:hAnsi="Arial" w:cs="Arial"/>
          <w:b/>
        </w:rPr>
        <w:t xml:space="preserve">Près de 46 </w:t>
      </w:r>
      <w:r>
        <w:rPr>
          <w:rFonts w:ascii="Arial" w:hAnsi="Arial" w:cs="Arial"/>
          <w:b/>
        </w:rPr>
        <w:t>millions</w:t>
      </w:r>
      <w:r w:rsidRPr="00C43139">
        <w:rPr>
          <w:rFonts w:ascii="Arial" w:hAnsi="Arial" w:cs="Arial"/>
          <w:b/>
        </w:rPr>
        <w:t xml:space="preserve"> d’euros pour la rénovation de quartiers prioritaires de la politique de la ville </w:t>
      </w:r>
    </w:p>
    <w:p w:rsidR="0025628F" w:rsidRDefault="0025628F" w:rsidP="00FF13EB">
      <w:pPr>
        <w:spacing w:after="120" w:line="240" w:lineRule="auto"/>
        <w:jc w:val="both"/>
        <w:rPr>
          <w:rFonts w:ascii="Arial" w:hAnsi="Arial" w:cs="Arial"/>
        </w:rPr>
      </w:pPr>
      <w:r>
        <w:rPr>
          <w:rFonts w:ascii="Arial" w:hAnsi="Arial" w:cs="Arial"/>
        </w:rPr>
        <w:t xml:space="preserve">Les élus régionaux ont approuvé :  </w:t>
      </w:r>
    </w:p>
    <w:p w:rsidR="0025628F" w:rsidRPr="00FD2B3B" w:rsidRDefault="0025628F" w:rsidP="00FF13EB">
      <w:pPr>
        <w:pStyle w:val="Paragraphedeliste"/>
        <w:numPr>
          <w:ilvl w:val="0"/>
          <w:numId w:val="17"/>
        </w:numPr>
        <w:spacing w:after="0" w:line="240" w:lineRule="auto"/>
        <w:ind w:left="714" w:hanging="357"/>
        <w:contextualSpacing w:val="0"/>
        <w:jc w:val="both"/>
        <w:rPr>
          <w:rFonts w:ascii="Arial" w:hAnsi="Arial" w:cs="Arial"/>
        </w:rPr>
      </w:pPr>
      <w:r w:rsidRPr="00FD2B3B">
        <w:rPr>
          <w:rFonts w:ascii="Arial" w:hAnsi="Arial" w:cs="Arial"/>
          <w:b/>
        </w:rPr>
        <w:t xml:space="preserve">le projet de convention-cadre entre la Région Normandie et la Métropole Rouen </w:t>
      </w:r>
      <w:r w:rsidRPr="00FD2B3B">
        <w:rPr>
          <w:rFonts w:ascii="Arial" w:hAnsi="Arial" w:cs="Arial"/>
        </w:rPr>
        <w:t xml:space="preserve">Normandie pour l’accompagnement des projets de renouvellement urbain dans le cadre du nouveau programme national de renouvellement urbain (NPNRU), prévoyant </w:t>
      </w:r>
      <w:r w:rsidRPr="00FD2B3B">
        <w:rPr>
          <w:rFonts w:ascii="Arial" w:hAnsi="Arial" w:cs="Arial"/>
          <w:b/>
        </w:rPr>
        <w:t xml:space="preserve">une participation régionale de près de 32,3 millions d’euros </w:t>
      </w:r>
      <w:r w:rsidRPr="00FD2B3B">
        <w:rPr>
          <w:rFonts w:ascii="Arial" w:hAnsi="Arial" w:cs="Arial"/>
        </w:rPr>
        <w:t>;</w:t>
      </w:r>
    </w:p>
    <w:p w:rsidR="0025628F" w:rsidRPr="00FD2B3B" w:rsidRDefault="0025628F" w:rsidP="00FF13EB">
      <w:pPr>
        <w:pStyle w:val="Paragraphedeliste"/>
        <w:numPr>
          <w:ilvl w:val="0"/>
          <w:numId w:val="17"/>
        </w:numPr>
        <w:spacing w:after="0" w:line="240" w:lineRule="auto"/>
        <w:contextualSpacing w:val="0"/>
        <w:jc w:val="both"/>
        <w:rPr>
          <w:rFonts w:ascii="Arial" w:hAnsi="Arial" w:cs="Arial"/>
        </w:rPr>
      </w:pPr>
      <w:r w:rsidRPr="00FD2B3B">
        <w:rPr>
          <w:rFonts w:ascii="Arial" w:hAnsi="Arial" w:cs="Arial"/>
          <w:b/>
        </w:rPr>
        <w:t xml:space="preserve">le projet de Convention pluriannuelle de renouvellement urbain du quartier </w:t>
      </w:r>
      <w:r w:rsidRPr="00FD2B3B">
        <w:rPr>
          <w:rFonts w:ascii="Arial" w:hAnsi="Arial" w:cs="Arial"/>
          <w:b/>
        </w:rPr>
        <w:br/>
        <w:t xml:space="preserve">« Centreville » à Val de </w:t>
      </w:r>
      <w:proofErr w:type="spellStart"/>
      <w:r w:rsidRPr="00FD2B3B">
        <w:rPr>
          <w:rFonts w:ascii="Arial" w:hAnsi="Arial" w:cs="Arial"/>
          <w:b/>
        </w:rPr>
        <w:t>Reuil</w:t>
      </w:r>
      <w:proofErr w:type="spellEnd"/>
      <w:r w:rsidRPr="00FD2B3B">
        <w:rPr>
          <w:rFonts w:ascii="Arial" w:hAnsi="Arial" w:cs="Arial"/>
        </w:rPr>
        <w:t xml:space="preserve">, projet d’intérêt national cofinancé par l’ANRU dans le cadre du Nouveau Programme National de Renouvellement Urbain (NPNRU), prévoyant </w:t>
      </w:r>
      <w:r w:rsidRPr="00FD2B3B">
        <w:rPr>
          <w:rFonts w:ascii="Arial" w:hAnsi="Arial" w:cs="Arial"/>
          <w:b/>
        </w:rPr>
        <w:t>une participation régionale à hauteur de plus de 6 millions d’euros</w:t>
      </w:r>
      <w:r w:rsidRPr="00FD2B3B">
        <w:rPr>
          <w:rFonts w:ascii="Arial" w:hAnsi="Arial" w:cs="Arial"/>
        </w:rPr>
        <w:t xml:space="preserve"> ;</w:t>
      </w:r>
    </w:p>
    <w:p w:rsidR="0025628F" w:rsidRDefault="0025628F" w:rsidP="00FF13EB">
      <w:pPr>
        <w:pStyle w:val="Paragraphedeliste"/>
        <w:numPr>
          <w:ilvl w:val="0"/>
          <w:numId w:val="17"/>
        </w:numPr>
        <w:spacing w:after="0" w:line="240" w:lineRule="auto"/>
        <w:contextualSpacing w:val="0"/>
        <w:jc w:val="both"/>
        <w:rPr>
          <w:rFonts w:ascii="Arial" w:hAnsi="Arial" w:cs="Arial"/>
          <w:b/>
        </w:rPr>
      </w:pPr>
      <w:r w:rsidRPr="00FD2B3B">
        <w:rPr>
          <w:rFonts w:ascii="Arial" w:hAnsi="Arial" w:cs="Arial"/>
          <w:b/>
        </w:rPr>
        <w:t xml:space="preserve">le projet de Convention pluriannuelle de renouvellement urbain du quartier « Bel </w:t>
      </w:r>
      <w:proofErr w:type="spellStart"/>
      <w:r w:rsidRPr="00FD2B3B">
        <w:rPr>
          <w:rFonts w:ascii="Arial" w:hAnsi="Arial" w:cs="Arial"/>
          <w:b/>
        </w:rPr>
        <w:t>AirCoty</w:t>
      </w:r>
      <w:proofErr w:type="spellEnd"/>
      <w:r w:rsidRPr="00FD2B3B">
        <w:rPr>
          <w:rFonts w:ascii="Arial" w:hAnsi="Arial" w:cs="Arial"/>
          <w:b/>
        </w:rPr>
        <w:t xml:space="preserve"> » à Neuville-les-Dieppe</w:t>
      </w:r>
      <w:r w:rsidRPr="00FD2B3B">
        <w:rPr>
          <w:rFonts w:ascii="Arial" w:hAnsi="Arial" w:cs="Arial"/>
        </w:rPr>
        <w:t xml:space="preserve">, projet d’intérêt régional cofinancé par l’ANRU dans le cadre du NPNRU, prévoyant </w:t>
      </w:r>
      <w:r w:rsidRPr="00FD2B3B">
        <w:rPr>
          <w:rFonts w:ascii="Arial" w:hAnsi="Arial" w:cs="Arial"/>
          <w:b/>
        </w:rPr>
        <w:t>une participation régionale de près de 2,3 millions d’euros</w:t>
      </w:r>
      <w:r>
        <w:rPr>
          <w:rFonts w:ascii="Arial" w:hAnsi="Arial" w:cs="Arial"/>
          <w:b/>
        </w:rPr>
        <w:t> ;</w:t>
      </w:r>
    </w:p>
    <w:p w:rsidR="0025628F" w:rsidRPr="00C43139" w:rsidRDefault="0025628F" w:rsidP="00FF13EB">
      <w:pPr>
        <w:pStyle w:val="Paragraphedeliste"/>
        <w:numPr>
          <w:ilvl w:val="0"/>
          <w:numId w:val="17"/>
        </w:numPr>
        <w:spacing w:after="0" w:line="240" w:lineRule="auto"/>
        <w:contextualSpacing w:val="0"/>
        <w:jc w:val="both"/>
        <w:rPr>
          <w:rFonts w:ascii="Arial" w:hAnsi="Arial" w:cs="Arial"/>
          <w:b/>
        </w:rPr>
      </w:pPr>
      <w:r w:rsidRPr="00FD2B3B">
        <w:rPr>
          <w:rFonts w:ascii="Arial" w:hAnsi="Arial" w:cs="Arial"/>
          <w:b/>
        </w:rPr>
        <w:t>le projet de Convention pluriannuelle de renouvellement urbain du quartier « Saint Michel » à Flers</w:t>
      </w:r>
      <w:r w:rsidRPr="00FD2B3B">
        <w:rPr>
          <w:rFonts w:ascii="Arial" w:hAnsi="Arial" w:cs="Arial"/>
        </w:rPr>
        <w:t xml:space="preserve">, projet d’intérêt régional cofinancé par l’ANRU dans le cadre du NPNRU, prévoyant </w:t>
      </w:r>
      <w:r w:rsidRPr="00C43139">
        <w:rPr>
          <w:rFonts w:ascii="Arial" w:hAnsi="Arial" w:cs="Arial"/>
          <w:b/>
        </w:rPr>
        <w:t>une participation régionale de plus de 5 millions d’euros</w:t>
      </w:r>
      <w:r>
        <w:rPr>
          <w:rFonts w:ascii="Arial" w:hAnsi="Arial" w:cs="Arial"/>
          <w:b/>
        </w:rPr>
        <w:t>.</w:t>
      </w:r>
    </w:p>
    <w:p w:rsidR="0025628F" w:rsidRDefault="0025628F" w:rsidP="00FF13EB">
      <w:pPr>
        <w:spacing w:after="0" w:line="240" w:lineRule="auto"/>
        <w:jc w:val="both"/>
        <w:rPr>
          <w:rFonts w:ascii="Arial" w:hAnsi="Arial" w:cs="Arial"/>
        </w:rPr>
      </w:pPr>
    </w:p>
    <w:p w:rsidR="0025628F" w:rsidRPr="00C43139" w:rsidRDefault="00FF13EB" w:rsidP="00FF13EB">
      <w:pPr>
        <w:spacing w:after="0"/>
        <w:jc w:val="both"/>
        <w:rPr>
          <w:rFonts w:ascii="Arial" w:hAnsi="Arial" w:cs="Arial"/>
          <w:b/>
        </w:rPr>
      </w:pPr>
      <w:r>
        <w:rPr>
          <w:rFonts w:ascii="Arial" w:hAnsi="Arial" w:cs="Arial"/>
          <w:b/>
        </w:rPr>
        <w:t xml:space="preserve">- </w:t>
      </w:r>
      <w:r w:rsidR="0025628F" w:rsidRPr="00C43139">
        <w:rPr>
          <w:rFonts w:ascii="Arial" w:hAnsi="Arial" w:cs="Arial"/>
          <w:b/>
        </w:rPr>
        <w:t>Soutien à 10 projets structurants dans les territoire</w:t>
      </w:r>
      <w:r>
        <w:rPr>
          <w:rFonts w:ascii="Arial" w:hAnsi="Arial" w:cs="Arial"/>
          <w:b/>
        </w:rPr>
        <w:t xml:space="preserve">s pour un montant total de 8,8 millions </w:t>
      </w:r>
      <w:r w:rsidR="0025628F" w:rsidRPr="00C43139">
        <w:rPr>
          <w:rFonts w:ascii="Arial" w:hAnsi="Arial" w:cs="Arial"/>
          <w:b/>
        </w:rPr>
        <w:t>d’euros</w:t>
      </w:r>
    </w:p>
    <w:p w:rsidR="0025628F" w:rsidRPr="003E2092" w:rsidRDefault="0025628F" w:rsidP="00FF13EB">
      <w:pPr>
        <w:spacing w:after="120" w:line="240" w:lineRule="auto"/>
        <w:jc w:val="both"/>
        <w:rPr>
          <w:rFonts w:ascii="Arial" w:hAnsi="Arial" w:cs="Arial"/>
          <w:szCs w:val="24"/>
          <w:lang w:eastAsia="fr-FR"/>
        </w:rPr>
      </w:pPr>
      <w:r>
        <w:rPr>
          <w:rFonts w:ascii="Arial" w:hAnsi="Arial" w:cs="Arial"/>
        </w:rPr>
        <w:t>C</w:t>
      </w:r>
      <w:r w:rsidRPr="00C43139">
        <w:rPr>
          <w:rFonts w:ascii="Arial" w:hAnsi="Arial" w:cs="Arial"/>
        </w:rPr>
        <w:t>hef de file en matiè</w:t>
      </w:r>
      <w:r>
        <w:rPr>
          <w:rFonts w:ascii="Arial" w:hAnsi="Arial" w:cs="Arial"/>
        </w:rPr>
        <w:t xml:space="preserve">re d’aménagement du territoire, la Région a adopté </w:t>
      </w:r>
      <w:r w:rsidRPr="00C43139">
        <w:rPr>
          <w:rFonts w:ascii="Arial" w:hAnsi="Arial" w:cs="Arial"/>
        </w:rPr>
        <w:t xml:space="preserve">une politique </w:t>
      </w:r>
      <w:r>
        <w:rPr>
          <w:rFonts w:ascii="Arial" w:hAnsi="Arial" w:cs="Arial"/>
        </w:rPr>
        <w:t xml:space="preserve">de contractualisation avec les </w:t>
      </w:r>
      <w:r w:rsidRPr="00C43139">
        <w:rPr>
          <w:rFonts w:ascii="Arial" w:hAnsi="Arial" w:cs="Arial"/>
        </w:rPr>
        <w:t xml:space="preserve">territoires </w:t>
      </w:r>
      <w:r>
        <w:rPr>
          <w:rFonts w:ascii="Arial" w:hAnsi="Arial" w:cs="Arial"/>
        </w:rPr>
        <w:t xml:space="preserve">qui se traduit </w:t>
      </w:r>
      <w:r w:rsidRPr="00C43139">
        <w:rPr>
          <w:rFonts w:ascii="Arial" w:hAnsi="Arial" w:cs="Arial"/>
        </w:rPr>
        <w:t>par la mise en œuvre de plus de 60 contrats à l’échelle de la Normandie pour la période 2017-2021</w:t>
      </w:r>
      <w:r>
        <w:rPr>
          <w:rFonts w:ascii="Arial" w:hAnsi="Arial" w:cs="Arial"/>
        </w:rPr>
        <w:t xml:space="preserve">. Dans ce cadre, les élus régionaux ont </w:t>
      </w:r>
      <w:r w:rsidRPr="003E2092">
        <w:rPr>
          <w:rFonts w:ascii="Arial" w:hAnsi="Arial" w:cs="Arial"/>
          <w:szCs w:val="24"/>
          <w:lang w:eastAsia="fr-FR"/>
        </w:rPr>
        <w:t xml:space="preserve">décidé d’accompagner une dizaine de projets parmi lesquels : </w:t>
      </w:r>
    </w:p>
    <w:p w:rsidR="0025628F" w:rsidRPr="003E2092" w:rsidRDefault="0025628F" w:rsidP="00FF13EB">
      <w:pPr>
        <w:pStyle w:val="Paragraphedeliste"/>
        <w:numPr>
          <w:ilvl w:val="0"/>
          <w:numId w:val="17"/>
        </w:numPr>
        <w:spacing w:after="0" w:line="240" w:lineRule="auto"/>
        <w:ind w:left="714" w:hanging="357"/>
        <w:contextualSpacing w:val="0"/>
        <w:jc w:val="both"/>
        <w:rPr>
          <w:rFonts w:ascii="Arial" w:hAnsi="Arial" w:cs="Arial"/>
        </w:rPr>
      </w:pPr>
      <w:r w:rsidRPr="003E2092">
        <w:rPr>
          <w:rFonts w:ascii="Arial" w:hAnsi="Arial" w:cs="Arial"/>
        </w:rPr>
        <w:t xml:space="preserve">la réhabilitation </w:t>
      </w:r>
      <w:r>
        <w:rPr>
          <w:rFonts w:ascii="Arial" w:hAnsi="Arial" w:cs="Arial"/>
        </w:rPr>
        <w:t xml:space="preserve">du front de mer de Villers sur </w:t>
      </w:r>
      <w:r w:rsidRPr="003E2092">
        <w:rPr>
          <w:rFonts w:ascii="Arial" w:hAnsi="Arial" w:cs="Arial"/>
        </w:rPr>
        <w:t xml:space="preserve">mer (14) pour un montant de 150 000 euros ; </w:t>
      </w:r>
    </w:p>
    <w:p w:rsidR="0025628F" w:rsidRPr="003E2092" w:rsidRDefault="0025628F" w:rsidP="00FF13EB">
      <w:pPr>
        <w:pStyle w:val="Paragraphedeliste"/>
        <w:numPr>
          <w:ilvl w:val="0"/>
          <w:numId w:val="17"/>
        </w:numPr>
        <w:spacing w:after="0" w:line="240" w:lineRule="auto"/>
        <w:ind w:left="714" w:hanging="357"/>
        <w:contextualSpacing w:val="0"/>
        <w:jc w:val="both"/>
        <w:rPr>
          <w:rFonts w:ascii="Arial" w:hAnsi="Arial" w:cs="Arial"/>
        </w:rPr>
      </w:pPr>
      <w:r w:rsidRPr="003E2092">
        <w:rPr>
          <w:rFonts w:ascii="Arial" w:hAnsi="Arial" w:cs="Arial"/>
        </w:rPr>
        <w:t xml:space="preserve">la construction d’une place haute à </w:t>
      </w:r>
      <w:proofErr w:type="spellStart"/>
      <w:r w:rsidRPr="003E2092">
        <w:rPr>
          <w:rFonts w:ascii="Arial" w:hAnsi="Arial" w:cs="Arial"/>
        </w:rPr>
        <w:t>Trévières</w:t>
      </w:r>
      <w:proofErr w:type="spellEnd"/>
      <w:r w:rsidRPr="003E2092">
        <w:rPr>
          <w:rFonts w:ascii="Arial" w:hAnsi="Arial" w:cs="Arial"/>
        </w:rPr>
        <w:t xml:space="preserve"> (14) pour un montant de 122 567 euros ;</w:t>
      </w:r>
    </w:p>
    <w:p w:rsidR="0025628F" w:rsidRPr="003E2092" w:rsidRDefault="0025628F" w:rsidP="00FF13EB">
      <w:pPr>
        <w:pStyle w:val="Paragraphedeliste"/>
        <w:numPr>
          <w:ilvl w:val="0"/>
          <w:numId w:val="17"/>
        </w:numPr>
        <w:spacing w:after="0" w:line="240" w:lineRule="auto"/>
        <w:ind w:left="714" w:hanging="357"/>
        <w:contextualSpacing w:val="0"/>
        <w:jc w:val="both"/>
        <w:rPr>
          <w:rFonts w:ascii="Arial" w:hAnsi="Arial" w:cs="Arial"/>
        </w:rPr>
      </w:pPr>
      <w:r w:rsidRPr="003E2092">
        <w:rPr>
          <w:rFonts w:ascii="Arial" w:hAnsi="Arial" w:cs="Arial"/>
        </w:rPr>
        <w:t>l’aménagement de la place Clémenceau à Quettehou (50) pour un montant de 74 223 euros ;</w:t>
      </w:r>
    </w:p>
    <w:p w:rsidR="0025628F" w:rsidRPr="003E2092" w:rsidRDefault="0025628F" w:rsidP="00FF13EB">
      <w:pPr>
        <w:pStyle w:val="Paragraphedeliste"/>
        <w:numPr>
          <w:ilvl w:val="0"/>
          <w:numId w:val="17"/>
        </w:numPr>
        <w:spacing w:after="0" w:line="240" w:lineRule="auto"/>
        <w:ind w:left="714" w:hanging="357"/>
        <w:contextualSpacing w:val="0"/>
        <w:jc w:val="both"/>
        <w:rPr>
          <w:rFonts w:ascii="Arial" w:hAnsi="Arial" w:cs="Arial"/>
        </w:rPr>
      </w:pPr>
      <w:r w:rsidRPr="003E2092">
        <w:rPr>
          <w:rFonts w:ascii="Arial" w:hAnsi="Arial" w:cs="Arial"/>
        </w:rPr>
        <w:t>la</w:t>
      </w:r>
      <w:r w:rsidRPr="003E2092">
        <w:t xml:space="preserve"> </w:t>
      </w:r>
      <w:r w:rsidRPr="003E2092">
        <w:rPr>
          <w:rFonts w:ascii="Arial" w:hAnsi="Arial" w:cs="Arial"/>
        </w:rPr>
        <w:t xml:space="preserve">modernisation et l’extension de la piscine Tournesol à Petit Quevilly (76) pour un montant de 552 809 euros. </w:t>
      </w:r>
    </w:p>
    <w:p w:rsidR="0025628F" w:rsidRPr="00595183" w:rsidRDefault="0025628F" w:rsidP="00FF13EB">
      <w:pPr>
        <w:spacing w:after="0"/>
        <w:jc w:val="both"/>
        <w:rPr>
          <w:rFonts w:ascii="Arial" w:hAnsi="Arial" w:cs="Arial"/>
        </w:rPr>
      </w:pPr>
    </w:p>
    <w:p w:rsidR="0025628F" w:rsidRPr="003E2092" w:rsidRDefault="0025628F" w:rsidP="00FF13EB">
      <w:pPr>
        <w:spacing w:after="0"/>
        <w:jc w:val="both"/>
        <w:rPr>
          <w:rFonts w:ascii="Arial" w:hAnsi="Arial" w:cs="Arial"/>
          <w:b/>
        </w:rPr>
      </w:pPr>
      <w:r w:rsidRPr="003E2092">
        <w:rPr>
          <w:rFonts w:ascii="Arial" w:hAnsi="Arial" w:cs="Arial"/>
          <w:b/>
        </w:rPr>
        <w:t>-</w:t>
      </w:r>
      <w:r>
        <w:rPr>
          <w:rFonts w:ascii="Arial" w:hAnsi="Arial" w:cs="Arial"/>
          <w:b/>
        </w:rPr>
        <w:t xml:space="preserve">  Plus de </w:t>
      </w:r>
      <w:r w:rsidRPr="003E2092">
        <w:rPr>
          <w:rFonts w:ascii="Arial" w:hAnsi="Arial" w:cs="Arial"/>
          <w:b/>
        </w:rPr>
        <w:t>1,</w:t>
      </w:r>
      <w:r>
        <w:rPr>
          <w:rFonts w:ascii="Arial" w:hAnsi="Arial" w:cs="Arial"/>
          <w:b/>
        </w:rPr>
        <w:t>7 million</w:t>
      </w:r>
      <w:r w:rsidRPr="003E2092">
        <w:rPr>
          <w:rFonts w:ascii="Arial" w:hAnsi="Arial" w:cs="Arial"/>
          <w:b/>
        </w:rPr>
        <w:t xml:space="preserve"> d’euros pour renforcer l’attractivité des centres villes reconstruits</w:t>
      </w:r>
    </w:p>
    <w:p w:rsidR="0025628F" w:rsidRDefault="0025628F" w:rsidP="00FF13EB">
      <w:pPr>
        <w:spacing w:after="0" w:line="240" w:lineRule="auto"/>
        <w:jc w:val="both"/>
        <w:rPr>
          <w:rFonts w:ascii="Arial" w:hAnsi="Arial" w:cs="Arial"/>
        </w:rPr>
      </w:pPr>
      <w:r>
        <w:rPr>
          <w:rFonts w:ascii="Arial" w:hAnsi="Arial" w:cs="Arial"/>
        </w:rPr>
        <w:t>L</w:t>
      </w:r>
      <w:r w:rsidRPr="003E2092">
        <w:rPr>
          <w:rFonts w:ascii="Arial" w:hAnsi="Arial" w:cs="Arial"/>
        </w:rPr>
        <w:t xml:space="preserve">a Région </w:t>
      </w:r>
      <w:r>
        <w:rPr>
          <w:rFonts w:ascii="Arial" w:hAnsi="Arial" w:cs="Arial"/>
        </w:rPr>
        <w:t>souhaite accompagner</w:t>
      </w:r>
      <w:r w:rsidRPr="003E2092">
        <w:rPr>
          <w:rFonts w:ascii="Arial" w:hAnsi="Arial" w:cs="Arial"/>
        </w:rPr>
        <w:t xml:space="preserve"> les</w:t>
      </w:r>
      <w:r>
        <w:rPr>
          <w:rFonts w:ascii="Arial" w:hAnsi="Arial" w:cs="Arial"/>
        </w:rPr>
        <w:t xml:space="preserve"> projets de redynamisation des</w:t>
      </w:r>
      <w:r w:rsidRPr="003E2092">
        <w:rPr>
          <w:rFonts w:ascii="Arial" w:hAnsi="Arial" w:cs="Arial"/>
        </w:rPr>
        <w:t xml:space="preserve"> villes reconstruites particulièrement touchées par les phénomènes de dévitalisation, de vacance des lo</w:t>
      </w:r>
      <w:r>
        <w:rPr>
          <w:rFonts w:ascii="Arial" w:hAnsi="Arial" w:cs="Arial"/>
        </w:rPr>
        <w:t xml:space="preserve">gements, commerces et services. Dans ce cadre, elle accompagne pour un montant total de plus de </w:t>
      </w:r>
      <w:r>
        <w:rPr>
          <w:rFonts w:ascii="Arial" w:hAnsi="Arial" w:cs="Arial"/>
        </w:rPr>
        <w:br/>
        <w:t xml:space="preserve">1,7 million d’euros  les </w:t>
      </w:r>
      <w:r w:rsidRPr="003E2092">
        <w:rPr>
          <w:rFonts w:ascii="Arial" w:hAnsi="Arial" w:cs="Arial"/>
        </w:rPr>
        <w:t>proje</w:t>
      </w:r>
      <w:r>
        <w:rPr>
          <w:rFonts w:ascii="Arial" w:hAnsi="Arial" w:cs="Arial"/>
        </w:rPr>
        <w:t xml:space="preserve">ts de redynamisation des centres des </w:t>
      </w:r>
      <w:r w:rsidRPr="003E2092">
        <w:rPr>
          <w:rFonts w:ascii="Arial" w:hAnsi="Arial" w:cs="Arial"/>
        </w:rPr>
        <w:t>villes reconstruit</w:t>
      </w:r>
      <w:r>
        <w:rPr>
          <w:rFonts w:ascii="Arial" w:hAnsi="Arial" w:cs="Arial"/>
        </w:rPr>
        <w:t>e</w:t>
      </w:r>
      <w:r w:rsidRPr="003E2092">
        <w:rPr>
          <w:rFonts w:ascii="Arial" w:hAnsi="Arial" w:cs="Arial"/>
        </w:rPr>
        <w:t xml:space="preserve">s de Lisieux, Flers, Rouen, </w:t>
      </w:r>
      <w:r>
        <w:rPr>
          <w:rFonts w:ascii="Arial" w:hAnsi="Arial" w:cs="Arial"/>
        </w:rPr>
        <w:t xml:space="preserve">Le Havre, Avranches et Argentan. </w:t>
      </w:r>
    </w:p>
    <w:p w:rsidR="0025628F" w:rsidRDefault="0025628F" w:rsidP="00FF13EB">
      <w:pPr>
        <w:spacing w:after="0"/>
        <w:jc w:val="both"/>
        <w:rPr>
          <w:rFonts w:ascii="Arial" w:hAnsi="Arial" w:cs="Arial"/>
        </w:rPr>
      </w:pPr>
    </w:p>
    <w:p w:rsidR="0025628F" w:rsidRDefault="0025628F" w:rsidP="00FF13EB">
      <w:pPr>
        <w:spacing w:after="0"/>
        <w:jc w:val="both"/>
        <w:rPr>
          <w:rFonts w:ascii="Arial" w:hAnsi="Arial" w:cs="Arial"/>
          <w:b/>
        </w:rPr>
      </w:pPr>
      <w:r w:rsidRPr="004D5AB8">
        <w:rPr>
          <w:rFonts w:ascii="Arial" w:hAnsi="Arial" w:cs="Arial"/>
          <w:b/>
        </w:rPr>
        <w:t>-</w:t>
      </w:r>
      <w:r>
        <w:rPr>
          <w:rFonts w:ascii="Arial" w:hAnsi="Arial" w:cs="Arial"/>
          <w:b/>
        </w:rPr>
        <w:t xml:space="preserve"> </w:t>
      </w:r>
      <w:r w:rsidRPr="004D5AB8">
        <w:rPr>
          <w:rFonts w:ascii="Arial" w:hAnsi="Arial" w:cs="Arial"/>
          <w:b/>
        </w:rPr>
        <w:t>Plus de 3,8 millions d</w:t>
      </w:r>
      <w:r>
        <w:rPr>
          <w:rFonts w:ascii="Arial" w:hAnsi="Arial" w:cs="Arial"/>
          <w:b/>
        </w:rPr>
        <w:t xml:space="preserve">’euros </w:t>
      </w:r>
      <w:r w:rsidRPr="004D5AB8">
        <w:rPr>
          <w:rFonts w:ascii="Arial" w:hAnsi="Arial" w:cs="Arial"/>
          <w:b/>
        </w:rPr>
        <w:t>pour accompagner les projets d’aménagement urbain du Havre (76)</w:t>
      </w:r>
    </w:p>
    <w:p w:rsidR="0025628F" w:rsidRPr="004D5AB8" w:rsidRDefault="0025628F" w:rsidP="00FF13EB">
      <w:pPr>
        <w:spacing w:after="120" w:line="240" w:lineRule="auto"/>
        <w:jc w:val="both"/>
        <w:rPr>
          <w:rFonts w:ascii="Arial" w:hAnsi="Arial" w:cs="Arial"/>
        </w:rPr>
      </w:pPr>
      <w:r w:rsidRPr="004D5AB8">
        <w:rPr>
          <w:rFonts w:ascii="Arial" w:hAnsi="Arial" w:cs="Arial"/>
        </w:rPr>
        <w:t>Les élus régionaux ont décidé d’attribuer les subventions suivantes au titre du FEDER</w:t>
      </w:r>
      <w:r>
        <w:rPr>
          <w:rFonts w:ascii="Arial" w:hAnsi="Arial" w:cs="Arial"/>
        </w:rPr>
        <w:t xml:space="preserve"> : </w:t>
      </w:r>
    </w:p>
    <w:p w:rsidR="0025628F" w:rsidRPr="00C76891" w:rsidRDefault="0025628F" w:rsidP="00FF13EB">
      <w:pPr>
        <w:pStyle w:val="Paragraphedeliste"/>
        <w:numPr>
          <w:ilvl w:val="0"/>
          <w:numId w:val="17"/>
        </w:numPr>
        <w:spacing w:after="0" w:line="240" w:lineRule="auto"/>
        <w:contextualSpacing w:val="0"/>
        <w:jc w:val="both"/>
        <w:rPr>
          <w:rFonts w:ascii="Arial" w:hAnsi="Arial" w:cs="Arial"/>
        </w:rPr>
      </w:pPr>
      <w:r w:rsidRPr="00C76891">
        <w:rPr>
          <w:rFonts w:ascii="Arial" w:hAnsi="Arial" w:cs="Arial"/>
        </w:rPr>
        <w:t xml:space="preserve">218 000 euros à la Ville du Havre pour accompagner la relocalisation du </w:t>
      </w:r>
      <w:proofErr w:type="spellStart"/>
      <w:r w:rsidRPr="00C76891">
        <w:rPr>
          <w:rFonts w:ascii="Arial" w:hAnsi="Arial" w:cs="Arial"/>
        </w:rPr>
        <w:t>Magic</w:t>
      </w:r>
      <w:proofErr w:type="spellEnd"/>
      <w:r w:rsidRPr="00C76891">
        <w:rPr>
          <w:rFonts w:ascii="Arial" w:hAnsi="Arial" w:cs="Arial"/>
        </w:rPr>
        <w:t xml:space="preserve"> </w:t>
      </w:r>
      <w:proofErr w:type="spellStart"/>
      <w:r w:rsidRPr="00C76891">
        <w:rPr>
          <w:rFonts w:ascii="Arial" w:hAnsi="Arial" w:cs="Arial"/>
        </w:rPr>
        <w:t>Mirrors</w:t>
      </w:r>
      <w:proofErr w:type="spellEnd"/>
      <w:r w:rsidRPr="00C76891">
        <w:rPr>
          <w:rFonts w:ascii="Arial" w:hAnsi="Arial" w:cs="Arial"/>
        </w:rPr>
        <w:t xml:space="preserve"> sur une friche portuaire</w:t>
      </w:r>
    </w:p>
    <w:p w:rsidR="005121A4" w:rsidRDefault="005121A4" w:rsidP="00FF13EB">
      <w:pPr>
        <w:spacing w:after="0" w:line="240" w:lineRule="auto"/>
        <w:jc w:val="both"/>
        <w:rPr>
          <w:rFonts w:ascii="Arial" w:hAnsi="Arial" w:cs="Arial"/>
        </w:rPr>
      </w:pPr>
    </w:p>
    <w:p w:rsidR="005121A4" w:rsidRPr="005121A4" w:rsidRDefault="005121A4" w:rsidP="00FF13EB">
      <w:pPr>
        <w:spacing w:after="0" w:line="209" w:lineRule="atLeast"/>
        <w:jc w:val="both"/>
        <w:rPr>
          <w:rFonts w:ascii="Arial" w:hAnsi="Arial" w:cs="Arial"/>
          <w:b/>
        </w:rPr>
      </w:pPr>
      <w:r w:rsidRPr="005121A4">
        <w:rPr>
          <w:rFonts w:ascii="Arial" w:hAnsi="Arial" w:cs="Arial"/>
          <w:b/>
        </w:rPr>
        <w:t>- 19,8 millions d’euros pour le remplacement du Pont de Colombelles (14)</w:t>
      </w:r>
    </w:p>
    <w:p w:rsidR="005121A4" w:rsidRPr="009C1B69" w:rsidRDefault="005121A4" w:rsidP="00FF13EB">
      <w:pPr>
        <w:autoSpaceDE w:val="0"/>
        <w:autoSpaceDN w:val="0"/>
        <w:adjustRightInd w:val="0"/>
        <w:spacing w:after="0" w:line="240" w:lineRule="auto"/>
        <w:jc w:val="both"/>
        <w:rPr>
          <w:rFonts w:ascii="Arial" w:hAnsi="Arial" w:cs="Arial"/>
        </w:rPr>
      </w:pPr>
      <w:r w:rsidRPr="009C1B69">
        <w:rPr>
          <w:rFonts w:ascii="Arial" w:hAnsi="Arial" w:cs="Arial"/>
        </w:rPr>
        <w:t xml:space="preserve">La Région Normandie, le Département du Calvados et la Communauté Urbaine Caen la Mer ont confié à Ports de Normandie une réflexion sur le remplacement du pont de Colombelles actuel. Le coût du projet de remplacement du Pont de Colombelles s’élève à 19,8 </w:t>
      </w:r>
      <w:r>
        <w:rPr>
          <w:rFonts w:ascii="Arial" w:hAnsi="Arial" w:cs="Arial"/>
        </w:rPr>
        <w:t>millions d’euros</w:t>
      </w:r>
      <w:r w:rsidRPr="009C1B69">
        <w:rPr>
          <w:rFonts w:ascii="Arial" w:hAnsi="Arial" w:cs="Arial"/>
        </w:rPr>
        <w:t xml:space="preserve">. Le financement de cette opération sera assuré par </w:t>
      </w:r>
      <w:r>
        <w:rPr>
          <w:rFonts w:ascii="Arial" w:hAnsi="Arial" w:cs="Arial"/>
        </w:rPr>
        <w:t xml:space="preserve">un tiers </w:t>
      </w:r>
      <w:r w:rsidRPr="009C1B69">
        <w:rPr>
          <w:rFonts w:ascii="Arial" w:hAnsi="Arial" w:cs="Arial"/>
        </w:rPr>
        <w:t>par la Région Normandie, le Département du Calvados et la Communauté Urbaine Caen la Mer à hauteur de 6</w:t>
      </w:r>
      <w:r>
        <w:rPr>
          <w:rFonts w:ascii="Arial" w:hAnsi="Arial" w:cs="Arial"/>
        </w:rPr>
        <w:t>,6 millions d’euros</w:t>
      </w:r>
      <w:r w:rsidRPr="009C1B69">
        <w:rPr>
          <w:rFonts w:ascii="Arial" w:hAnsi="Arial" w:cs="Arial"/>
        </w:rPr>
        <w:t xml:space="preserve"> chacun. D’autre part</w:t>
      </w:r>
      <w:r>
        <w:rPr>
          <w:rFonts w:ascii="Arial" w:hAnsi="Arial" w:cs="Arial"/>
        </w:rPr>
        <w:t>,</w:t>
      </w:r>
      <w:r w:rsidRPr="009C1B69">
        <w:rPr>
          <w:rFonts w:ascii="Arial" w:hAnsi="Arial" w:cs="Arial"/>
        </w:rPr>
        <w:t xml:space="preserve"> la filière nautique est une filière économique importante pour le territoire normand ; elle s'est notamment développée autour du Nouveau Bassin de Caen en lien avec la pépinière </w:t>
      </w:r>
      <w:proofErr w:type="spellStart"/>
      <w:r w:rsidRPr="009C1B69">
        <w:rPr>
          <w:rFonts w:ascii="Arial" w:hAnsi="Arial" w:cs="Arial"/>
        </w:rPr>
        <w:t>Norlanda</w:t>
      </w:r>
      <w:proofErr w:type="spellEnd"/>
      <w:r w:rsidRPr="009C1B69">
        <w:rPr>
          <w:rFonts w:ascii="Arial" w:hAnsi="Arial" w:cs="Arial"/>
        </w:rPr>
        <w:t>. Pour rester compétitive, cette filière a besoin d’infrastructures adaptées. Des travaux sont nécessaires afin d’of</w:t>
      </w:r>
      <w:r>
        <w:rPr>
          <w:rFonts w:ascii="Arial" w:hAnsi="Arial" w:cs="Arial"/>
        </w:rPr>
        <w:t>frir de</w:t>
      </w:r>
      <w:r w:rsidRPr="009C1B69">
        <w:rPr>
          <w:rFonts w:ascii="Arial" w:hAnsi="Arial" w:cs="Arial"/>
        </w:rPr>
        <w:t xml:space="preserve"> nouveaux équipements permettant de stationner des navires en sécurité et des infrastructures afin d'utiliser un moyen de mise au sec des navires (pontons ou estacades). Cette opération sera totalement financée par la Région Normandie à hauteur de </w:t>
      </w:r>
      <w:r>
        <w:rPr>
          <w:rFonts w:ascii="Arial" w:hAnsi="Arial" w:cs="Arial"/>
        </w:rPr>
        <w:t xml:space="preserve">1 million d’euros. </w:t>
      </w:r>
    </w:p>
    <w:p w:rsidR="005121A4" w:rsidRDefault="005121A4" w:rsidP="00FF13EB">
      <w:pPr>
        <w:autoSpaceDE w:val="0"/>
        <w:autoSpaceDN w:val="0"/>
        <w:adjustRightInd w:val="0"/>
        <w:spacing w:after="0" w:line="240" w:lineRule="auto"/>
        <w:jc w:val="both"/>
        <w:rPr>
          <w:rFonts w:ascii="Arial" w:hAnsi="Arial" w:cs="Arial"/>
        </w:rPr>
      </w:pPr>
    </w:p>
    <w:p w:rsidR="005121A4" w:rsidRPr="0025628F" w:rsidRDefault="005121A4" w:rsidP="00FF13EB">
      <w:pPr>
        <w:autoSpaceDE w:val="0"/>
        <w:autoSpaceDN w:val="0"/>
        <w:adjustRightInd w:val="0"/>
        <w:spacing w:after="0" w:line="240" w:lineRule="auto"/>
        <w:jc w:val="both"/>
        <w:rPr>
          <w:rFonts w:ascii="Arial" w:hAnsi="Arial" w:cs="Arial"/>
          <w:b/>
        </w:rPr>
      </w:pPr>
      <w:r w:rsidRPr="0025628F">
        <w:rPr>
          <w:rFonts w:ascii="Arial" w:hAnsi="Arial" w:cs="Arial"/>
          <w:b/>
        </w:rPr>
        <w:t xml:space="preserve">- </w:t>
      </w:r>
      <w:r>
        <w:rPr>
          <w:rFonts w:ascii="Arial" w:hAnsi="Arial" w:cs="Arial"/>
          <w:b/>
          <w:bCs/>
        </w:rPr>
        <w:t>T</w:t>
      </w:r>
      <w:r w:rsidRPr="0025628F">
        <w:rPr>
          <w:rFonts w:ascii="Arial" w:hAnsi="Arial" w:cs="Arial"/>
          <w:b/>
          <w:bCs/>
        </w:rPr>
        <w:t>ravaux de déploiement du GSM-R entre Mantes et Cherbourg</w:t>
      </w:r>
    </w:p>
    <w:p w:rsidR="00871B99" w:rsidRDefault="005121A4" w:rsidP="00FF13EB">
      <w:pPr>
        <w:autoSpaceDE w:val="0"/>
        <w:autoSpaceDN w:val="0"/>
        <w:adjustRightInd w:val="0"/>
        <w:spacing w:after="0" w:line="240" w:lineRule="auto"/>
        <w:jc w:val="both"/>
        <w:rPr>
          <w:rFonts w:ascii="Arial" w:hAnsi="Arial" w:cs="Arial"/>
        </w:rPr>
      </w:pPr>
      <w:r w:rsidRPr="009C1B69">
        <w:rPr>
          <w:rFonts w:ascii="Arial" w:hAnsi="Arial" w:cs="Arial"/>
          <w:bCs/>
        </w:rPr>
        <w:t xml:space="preserve">Un nouveau financement de 13,2 millions d’euros a été attribué à SNCF Réseau dans le cadre du Contrat de plan interrégional État-Région 2015-2020 Vallée de Seine et de la convention financière entre l’État, la Région Normandie et SNCF Réseau pour le financement des travaux de déploiement du GSM-R entre Mantes et Cherbourg </w:t>
      </w:r>
      <w:r w:rsidRPr="009C1B69">
        <w:rPr>
          <w:rFonts w:ascii="Arial" w:hAnsi="Arial" w:cs="Arial"/>
        </w:rPr>
        <w:t>permettant le développement de la couverture numérique des territoires traversés. Une p</w:t>
      </w:r>
      <w:r>
        <w:rPr>
          <w:rFonts w:ascii="Arial" w:hAnsi="Arial" w:cs="Arial"/>
        </w:rPr>
        <w:t>remière tranche de 10 millions d’euros</w:t>
      </w:r>
      <w:r w:rsidRPr="009C1B69">
        <w:rPr>
          <w:rFonts w:ascii="Arial" w:hAnsi="Arial" w:cs="Arial"/>
        </w:rPr>
        <w:t xml:space="preserve"> </w:t>
      </w:r>
      <w:r>
        <w:rPr>
          <w:rFonts w:ascii="Arial" w:hAnsi="Arial" w:cs="Arial"/>
        </w:rPr>
        <w:t>a</w:t>
      </w:r>
      <w:r w:rsidRPr="009C1B69">
        <w:rPr>
          <w:rFonts w:ascii="Arial" w:hAnsi="Arial" w:cs="Arial"/>
        </w:rPr>
        <w:t xml:space="preserve"> déjà été affectée </w:t>
      </w:r>
      <w:r>
        <w:rPr>
          <w:rFonts w:ascii="Arial" w:hAnsi="Arial" w:cs="Arial"/>
        </w:rPr>
        <w:t xml:space="preserve">à </w:t>
      </w:r>
      <w:r w:rsidRPr="009C1B69">
        <w:rPr>
          <w:rFonts w:ascii="Arial" w:hAnsi="Arial" w:cs="Arial"/>
        </w:rPr>
        <w:t>ce projet.</w:t>
      </w:r>
    </w:p>
    <w:p w:rsidR="00871B99" w:rsidRDefault="00871B99" w:rsidP="00FF13EB">
      <w:pPr>
        <w:autoSpaceDE w:val="0"/>
        <w:autoSpaceDN w:val="0"/>
        <w:adjustRightInd w:val="0"/>
        <w:spacing w:after="0" w:line="240" w:lineRule="auto"/>
        <w:jc w:val="both"/>
        <w:rPr>
          <w:rFonts w:ascii="Arial" w:hAnsi="Arial" w:cs="Arial"/>
        </w:rPr>
      </w:pPr>
    </w:p>
    <w:p w:rsidR="005121A4" w:rsidRPr="0025628F" w:rsidRDefault="005121A4" w:rsidP="00FF13EB">
      <w:pPr>
        <w:autoSpaceDE w:val="0"/>
        <w:autoSpaceDN w:val="0"/>
        <w:adjustRightInd w:val="0"/>
        <w:spacing w:after="0" w:line="240" w:lineRule="auto"/>
        <w:jc w:val="both"/>
        <w:rPr>
          <w:rFonts w:ascii="Arial" w:hAnsi="Arial" w:cs="Arial"/>
          <w:b/>
        </w:rPr>
      </w:pPr>
      <w:r w:rsidRPr="0025628F">
        <w:rPr>
          <w:rFonts w:ascii="Arial" w:hAnsi="Arial" w:cs="Arial"/>
          <w:b/>
        </w:rPr>
        <w:t xml:space="preserve">- Aménagement de la RN27 entre </w:t>
      </w:r>
      <w:proofErr w:type="spellStart"/>
      <w:r w:rsidRPr="0025628F">
        <w:rPr>
          <w:rFonts w:ascii="Arial" w:hAnsi="Arial" w:cs="Arial"/>
          <w:b/>
        </w:rPr>
        <w:t>Manéhouville</w:t>
      </w:r>
      <w:proofErr w:type="spellEnd"/>
      <w:r w:rsidRPr="0025628F">
        <w:rPr>
          <w:rFonts w:ascii="Arial" w:hAnsi="Arial" w:cs="Arial"/>
          <w:b/>
        </w:rPr>
        <w:t xml:space="preserve"> et Dieppe (76)</w:t>
      </w:r>
    </w:p>
    <w:p w:rsidR="005121A4" w:rsidRPr="009C1B69" w:rsidRDefault="005121A4" w:rsidP="00FF13EB">
      <w:pPr>
        <w:autoSpaceDE w:val="0"/>
        <w:autoSpaceDN w:val="0"/>
        <w:adjustRightInd w:val="0"/>
        <w:spacing w:after="0" w:line="240" w:lineRule="auto"/>
        <w:jc w:val="both"/>
        <w:rPr>
          <w:rFonts w:ascii="Arial" w:hAnsi="Arial" w:cs="Arial"/>
          <w:b/>
          <w:bCs/>
          <w:iCs/>
        </w:rPr>
      </w:pPr>
      <w:r w:rsidRPr="009C1B69">
        <w:rPr>
          <w:rFonts w:ascii="Arial" w:hAnsi="Arial" w:cs="Arial"/>
        </w:rPr>
        <w:t>Dans le cadre du CPER 2015-2020, un financement de 11</w:t>
      </w:r>
      <w:r>
        <w:rPr>
          <w:rFonts w:ascii="Arial" w:hAnsi="Arial" w:cs="Arial"/>
        </w:rPr>
        <w:t>,</w:t>
      </w:r>
      <w:r w:rsidRPr="009C1B69">
        <w:rPr>
          <w:rFonts w:ascii="Arial" w:hAnsi="Arial" w:cs="Arial"/>
        </w:rPr>
        <w:t>88</w:t>
      </w:r>
      <w:r>
        <w:rPr>
          <w:rFonts w:ascii="Arial" w:hAnsi="Arial" w:cs="Arial"/>
        </w:rPr>
        <w:t xml:space="preserve"> millions d’euros</w:t>
      </w:r>
      <w:r w:rsidRPr="009C1B69">
        <w:rPr>
          <w:rFonts w:ascii="Arial" w:hAnsi="Arial" w:cs="Arial"/>
        </w:rPr>
        <w:t xml:space="preserve"> a été attribué à la DREAL Normandie, pour les travaux d’aménagement à 2x2 voies de la RN27 entre </w:t>
      </w:r>
      <w:proofErr w:type="spellStart"/>
      <w:r w:rsidRPr="009C1B69">
        <w:rPr>
          <w:rFonts w:ascii="Arial" w:hAnsi="Arial" w:cs="Arial"/>
        </w:rPr>
        <w:t>Manéhouville</w:t>
      </w:r>
      <w:proofErr w:type="spellEnd"/>
      <w:r w:rsidRPr="009C1B69">
        <w:rPr>
          <w:rFonts w:ascii="Arial" w:hAnsi="Arial" w:cs="Arial"/>
        </w:rPr>
        <w:t xml:space="preserve"> et Dieppe. Au total, la Région aura attribué </w:t>
      </w:r>
      <w:r w:rsidRPr="009C1B69">
        <w:rPr>
          <w:rFonts w:ascii="Arial" w:hAnsi="Arial" w:cs="Arial"/>
          <w:bCs/>
          <w:iCs/>
        </w:rPr>
        <w:t>21,27 millions pour ces travaux.</w:t>
      </w:r>
    </w:p>
    <w:p w:rsidR="005121A4" w:rsidRDefault="005121A4" w:rsidP="00FF13EB">
      <w:pPr>
        <w:autoSpaceDE w:val="0"/>
        <w:autoSpaceDN w:val="0"/>
        <w:adjustRightInd w:val="0"/>
        <w:spacing w:after="0" w:line="240" w:lineRule="auto"/>
        <w:jc w:val="both"/>
        <w:rPr>
          <w:rFonts w:ascii="Arial" w:hAnsi="Arial" w:cs="Arial"/>
          <w:b/>
          <w:bCs/>
          <w:iCs/>
        </w:rPr>
      </w:pPr>
    </w:p>
    <w:p w:rsidR="005121A4" w:rsidRPr="005121A4" w:rsidRDefault="005121A4" w:rsidP="00FF13EB">
      <w:pPr>
        <w:autoSpaceDE w:val="0"/>
        <w:autoSpaceDN w:val="0"/>
        <w:adjustRightInd w:val="0"/>
        <w:spacing w:after="0" w:line="240" w:lineRule="auto"/>
        <w:jc w:val="both"/>
        <w:rPr>
          <w:rFonts w:ascii="Arial" w:hAnsi="Arial" w:cs="Arial"/>
          <w:b/>
          <w:bCs/>
          <w:iCs/>
        </w:rPr>
      </w:pPr>
      <w:r w:rsidRPr="005121A4">
        <w:rPr>
          <w:rFonts w:ascii="Arial" w:hAnsi="Arial" w:cs="Arial"/>
          <w:b/>
          <w:bCs/>
          <w:iCs/>
        </w:rPr>
        <w:t xml:space="preserve">- Nouveau </w:t>
      </w:r>
      <w:r w:rsidRPr="005121A4">
        <w:rPr>
          <w:rFonts w:ascii="Arial" w:hAnsi="Arial" w:cs="Arial"/>
          <w:b/>
        </w:rPr>
        <w:t>pôle d’échanges multimodal à la gare routière « parking Kennedy » de Pont-Audemer</w:t>
      </w:r>
    </w:p>
    <w:p w:rsidR="005121A4" w:rsidRPr="009C1B69" w:rsidRDefault="005121A4" w:rsidP="00FF13EB">
      <w:pPr>
        <w:autoSpaceDE w:val="0"/>
        <w:autoSpaceDN w:val="0"/>
        <w:adjustRightInd w:val="0"/>
        <w:spacing w:after="0" w:line="240" w:lineRule="auto"/>
        <w:jc w:val="both"/>
        <w:rPr>
          <w:rFonts w:ascii="Arial" w:hAnsi="Arial" w:cs="Arial"/>
        </w:rPr>
      </w:pPr>
      <w:r w:rsidRPr="009C1B69">
        <w:rPr>
          <w:rFonts w:ascii="Arial" w:hAnsi="Arial" w:cs="Arial"/>
        </w:rPr>
        <w:t>10</w:t>
      </w:r>
      <w:r>
        <w:rPr>
          <w:rFonts w:ascii="Arial" w:hAnsi="Arial" w:cs="Arial"/>
        </w:rPr>
        <w:t>3 000 euros ont été attribués à la c</w:t>
      </w:r>
      <w:r w:rsidRPr="009C1B69">
        <w:rPr>
          <w:rFonts w:ascii="Arial" w:hAnsi="Arial" w:cs="Arial"/>
        </w:rPr>
        <w:t xml:space="preserve">ommune de Pont-Audemer pour le financement des travaux d’aménagement d’un pôle d’échanges multimodal à la gare routière « parking Kennedy » de Pont-Audemer. </w:t>
      </w:r>
    </w:p>
    <w:p w:rsidR="0025628F" w:rsidRPr="000E486B" w:rsidRDefault="0025628F" w:rsidP="00FF13EB">
      <w:pPr>
        <w:autoSpaceDE w:val="0"/>
        <w:autoSpaceDN w:val="0"/>
        <w:adjustRightInd w:val="0"/>
        <w:spacing w:after="0" w:line="240" w:lineRule="auto"/>
        <w:jc w:val="both"/>
        <w:rPr>
          <w:rFonts w:ascii="Arial" w:hAnsi="Arial" w:cs="Arial"/>
        </w:rPr>
      </w:pPr>
    </w:p>
    <w:p w:rsidR="00074BEB" w:rsidRPr="00074BEB" w:rsidRDefault="00074BEB" w:rsidP="00FF13EB">
      <w:pPr>
        <w:autoSpaceDE w:val="0"/>
        <w:autoSpaceDN w:val="0"/>
        <w:adjustRightInd w:val="0"/>
        <w:spacing w:after="0" w:line="240" w:lineRule="auto"/>
        <w:jc w:val="both"/>
        <w:rPr>
          <w:rFonts w:ascii="Arial" w:hAnsi="Arial" w:cs="Arial"/>
          <w:b/>
        </w:rPr>
      </w:pPr>
      <w:r w:rsidRPr="00074BEB">
        <w:rPr>
          <w:rFonts w:ascii="Arial" w:hAnsi="Arial" w:cs="Arial"/>
          <w:b/>
        </w:rPr>
        <w:t>-</w:t>
      </w:r>
      <w:r>
        <w:rPr>
          <w:rFonts w:ascii="Arial" w:hAnsi="Arial" w:cs="Arial"/>
          <w:b/>
        </w:rPr>
        <w:t xml:space="preserve">  T</w:t>
      </w:r>
      <w:r w:rsidRPr="00074BEB">
        <w:rPr>
          <w:rFonts w:ascii="Arial" w:hAnsi="Arial" w:cs="Arial"/>
          <w:b/>
        </w:rPr>
        <w:t>ravaux de protection des habitations prévus par le plan de prévention des risques technologiques</w:t>
      </w:r>
    </w:p>
    <w:p w:rsidR="00074BEB" w:rsidRDefault="00074BEB" w:rsidP="00FF13EB">
      <w:pPr>
        <w:autoSpaceDE w:val="0"/>
        <w:autoSpaceDN w:val="0"/>
        <w:adjustRightInd w:val="0"/>
        <w:spacing w:after="0" w:line="240" w:lineRule="auto"/>
        <w:jc w:val="both"/>
        <w:rPr>
          <w:rFonts w:ascii="ArialMT" w:hAnsi="ArialMT" w:cs="ArialMT"/>
        </w:rPr>
      </w:pPr>
      <w:r>
        <w:rPr>
          <w:rFonts w:ascii="ArialMT" w:hAnsi="ArialMT" w:cs="ArialMT"/>
        </w:rPr>
        <w:t xml:space="preserve">La Région Normandie contribue à hauteur de 29 870 euros au financement des travaux de protection des habitations prévus par le plan de prévention des risques technologiques (PPRT) de la zone industrielle et portuaire de Petit-Couronne (76) autour de l’établissement Butagaz dans les 42 logements concernés sur le territoire de la commune de Val-de-la-Haye. </w:t>
      </w:r>
    </w:p>
    <w:p w:rsidR="00E82EF4" w:rsidRPr="00E82EF4" w:rsidRDefault="00E82EF4" w:rsidP="00FF13EB">
      <w:pPr>
        <w:autoSpaceDE w:val="0"/>
        <w:autoSpaceDN w:val="0"/>
        <w:adjustRightInd w:val="0"/>
        <w:spacing w:after="0" w:line="240" w:lineRule="auto"/>
        <w:jc w:val="both"/>
        <w:rPr>
          <w:rFonts w:ascii="Arial" w:hAnsi="Arial" w:cs="Arial"/>
          <w:b/>
        </w:rPr>
      </w:pPr>
    </w:p>
    <w:p w:rsidR="00E82EF4" w:rsidRPr="00E82EF4" w:rsidRDefault="00E82EF4" w:rsidP="00FF13EB">
      <w:pPr>
        <w:autoSpaceDE w:val="0"/>
        <w:autoSpaceDN w:val="0"/>
        <w:adjustRightInd w:val="0"/>
        <w:spacing w:after="0" w:line="240" w:lineRule="auto"/>
        <w:jc w:val="both"/>
        <w:rPr>
          <w:rFonts w:ascii="Arial" w:hAnsi="Arial" w:cs="Arial"/>
          <w:b/>
        </w:rPr>
      </w:pPr>
      <w:r w:rsidRPr="00E82EF4">
        <w:rPr>
          <w:rFonts w:ascii="Arial" w:hAnsi="Arial" w:cs="Arial"/>
          <w:b/>
        </w:rPr>
        <w:t xml:space="preserve">- Etude de faisabilité d’un PNR Interrégional dans le Pays de Bray </w:t>
      </w:r>
    </w:p>
    <w:p w:rsidR="00E82EF4" w:rsidRDefault="00E82EF4" w:rsidP="00FF13EB">
      <w:pPr>
        <w:autoSpaceDE w:val="0"/>
        <w:autoSpaceDN w:val="0"/>
        <w:adjustRightInd w:val="0"/>
        <w:spacing w:after="0" w:line="240" w:lineRule="auto"/>
        <w:jc w:val="both"/>
        <w:rPr>
          <w:rFonts w:ascii="ArialMT" w:hAnsi="ArialMT" w:cs="ArialMT"/>
        </w:rPr>
      </w:pPr>
      <w:r>
        <w:rPr>
          <w:rFonts w:ascii="ArialMT" w:hAnsi="ArialMT" w:cs="ArialMT"/>
        </w:rPr>
        <w:t xml:space="preserve">Les élus régionaux ont décidé d’attribuer 8000 euros au PETR du Pays de Bray afin de réaliser une étude de faisabilité sur la création d’un Parc naturel interrégional. Cette étude sera mutualisée avec le PETR du Grand Beauvaisis. </w:t>
      </w:r>
    </w:p>
    <w:p w:rsidR="0025628F" w:rsidRDefault="0025628F" w:rsidP="00FF13EB">
      <w:pPr>
        <w:autoSpaceDE w:val="0"/>
        <w:autoSpaceDN w:val="0"/>
        <w:adjustRightInd w:val="0"/>
        <w:spacing w:after="0" w:line="240" w:lineRule="auto"/>
        <w:jc w:val="both"/>
        <w:rPr>
          <w:rFonts w:ascii="ArialMT" w:hAnsi="ArialMT" w:cs="ArialMT"/>
        </w:rPr>
      </w:pPr>
    </w:p>
    <w:p w:rsidR="0001496C" w:rsidRPr="005121A4" w:rsidRDefault="0001496C" w:rsidP="00FF13EB">
      <w:pPr>
        <w:autoSpaceDE w:val="0"/>
        <w:autoSpaceDN w:val="0"/>
        <w:adjustRightInd w:val="0"/>
        <w:spacing w:after="0" w:line="240" w:lineRule="auto"/>
        <w:jc w:val="both"/>
        <w:rPr>
          <w:rFonts w:ascii="Arial" w:hAnsi="Arial" w:cs="Arial"/>
          <w:b/>
        </w:rPr>
      </w:pPr>
      <w:r w:rsidRPr="005121A4">
        <w:rPr>
          <w:rFonts w:ascii="Arial" w:hAnsi="Arial" w:cs="Arial"/>
          <w:b/>
        </w:rPr>
        <w:t>-  Label Espace Public Numérique Normandie</w:t>
      </w:r>
    </w:p>
    <w:p w:rsidR="0001496C" w:rsidRPr="009C1B69" w:rsidRDefault="0001496C" w:rsidP="00FF13EB">
      <w:pPr>
        <w:autoSpaceDE w:val="0"/>
        <w:autoSpaceDN w:val="0"/>
        <w:adjustRightInd w:val="0"/>
        <w:spacing w:after="0" w:line="240" w:lineRule="auto"/>
        <w:jc w:val="both"/>
        <w:rPr>
          <w:rFonts w:ascii="Arial" w:hAnsi="Arial" w:cs="Arial"/>
        </w:rPr>
      </w:pPr>
      <w:r w:rsidRPr="009C1B69">
        <w:rPr>
          <w:rFonts w:ascii="Arial" w:hAnsi="Arial" w:cs="Arial"/>
        </w:rPr>
        <w:t xml:space="preserve">La Région met en place et coordonne un réseau d’Espaces Ressources pour le Numérique en Normandie. Les Espaces Publics Numériques sont une composante de ce réseau. Ils sont mis en place dans le cadre d’un maillage régional pour favoriser la diffusion d’une culture numérique auprès du grand public et faire face aux défis liés à la transformation numérique. </w:t>
      </w:r>
      <w:r>
        <w:rPr>
          <w:rFonts w:ascii="Arial" w:hAnsi="Arial" w:cs="Arial"/>
        </w:rPr>
        <w:t>La Commission a accordé l</w:t>
      </w:r>
      <w:r w:rsidRPr="009C1B69">
        <w:rPr>
          <w:rFonts w:ascii="Arial" w:hAnsi="Arial" w:cs="Arial"/>
        </w:rPr>
        <w:t>e label Espace P</w:t>
      </w:r>
      <w:r>
        <w:rPr>
          <w:rFonts w:ascii="Arial" w:hAnsi="Arial" w:cs="Arial"/>
        </w:rPr>
        <w:t xml:space="preserve">ublic Numérique Normandie </w:t>
      </w:r>
      <w:r w:rsidRPr="009C1B69">
        <w:rPr>
          <w:rFonts w:ascii="Arial" w:hAnsi="Arial" w:cs="Arial"/>
        </w:rPr>
        <w:t>à l’Espace Public Numérique La Mosaïque de la Mairie de Cherbourg en Cotentin (50).</w:t>
      </w:r>
      <w:r w:rsidRPr="009C1B69">
        <w:rPr>
          <w:rFonts w:ascii="Arial" w:eastAsia="SymbolMT" w:hAnsi="Arial" w:cs="Arial"/>
        </w:rPr>
        <w:t xml:space="preserve"> </w:t>
      </w:r>
      <w:r w:rsidRPr="009C1B69">
        <w:rPr>
          <w:rFonts w:ascii="Arial" w:hAnsi="Arial" w:cs="Arial"/>
        </w:rPr>
        <w:t xml:space="preserve">Cette labellisation porte à 135 le nombre d’Espaces Publics Numériques Normandie. </w:t>
      </w:r>
    </w:p>
    <w:p w:rsidR="0001496C" w:rsidRDefault="0001496C" w:rsidP="00FF13EB">
      <w:pPr>
        <w:autoSpaceDE w:val="0"/>
        <w:autoSpaceDN w:val="0"/>
        <w:adjustRightInd w:val="0"/>
        <w:spacing w:after="0" w:line="240" w:lineRule="auto"/>
        <w:jc w:val="both"/>
        <w:rPr>
          <w:rFonts w:ascii="ArialMT" w:hAnsi="ArialMT" w:cs="ArialMT"/>
        </w:rPr>
      </w:pPr>
    </w:p>
    <w:p w:rsidR="0001496C" w:rsidRDefault="0001496C" w:rsidP="00FF13EB">
      <w:pPr>
        <w:autoSpaceDE w:val="0"/>
        <w:autoSpaceDN w:val="0"/>
        <w:adjustRightInd w:val="0"/>
        <w:spacing w:after="0" w:line="240" w:lineRule="auto"/>
        <w:jc w:val="both"/>
        <w:rPr>
          <w:rFonts w:ascii="ArialMT" w:hAnsi="ArialMT" w:cs="ArialMT"/>
        </w:rPr>
      </w:pPr>
    </w:p>
    <w:p w:rsidR="0001496C" w:rsidRDefault="0001496C" w:rsidP="00FF13EB">
      <w:pPr>
        <w:autoSpaceDE w:val="0"/>
        <w:autoSpaceDN w:val="0"/>
        <w:adjustRightInd w:val="0"/>
        <w:spacing w:after="0" w:line="240" w:lineRule="auto"/>
        <w:jc w:val="both"/>
        <w:rPr>
          <w:rFonts w:ascii="ArialMT" w:hAnsi="ArialMT" w:cs="ArialMT"/>
        </w:rPr>
      </w:pPr>
      <w:r w:rsidRPr="0001496C">
        <w:rPr>
          <w:rFonts w:ascii="ArialMT" w:hAnsi="ArialMT" w:cs="ArialMT"/>
          <w:b/>
          <w:u w:val="single"/>
        </w:rPr>
        <w:t>DEVELOPPEMENT DURABLE</w:t>
      </w:r>
      <w:r>
        <w:rPr>
          <w:rFonts w:ascii="ArialMT" w:hAnsi="ArialMT" w:cs="ArialMT"/>
        </w:rPr>
        <w:t xml:space="preserve"> : </w:t>
      </w:r>
    </w:p>
    <w:p w:rsidR="0001496C" w:rsidRDefault="0001496C" w:rsidP="00FF13EB">
      <w:pPr>
        <w:autoSpaceDE w:val="0"/>
        <w:autoSpaceDN w:val="0"/>
        <w:adjustRightInd w:val="0"/>
        <w:spacing w:after="0" w:line="240" w:lineRule="auto"/>
        <w:jc w:val="both"/>
        <w:rPr>
          <w:rFonts w:ascii="ArialMT" w:hAnsi="ArialMT" w:cs="ArialMT"/>
        </w:rPr>
      </w:pPr>
    </w:p>
    <w:p w:rsidR="0001496C" w:rsidRPr="00990C1B" w:rsidRDefault="0001496C" w:rsidP="00FF13EB">
      <w:pPr>
        <w:autoSpaceDE w:val="0"/>
        <w:autoSpaceDN w:val="0"/>
        <w:adjustRightInd w:val="0"/>
        <w:spacing w:after="0" w:line="240" w:lineRule="auto"/>
        <w:jc w:val="both"/>
        <w:rPr>
          <w:rFonts w:ascii="Arial" w:hAnsi="Arial" w:cs="Arial"/>
          <w:b/>
        </w:rPr>
      </w:pPr>
      <w:r>
        <w:rPr>
          <w:rFonts w:ascii="Arial" w:hAnsi="Arial" w:cs="Arial"/>
          <w:b/>
        </w:rPr>
        <w:t xml:space="preserve">- </w:t>
      </w:r>
      <w:r w:rsidRPr="0001496C">
        <w:rPr>
          <w:rFonts w:ascii="Arial" w:hAnsi="Arial" w:cs="Arial"/>
          <w:b/>
        </w:rPr>
        <w:t>135 097 euros pour l’achat de 65 véhicules électriques par des particuliers</w:t>
      </w:r>
    </w:p>
    <w:p w:rsidR="0001496C" w:rsidRDefault="0001496C" w:rsidP="00FF13EB">
      <w:pPr>
        <w:autoSpaceDE w:val="0"/>
        <w:autoSpaceDN w:val="0"/>
        <w:adjustRightInd w:val="0"/>
        <w:spacing w:after="0" w:line="240" w:lineRule="auto"/>
        <w:jc w:val="both"/>
        <w:rPr>
          <w:rFonts w:ascii="Arial" w:hAnsi="Arial" w:cs="Arial"/>
        </w:rPr>
      </w:pPr>
      <w:r w:rsidRPr="003B425A">
        <w:rPr>
          <w:rFonts w:ascii="Arial" w:hAnsi="Arial" w:cs="Arial"/>
        </w:rPr>
        <w:t>La Région soutient les particuliers, les micro</w:t>
      </w:r>
      <w:r>
        <w:rPr>
          <w:rFonts w:ascii="Arial" w:hAnsi="Arial" w:cs="Arial"/>
        </w:rPr>
        <w:t>-</w:t>
      </w:r>
      <w:r w:rsidRPr="003B425A">
        <w:rPr>
          <w:rFonts w:ascii="Arial" w:hAnsi="Arial" w:cs="Arial"/>
        </w:rPr>
        <w:t>entreprises et les associations, souhaitant acquérir des véhicules à faibles émissions ou très faibles émissions</w:t>
      </w:r>
      <w:r>
        <w:rPr>
          <w:rFonts w:ascii="Arial" w:hAnsi="Arial" w:cs="Arial"/>
        </w:rPr>
        <w:t xml:space="preserve"> </w:t>
      </w:r>
      <w:r w:rsidRPr="003B425A">
        <w:rPr>
          <w:rFonts w:ascii="Arial" w:hAnsi="Arial" w:cs="Arial"/>
        </w:rPr>
        <w:t>et de leurs infrastructures de recharge</w:t>
      </w:r>
      <w:r w:rsidRPr="00E82EF4">
        <w:rPr>
          <w:rFonts w:ascii="Arial" w:hAnsi="Arial" w:cs="Arial"/>
        </w:rPr>
        <w:t>. La collectivité a ainsi accordé 135 097 euros pour l’achat de 65 véhicules électriques par des particuliers.</w:t>
      </w:r>
    </w:p>
    <w:p w:rsidR="0001496C" w:rsidRDefault="0001496C" w:rsidP="00FF13EB">
      <w:pPr>
        <w:autoSpaceDE w:val="0"/>
        <w:autoSpaceDN w:val="0"/>
        <w:adjustRightInd w:val="0"/>
        <w:spacing w:after="0" w:line="240" w:lineRule="auto"/>
        <w:jc w:val="both"/>
        <w:rPr>
          <w:rFonts w:ascii="Arial" w:hAnsi="Arial" w:cs="Arial"/>
          <w:b/>
        </w:rPr>
      </w:pPr>
    </w:p>
    <w:p w:rsidR="0001496C" w:rsidRPr="0001496C" w:rsidRDefault="0001496C" w:rsidP="00FF13EB">
      <w:pPr>
        <w:spacing w:after="0"/>
        <w:jc w:val="both"/>
        <w:rPr>
          <w:rFonts w:ascii="Arial" w:hAnsi="Arial" w:cs="Arial"/>
          <w:b/>
        </w:rPr>
      </w:pPr>
      <w:r w:rsidRPr="0001496C">
        <w:rPr>
          <w:rFonts w:ascii="Arial" w:hAnsi="Arial" w:cs="Arial"/>
        </w:rPr>
        <w:t>-</w:t>
      </w:r>
      <w:r>
        <w:rPr>
          <w:rFonts w:ascii="Arial" w:hAnsi="Arial" w:cs="Arial"/>
        </w:rPr>
        <w:t xml:space="preserve"> </w:t>
      </w:r>
      <w:r w:rsidRPr="0001496C">
        <w:rPr>
          <w:rFonts w:ascii="Arial" w:hAnsi="Arial" w:cs="Arial"/>
          <w:b/>
        </w:rPr>
        <w:t>369 700 euros</w:t>
      </w:r>
      <w:r w:rsidR="00871B99">
        <w:rPr>
          <w:rFonts w:ascii="Arial" w:hAnsi="Arial" w:cs="Arial"/>
          <w:b/>
        </w:rPr>
        <w:t xml:space="preserve"> pour</w:t>
      </w:r>
      <w:r>
        <w:rPr>
          <w:rFonts w:ascii="Arial" w:hAnsi="Arial" w:cs="Arial"/>
          <w:b/>
        </w:rPr>
        <w:t xml:space="preserve"> la</w:t>
      </w:r>
      <w:r w:rsidRPr="0001496C">
        <w:rPr>
          <w:rFonts w:ascii="Arial" w:hAnsi="Arial" w:cs="Arial"/>
          <w:b/>
        </w:rPr>
        <w:t xml:space="preserve"> rénovation énergétique </w:t>
      </w:r>
      <w:r>
        <w:rPr>
          <w:rFonts w:ascii="Arial" w:hAnsi="Arial" w:cs="Arial"/>
          <w:b/>
        </w:rPr>
        <w:t>de logements</w:t>
      </w:r>
    </w:p>
    <w:p w:rsidR="0001496C" w:rsidRDefault="0001496C" w:rsidP="00FF13EB">
      <w:pPr>
        <w:spacing w:after="0"/>
        <w:jc w:val="both"/>
        <w:rPr>
          <w:rFonts w:ascii="Arial" w:hAnsi="Arial" w:cs="Arial"/>
        </w:rPr>
      </w:pPr>
      <w:r>
        <w:rPr>
          <w:rFonts w:ascii="Arial" w:hAnsi="Arial" w:cs="Arial"/>
        </w:rPr>
        <w:t>De plus, 155</w:t>
      </w:r>
      <w:r w:rsidRPr="00AA59C4">
        <w:rPr>
          <w:rFonts w:ascii="Arial" w:hAnsi="Arial" w:cs="Arial"/>
        </w:rPr>
        <w:t xml:space="preserve"> chèques éco-énergie ont été attribués pour soutenir les efforts de rénovation énergétique </w:t>
      </w:r>
      <w:r>
        <w:rPr>
          <w:rFonts w:ascii="Arial" w:hAnsi="Arial" w:cs="Arial"/>
        </w:rPr>
        <w:t>d</w:t>
      </w:r>
      <w:r w:rsidR="00871B99">
        <w:rPr>
          <w:rFonts w:ascii="Arial" w:hAnsi="Arial" w:cs="Arial"/>
        </w:rPr>
        <w:t>es ménages normands</w:t>
      </w:r>
      <w:r w:rsidRPr="00AA59C4">
        <w:rPr>
          <w:rFonts w:ascii="Arial" w:hAnsi="Arial" w:cs="Arial"/>
        </w:rPr>
        <w:t xml:space="preserve"> </w:t>
      </w:r>
      <w:r>
        <w:rPr>
          <w:rFonts w:ascii="Arial" w:hAnsi="Arial" w:cs="Arial"/>
        </w:rPr>
        <w:t>pour un montant total de 369 700</w:t>
      </w:r>
      <w:r w:rsidRPr="00AA59C4">
        <w:rPr>
          <w:rFonts w:ascii="Arial" w:hAnsi="Arial" w:cs="Arial"/>
        </w:rPr>
        <w:t xml:space="preserve"> </w:t>
      </w:r>
      <w:r>
        <w:rPr>
          <w:rFonts w:ascii="Arial" w:hAnsi="Arial" w:cs="Arial"/>
        </w:rPr>
        <w:t xml:space="preserve">euros. </w:t>
      </w:r>
    </w:p>
    <w:p w:rsidR="0001496C" w:rsidRDefault="0001496C" w:rsidP="00FF13EB">
      <w:pPr>
        <w:pStyle w:val="Textebrut"/>
        <w:spacing w:before="0" w:beforeAutospacing="0" w:after="0" w:afterAutospacing="0"/>
        <w:jc w:val="both"/>
        <w:rPr>
          <w:rFonts w:ascii="Arial" w:hAnsi="Arial" w:cs="Arial"/>
          <w:b/>
          <w:sz w:val="22"/>
        </w:rPr>
      </w:pPr>
    </w:p>
    <w:p w:rsidR="0001496C" w:rsidRPr="001D6E53" w:rsidRDefault="0001496C" w:rsidP="00FF13EB">
      <w:pPr>
        <w:pStyle w:val="Textebrut"/>
        <w:spacing w:before="0" w:beforeAutospacing="0" w:after="0" w:afterAutospacing="0"/>
        <w:jc w:val="both"/>
        <w:rPr>
          <w:rFonts w:ascii="Arial" w:hAnsi="Arial" w:cs="Arial"/>
          <w:b/>
          <w:bCs/>
        </w:rPr>
      </w:pPr>
      <w:r w:rsidRPr="001D6E53">
        <w:rPr>
          <w:rFonts w:ascii="Arial" w:hAnsi="Arial" w:cs="Arial"/>
          <w:b/>
          <w:bCs/>
          <w:sz w:val="22"/>
          <w:szCs w:val="22"/>
        </w:rPr>
        <w:t>- Soutien à 12 projets de protection ou de valorisation de la biodiversité en Normandie</w:t>
      </w:r>
    </w:p>
    <w:p w:rsidR="0001496C" w:rsidRDefault="0001496C" w:rsidP="00FF13EB">
      <w:pPr>
        <w:jc w:val="both"/>
        <w:rPr>
          <w:rFonts w:ascii="Arial" w:hAnsi="Arial" w:cs="Arial"/>
          <w:sz w:val="18"/>
          <w:szCs w:val="18"/>
        </w:rPr>
      </w:pPr>
      <w:r w:rsidRPr="001D6E53">
        <w:rPr>
          <w:rFonts w:ascii="Arial" w:hAnsi="Arial" w:cs="Arial"/>
        </w:rPr>
        <w:t>La Région soutient les acteurs du territoire qui agissent et investissent en faveur du patrimoine naturel. 12 dossiers ont été retenus suite à l’Appel à projets Région-Fonds européens 2019 « Préservation et gestion des réservoirs de biodiversité ». La Région financera ces projets pour un montant total de 592 863 euros dont 474 374 de fonds européens.</w:t>
      </w:r>
      <w:r>
        <w:rPr>
          <w:rFonts w:ascii="Arial" w:hAnsi="Arial" w:cs="Arial"/>
        </w:rPr>
        <w:t xml:space="preserve"> </w:t>
      </w:r>
    </w:p>
    <w:p w:rsidR="0001496C" w:rsidRPr="006D10F7" w:rsidRDefault="0001496C" w:rsidP="00FF13EB">
      <w:pPr>
        <w:spacing w:after="0"/>
        <w:jc w:val="both"/>
        <w:rPr>
          <w:rFonts w:ascii="Arial" w:hAnsi="Arial" w:cs="Arial"/>
          <w:b/>
          <w:szCs w:val="14"/>
        </w:rPr>
      </w:pPr>
      <w:r w:rsidRPr="006D10F7">
        <w:rPr>
          <w:rFonts w:ascii="Arial" w:hAnsi="Arial" w:cs="Arial"/>
          <w:b/>
          <w:szCs w:val="14"/>
        </w:rPr>
        <w:t>-</w:t>
      </w:r>
      <w:r>
        <w:rPr>
          <w:rFonts w:ascii="Arial" w:hAnsi="Arial" w:cs="Arial"/>
          <w:b/>
          <w:szCs w:val="14"/>
        </w:rPr>
        <w:t xml:space="preserve"> </w:t>
      </w:r>
      <w:r w:rsidR="00DD77A1">
        <w:rPr>
          <w:rFonts w:ascii="Arial" w:hAnsi="Arial" w:cs="Arial"/>
          <w:b/>
          <w:szCs w:val="14"/>
        </w:rPr>
        <w:t>Soutien aux énergies renouvelables</w:t>
      </w:r>
    </w:p>
    <w:p w:rsidR="0001496C" w:rsidRDefault="0001496C" w:rsidP="00FF13EB">
      <w:pPr>
        <w:spacing w:after="0"/>
        <w:jc w:val="both"/>
        <w:rPr>
          <w:rFonts w:ascii="Arial" w:hAnsi="Arial" w:cs="Arial"/>
        </w:rPr>
      </w:pPr>
      <w:r>
        <w:rPr>
          <w:rFonts w:ascii="Arial" w:hAnsi="Arial" w:cs="Arial"/>
          <w:szCs w:val="14"/>
        </w:rPr>
        <w:t>L</w:t>
      </w:r>
      <w:r w:rsidRPr="00236C89">
        <w:rPr>
          <w:rFonts w:ascii="Arial" w:hAnsi="Arial" w:cs="Arial"/>
          <w:szCs w:val="14"/>
        </w:rPr>
        <w:t xml:space="preserve">a Région </w:t>
      </w:r>
      <w:r>
        <w:rPr>
          <w:rFonts w:ascii="Arial" w:hAnsi="Arial" w:cs="Arial"/>
          <w:szCs w:val="14"/>
        </w:rPr>
        <w:t>soutient</w:t>
      </w:r>
      <w:r w:rsidRPr="00236C89">
        <w:rPr>
          <w:rFonts w:ascii="Arial" w:hAnsi="Arial" w:cs="Arial"/>
          <w:szCs w:val="14"/>
        </w:rPr>
        <w:t xml:space="preserve"> </w:t>
      </w:r>
      <w:r>
        <w:rPr>
          <w:rFonts w:ascii="Arial" w:hAnsi="Arial" w:cs="Arial"/>
          <w:szCs w:val="14"/>
        </w:rPr>
        <w:t xml:space="preserve">le </w:t>
      </w:r>
      <w:r w:rsidRPr="00236C89">
        <w:rPr>
          <w:rFonts w:ascii="Arial" w:hAnsi="Arial" w:cs="Arial"/>
          <w:szCs w:val="14"/>
        </w:rPr>
        <w:t xml:space="preserve">déploiement </w:t>
      </w:r>
      <w:r>
        <w:rPr>
          <w:rFonts w:ascii="Arial" w:hAnsi="Arial" w:cs="Arial"/>
          <w:szCs w:val="14"/>
        </w:rPr>
        <w:t xml:space="preserve">d’un réseau normand de stations de recharge hydrogène dans le cadre </w:t>
      </w:r>
      <w:r w:rsidRPr="00236C89">
        <w:rPr>
          <w:rFonts w:ascii="Arial" w:hAnsi="Arial" w:cs="Arial"/>
          <w:szCs w:val="14"/>
        </w:rPr>
        <w:t>du  programme EAS-</w:t>
      </w:r>
      <w:proofErr w:type="spellStart"/>
      <w:r w:rsidRPr="00236C89">
        <w:rPr>
          <w:rFonts w:ascii="Arial" w:hAnsi="Arial" w:cs="Arial"/>
          <w:szCs w:val="14"/>
        </w:rPr>
        <w:t>HyMob</w:t>
      </w:r>
      <w:proofErr w:type="spellEnd"/>
      <w:r>
        <w:rPr>
          <w:rFonts w:ascii="Arial" w:hAnsi="Arial" w:cs="Arial"/>
          <w:szCs w:val="14"/>
        </w:rPr>
        <w:t>,</w:t>
      </w:r>
      <w:r w:rsidRPr="00236C89">
        <w:rPr>
          <w:rFonts w:ascii="Arial" w:hAnsi="Arial" w:cs="Arial"/>
          <w:szCs w:val="14"/>
        </w:rPr>
        <w:t xml:space="preserve"> en partenariat avec les sociétés </w:t>
      </w:r>
      <w:proofErr w:type="spellStart"/>
      <w:r w:rsidRPr="00236C89">
        <w:rPr>
          <w:rFonts w:ascii="Arial" w:hAnsi="Arial" w:cs="Arial"/>
          <w:szCs w:val="14"/>
        </w:rPr>
        <w:t>Symbio-FCell</w:t>
      </w:r>
      <w:proofErr w:type="spellEnd"/>
      <w:r w:rsidRPr="00236C89">
        <w:rPr>
          <w:rFonts w:ascii="Arial" w:hAnsi="Arial" w:cs="Arial"/>
          <w:szCs w:val="14"/>
        </w:rPr>
        <w:t xml:space="preserve"> et </w:t>
      </w:r>
      <w:proofErr w:type="spellStart"/>
      <w:r w:rsidRPr="00236C89">
        <w:rPr>
          <w:rFonts w:ascii="Arial" w:hAnsi="Arial" w:cs="Arial"/>
          <w:szCs w:val="14"/>
        </w:rPr>
        <w:t>Serfim</w:t>
      </w:r>
      <w:proofErr w:type="spellEnd"/>
      <w:r>
        <w:rPr>
          <w:rFonts w:ascii="Arial" w:hAnsi="Arial" w:cs="Arial"/>
          <w:szCs w:val="14"/>
        </w:rPr>
        <w:t xml:space="preserve">. A ce titre, elle a décidé </w:t>
      </w:r>
      <w:r>
        <w:rPr>
          <w:rFonts w:ascii="Arial" w:hAnsi="Arial" w:cs="Arial"/>
        </w:rPr>
        <w:t xml:space="preserve">d’accompagner </w:t>
      </w:r>
      <w:r w:rsidRPr="00DD77A1">
        <w:rPr>
          <w:rFonts w:ascii="Arial" w:hAnsi="Arial" w:cs="Arial"/>
          <w:b/>
        </w:rPr>
        <w:t>pour un montant total de 467 740 euros l’acquisition et l’installation d’une station de recharge par la Communauté Urbaine Le Havre Seine Métropole et la Communauté d'agglomération Caux Vallée de Seine</w:t>
      </w:r>
      <w:r>
        <w:rPr>
          <w:rFonts w:ascii="Arial" w:hAnsi="Arial" w:cs="Arial"/>
        </w:rPr>
        <w:t>.</w:t>
      </w:r>
    </w:p>
    <w:p w:rsidR="00DD77A1" w:rsidRDefault="00DD77A1" w:rsidP="00FF13EB">
      <w:pPr>
        <w:autoSpaceDE w:val="0"/>
        <w:autoSpaceDN w:val="0"/>
        <w:adjustRightInd w:val="0"/>
        <w:spacing w:after="0" w:line="240" w:lineRule="auto"/>
        <w:jc w:val="both"/>
        <w:rPr>
          <w:rFonts w:ascii="ArialMT" w:hAnsi="ArialMT" w:cs="ArialMT"/>
        </w:rPr>
      </w:pPr>
    </w:p>
    <w:p w:rsidR="00DD77A1" w:rsidRDefault="00DD77A1" w:rsidP="00FF13EB">
      <w:pPr>
        <w:autoSpaceDE w:val="0"/>
        <w:autoSpaceDN w:val="0"/>
        <w:adjustRightInd w:val="0"/>
        <w:spacing w:after="0" w:line="240" w:lineRule="auto"/>
        <w:jc w:val="both"/>
        <w:rPr>
          <w:rFonts w:ascii="ArialMT" w:hAnsi="ArialMT" w:cs="ArialMT"/>
        </w:rPr>
      </w:pPr>
      <w:r>
        <w:rPr>
          <w:rFonts w:ascii="ArialMT" w:hAnsi="ArialMT" w:cs="ArialMT"/>
        </w:rPr>
        <w:t>En outre, l</w:t>
      </w:r>
      <w:r w:rsidRPr="00DD77A1">
        <w:rPr>
          <w:rFonts w:ascii="ArialMT" w:hAnsi="ArialMT" w:cs="ArialMT"/>
        </w:rPr>
        <w:t xml:space="preserve">a Région va soutenir </w:t>
      </w:r>
      <w:r w:rsidRPr="00DD77A1">
        <w:rPr>
          <w:rFonts w:ascii="ArialMT" w:hAnsi="ArialMT" w:cs="ArialMT"/>
          <w:b/>
        </w:rPr>
        <w:t>13 projets à hauteur de 738 831 euros, au titre du dispositif IDEE ACTION « Production d’énergies renouvelables ».</w:t>
      </w:r>
    </w:p>
    <w:p w:rsidR="00DD77A1" w:rsidRDefault="00DD77A1" w:rsidP="00FF13EB">
      <w:pPr>
        <w:autoSpaceDE w:val="0"/>
        <w:autoSpaceDN w:val="0"/>
        <w:adjustRightInd w:val="0"/>
        <w:spacing w:after="0" w:line="240" w:lineRule="auto"/>
        <w:jc w:val="both"/>
        <w:rPr>
          <w:rFonts w:ascii="ArialMT" w:hAnsi="ArialMT" w:cs="ArialMT"/>
        </w:rPr>
      </w:pPr>
    </w:p>
    <w:p w:rsidR="00DD77A1" w:rsidRDefault="00DD77A1" w:rsidP="00FF13EB">
      <w:pPr>
        <w:autoSpaceDE w:val="0"/>
        <w:autoSpaceDN w:val="0"/>
        <w:adjustRightInd w:val="0"/>
        <w:spacing w:after="0" w:line="240" w:lineRule="auto"/>
        <w:jc w:val="both"/>
        <w:rPr>
          <w:rFonts w:ascii="ArialMT" w:hAnsi="ArialMT" w:cs="ArialMT"/>
        </w:rPr>
      </w:pPr>
    </w:p>
    <w:p w:rsidR="0001496C" w:rsidRDefault="004274B2" w:rsidP="00FF13EB">
      <w:pPr>
        <w:autoSpaceDE w:val="0"/>
        <w:autoSpaceDN w:val="0"/>
        <w:adjustRightInd w:val="0"/>
        <w:spacing w:after="0" w:line="240" w:lineRule="auto"/>
        <w:jc w:val="both"/>
        <w:rPr>
          <w:rFonts w:ascii="Arial" w:hAnsi="Arial" w:cs="Arial"/>
          <w:b/>
        </w:rPr>
      </w:pPr>
      <w:r w:rsidRPr="0001496C">
        <w:rPr>
          <w:rFonts w:ascii="Arial" w:hAnsi="Arial" w:cs="Arial"/>
          <w:b/>
          <w:u w:val="single"/>
        </w:rPr>
        <w:t>CULTURE</w:t>
      </w:r>
      <w:r w:rsidR="0001496C" w:rsidRPr="0001496C">
        <w:rPr>
          <w:rFonts w:ascii="Arial" w:hAnsi="Arial" w:cs="Arial"/>
          <w:b/>
          <w:u w:val="single"/>
        </w:rPr>
        <w:t> </w:t>
      </w:r>
      <w:r w:rsidR="0001496C">
        <w:rPr>
          <w:rFonts w:ascii="Arial" w:hAnsi="Arial" w:cs="Arial"/>
          <w:b/>
        </w:rPr>
        <w:t xml:space="preserve">: </w:t>
      </w:r>
    </w:p>
    <w:p w:rsidR="004274B2" w:rsidRDefault="004274B2" w:rsidP="00FF13EB">
      <w:pPr>
        <w:autoSpaceDE w:val="0"/>
        <w:autoSpaceDN w:val="0"/>
        <w:adjustRightInd w:val="0"/>
        <w:spacing w:after="0" w:line="240" w:lineRule="auto"/>
        <w:jc w:val="both"/>
        <w:rPr>
          <w:rFonts w:ascii="Arial" w:hAnsi="Arial" w:cs="Arial"/>
          <w:b/>
        </w:rPr>
      </w:pPr>
      <w:r w:rsidRPr="00A13D07">
        <w:rPr>
          <w:rFonts w:ascii="Arial" w:hAnsi="Arial" w:cs="Arial"/>
          <w:b/>
        </w:rPr>
        <w:t xml:space="preserve"> </w:t>
      </w:r>
    </w:p>
    <w:p w:rsidR="004274B2" w:rsidRPr="00A13D07" w:rsidRDefault="004274B2" w:rsidP="00FF13EB">
      <w:pPr>
        <w:autoSpaceDE w:val="0"/>
        <w:autoSpaceDN w:val="0"/>
        <w:adjustRightInd w:val="0"/>
        <w:spacing w:after="0" w:line="240" w:lineRule="auto"/>
        <w:jc w:val="both"/>
        <w:rPr>
          <w:rFonts w:ascii="ArialMT" w:hAnsi="ArialMT" w:cs="ArialMT"/>
          <w:b/>
        </w:rPr>
      </w:pPr>
      <w:r w:rsidRPr="00A13D07">
        <w:rPr>
          <w:rFonts w:ascii="ArialMT" w:hAnsi="ArialMT" w:cs="ArialMT"/>
          <w:b/>
        </w:rPr>
        <w:t xml:space="preserve">- Soutien aux œuvres cinématographiques </w:t>
      </w:r>
    </w:p>
    <w:p w:rsidR="004274B2" w:rsidRDefault="004274B2" w:rsidP="00FF13EB">
      <w:pPr>
        <w:autoSpaceDE w:val="0"/>
        <w:autoSpaceDN w:val="0"/>
        <w:adjustRightInd w:val="0"/>
        <w:spacing w:after="0" w:line="240" w:lineRule="auto"/>
        <w:jc w:val="both"/>
        <w:rPr>
          <w:rFonts w:ascii="ArialMT" w:hAnsi="ArialMT" w:cs="ArialMT"/>
        </w:rPr>
      </w:pPr>
      <w:r>
        <w:rPr>
          <w:rFonts w:ascii="ArialMT" w:hAnsi="ArialMT" w:cs="ArialMT"/>
        </w:rPr>
        <w:t>Dans le cadre de sa politique culturelle et du « Fonds d’aides à la création et à la production cinéma, audiovisuel et multimédia », la Région Normandie contribue à hauteur de 522 500 euros à 14 projets d’</w:t>
      </w:r>
      <w:r w:rsidR="00871B99">
        <w:rPr>
          <w:rFonts w:ascii="ArialMT" w:hAnsi="ArialMT" w:cs="ArialMT"/>
        </w:rPr>
        <w:t>œuvres</w:t>
      </w:r>
      <w:r>
        <w:rPr>
          <w:rFonts w:ascii="ArialMT" w:hAnsi="ArialMT" w:cs="ArialMT"/>
        </w:rPr>
        <w:t xml:space="preserve"> cinématographiques de courte ou de longue durée.</w:t>
      </w:r>
    </w:p>
    <w:p w:rsidR="004274B2" w:rsidRDefault="004274B2" w:rsidP="00FF13EB">
      <w:pPr>
        <w:autoSpaceDE w:val="0"/>
        <w:autoSpaceDN w:val="0"/>
        <w:adjustRightInd w:val="0"/>
        <w:spacing w:after="0" w:line="240" w:lineRule="auto"/>
        <w:jc w:val="both"/>
        <w:rPr>
          <w:rFonts w:ascii="Arial" w:hAnsi="Arial" w:cs="Arial"/>
          <w:b/>
        </w:rPr>
      </w:pPr>
    </w:p>
    <w:p w:rsidR="004274B2" w:rsidRPr="00E3645E" w:rsidRDefault="004274B2" w:rsidP="00FF13EB">
      <w:pPr>
        <w:autoSpaceDE w:val="0"/>
        <w:autoSpaceDN w:val="0"/>
        <w:adjustRightInd w:val="0"/>
        <w:spacing w:after="0" w:line="240" w:lineRule="auto"/>
        <w:jc w:val="both"/>
        <w:rPr>
          <w:rFonts w:ascii="Arial" w:hAnsi="Arial" w:cs="Arial"/>
          <w:b/>
        </w:rPr>
      </w:pPr>
      <w:r w:rsidRPr="00E3645E">
        <w:rPr>
          <w:rFonts w:ascii="Arial" w:hAnsi="Arial" w:cs="Arial"/>
          <w:b/>
        </w:rPr>
        <w:t xml:space="preserve">- Soutien aux compagnies de spectacles </w:t>
      </w:r>
    </w:p>
    <w:p w:rsidR="004274B2" w:rsidRDefault="004274B2" w:rsidP="00FF13EB">
      <w:pPr>
        <w:autoSpaceDE w:val="0"/>
        <w:autoSpaceDN w:val="0"/>
        <w:adjustRightInd w:val="0"/>
        <w:spacing w:after="0" w:line="240" w:lineRule="auto"/>
        <w:jc w:val="both"/>
        <w:rPr>
          <w:rFonts w:ascii="ArialMT" w:hAnsi="ArialMT" w:cs="ArialMT"/>
        </w:rPr>
      </w:pPr>
      <w:r>
        <w:rPr>
          <w:rFonts w:ascii="Arial" w:hAnsi="Arial" w:cs="Arial"/>
        </w:rPr>
        <w:t xml:space="preserve">Les élus régionaux ont approuvé aujourd’hui </w:t>
      </w:r>
      <w:r>
        <w:rPr>
          <w:rFonts w:ascii="ArialMT" w:hAnsi="ArialMT" w:cs="ArialMT"/>
        </w:rPr>
        <w:t xml:space="preserve">les termes des conventions pluriannuelles d’objectifs et de moyens établies entre l’Etat (Direction Régionale des Affaires Culturelles de Normandie pour la Compagnie </w:t>
      </w:r>
      <w:proofErr w:type="spellStart"/>
      <w:r>
        <w:rPr>
          <w:rFonts w:ascii="ArialMT" w:hAnsi="ArialMT" w:cs="ArialMT"/>
        </w:rPr>
        <w:t>Akté</w:t>
      </w:r>
      <w:proofErr w:type="spellEnd"/>
      <w:r>
        <w:rPr>
          <w:rFonts w:ascii="ArialMT" w:hAnsi="ArialMT" w:cs="ArialMT"/>
        </w:rPr>
        <w:t>), la Région Normandie et les Compagnies suivantes :</w:t>
      </w:r>
    </w:p>
    <w:p w:rsidR="004274B2" w:rsidRDefault="004274B2" w:rsidP="00FF13EB">
      <w:pPr>
        <w:autoSpaceDE w:val="0"/>
        <w:autoSpaceDN w:val="0"/>
        <w:adjustRightInd w:val="0"/>
        <w:spacing w:after="0" w:line="240" w:lineRule="auto"/>
        <w:jc w:val="both"/>
        <w:rPr>
          <w:rFonts w:ascii="ArialMT" w:hAnsi="ArialMT" w:cs="ArialMT"/>
        </w:rPr>
      </w:pPr>
      <w:r>
        <w:rPr>
          <w:rFonts w:ascii="ArialMT" w:hAnsi="ArialMT" w:cs="ArialMT"/>
        </w:rPr>
        <w:t xml:space="preserve">- la Compagnie </w:t>
      </w:r>
      <w:proofErr w:type="spellStart"/>
      <w:r>
        <w:rPr>
          <w:rFonts w:ascii="ArialMT" w:hAnsi="ArialMT" w:cs="ArialMT"/>
        </w:rPr>
        <w:t>Akté</w:t>
      </w:r>
      <w:proofErr w:type="spellEnd"/>
      <w:r>
        <w:rPr>
          <w:rFonts w:ascii="ArialMT" w:hAnsi="ArialMT" w:cs="ArialMT"/>
        </w:rPr>
        <w:t>,</w:t>
      </w:r>
    </w:p>
    <w:p w:rsidR="004274B2" w:rsidRDefault="004274B2" w:rsidP="00FF13EB">
      <w:pPr>
        <w:autoSpaceDE w:val="0"/>
        <w:autoSpaceDN w:val="0"/>
        <w:adjustRightInd w:val="0"/>
        <w:spacing w:after="0" w:line="240" w:lineRule="auto"/>
        <w:jc w:val="both"/>
        <w:rPr>
          <w:rFonts w:ascii="ArialMT" w:hAnsi="ArialMT" w:cs="ArialMT"/>
        </w:rPr>
      </w:pPr>
      <w:r>
        <w:rPr>
          <w:rFonts w:ascii="ArialMT" w:hAnsi="ArialMT" w:cs="ArialMT"/>
        </w:rPr>
        <w:t>- la Compagnie M42,</w:t>
      </w:r>
    </w:p>
    <w:p w:rsidR="004274B2" w:rsidRDefault="004274B2" w:rsidP="00FF13EB">
      <w:pPr>
        <w:autoSpaceDE w:val="0"/>
        <w:autoSpaceDN w:val="0"/>
        <w:adjustRightInd w:val="0"/>
        <w:spacing w:after="0" w:line="240" w:lineRule="auto"/>
        <w:jc w:val="both"/>
        <w:rPr>
          <w:rFonts w:ascii="ArialMT" w:hAnsi="ArialMT" w:cs="ArialMT"/>
        </w:rPr>
      </w:pPr>
      <w:r>
        <w:rPr>
          <w:rFonts w:ascii="ArialMT" w:hAnsi="ArialMT" w:cs="ArialMT"/>
        </w:rPr>
        <w:t xml:space="preserve">- la Compagnie la Magouille, </w:t>
      </w:r>
    </w:p>
    <w:p w:rsidR="004274B2" w:rsidRDefault="004274B2" w:rsidP="00FF13EB">
      <w:pPr>
        <w:autoSpaceDE w:val="0"/>
        <w:autoSpaceDN w:val="0"/>
        <w:adjustRightInd w:val="0"/>
        <w:spacing w:after="0" w:line="240" w:lineRule="auto"/>
        <w:jc w:val="both"/>
        <w:rPr>
          <w:rFonts w:ascii="ArialMT" w:hAnsi="ArialMT" w:cs="ArialMT"/>
        </w:rPr>
      </w:pPr>
      <w:r>
        <w:rPr>
          <w:rFonts w:ascii="ArialMT" w:hAnsi="ArialMT" w:cs="ArialMT"/>
        </w:rPr>
        <w:t>- la Compagnie Silence et Songe.</w:t>
      </w:r>
    </w:p>
    <w:p w:rsidR="004274B2" w:rsidRDefault="004274B2" w:rsidP="00FF13EB">
      <w:pPr>
        <w:autoSpaceDE w:val="0"/>
        <w:autoSpaceDN w:val="0"/>
        <w:adjustRightInd w:val="0"/>
        <w:spacing w:after="0" w:line="240" w:lineRule="auto"/>
        <w:jc w:val="both"/>
        <w:rPr>
          <w:rFonts w:ascii="ArialMT" w:hAnsi="ArialMT" w:cs="ArialMT"/>
        </w:rPr>
      </w:pPr>
    </w:p>
    <w:p w:rsidR="004274B2" w:rsidRPr="00205C8F" w:rsidRDefault="004274B2" w:rsidP="00FF13EB">
      <w:pPr>
        <w:autoSpaceDE w:val="0"/>
        <w:autoSpaceDN w:val="0"/>
        <w:adjustRightInd w:val="0"/>
        <w:spacing w:after="0" w:line="240" w:lineRule="auto"/>
        <w:jc w:val="both"/>
        <w:rPr>
          <w:rFonts w:ascii="ArialMT" w:hAnsi="ArialMT" w:cs="ArialMT"/>
          <w:b/>
        </w:rPr>
      </w:pPr>
      <w:r w:rsidRPr="00205C8F">
        <w:rPr>
          <w:rFonts w:ascii="ArialMT" w:hAnsi="ArialMT" w:cs="ArialMT"/>
          <w:b/>
        </w:rPr>
        <w:t>- 84 3000 euros pour accompagner l’organisation de 5 festivals normands</w:t>
      </w:r>
    </w:p>
    <w:p w:rsidR="004274B2" w:rsidRDefault="004274B2" w:rsidP="00FF13EB">
      <w:pPr>
        <w:autoSpaceDE w:val="0"/>
        <w:autoSpaceDN w:val="0"/>
        <w:adjustRightInd w:val="0"/>
        <w:spacing w:after="0" w:line="240" w:lineRule="auto"/>
        <w:jc w:val="both"/>
        <w:rPr>
          <w:rFonts w:ascii="ArialMT" w:hAnsi="ArialMT" w:cs="ArialMT"/>
        </w:rPr>
      </w:pPr>
      <w:r>
        <w:rPr>
          <w:rFonts w:ascii="ArialMT" w:hAnsi="ArialMT" w:cs="ArialMT"/>
        </w:rPr>
        <w:t>La Région participe à hauteur de 84 300 euros à 5 festivals :</w:t>
      </w:r>
    </w:p>
    <w:p w:rsidR="004274B2" w:rsidRPr="004A74FC" w:rsidRDefault="004274B2" w:rsidP="00FF13EB">
      <w:pPr>
        <w:pStyle w:val="Paragraphedeliste"/>
        <w:numPr>
          <w:ilvl w:val="0"/>
          <w:numId w:val="14"/>
        </w:numPr>
        <w:autoSpaceDE w:val="0"/>
        <w:autoSpaceDN w:val="0"/>
        <w:adjustRightInd w:val="0"/>
        <w:spacing w:after="0" w:line="240" w:lineRule="auto"/>
        <w:jc w:val="both"/>
        <w:rPr>
          <w:rFonts w:ascii="ArialMT" w:hAnsi="ArialMT" w:cs="ArialMT"/>
        </w:rPr>
      </w:pPr>
      <w:r w:rsidRPr="004A74FC">
        <w:rPr>
          <w:rFonts w:ascii="ArialMT" w:hAnsi="ArialMT" w:cs="ArialMT"/>
        </w:rPr>
        <w:t>5000 euros</w:t>
      </w:r>
      <w:r>
        <w:rPr>
          <w:rFonts w:ascii="ArialMT" w:hAnsi="ArialMT" w:cs="ArialMT"/>
        </w:rPr>
        <w:t> :</w:t>
      </w:r>
      <w:r w:rsidRPr="004A74FC">
        <w:rPr>
          <w:rFonts w:ascii="ArialMT" w:hAnsi="ArialMT" w:cs="ArialMT"/>
        </w:rPr>
        <w:t xml:space="preserve"> festival Zigzag, festival d'architecture et des arts de l'espace</w:t>
      </w:r>
      <w:r>
        <w:rPr>
          <w:rFonts w:ascii="ArialMT" w:hAnsi="ArialMT" w:cs="ArialMT"/>
        </w:rPr>
        <w:t xml:space="preserve"> </w:t>
      </w:r>
    </w:p>
    <w:p w:rsidR="004274B2" w:rsidRDefault="004274B2" w:rsidP="00FF13EB">
      <w:pPr>
        <w:pStyle w:val="Paragraphedeliste"/>
        <w:numPr>
          <w:ilvl w:val="0"/>
          <w:numId w:val="14"/>
        </w:numPr>
        <w:autoSpaceDE w:val="0"/>
        <w:autoSpaceDN w:val="0"/>
        <w:adjustRightInd w:val="0"/>
        <w:spacing w:after="0" w:line="240" w:lineRule="auto"/>
        <w:jc w:val="both"/>
        <w:rPr>
          <w:rFonts w:ascii="ArialMT" w:hAnsi="ArialMT" w:cs="ArialMT"/>
        </w:rPr>
      </w:pPr>
      <w:r>
        <w:rPr>
          <w:rFonts w:ascii="ArialMT" w:hAnsi="ArialMT" w:cs="ArialMT"/>
        </w:rPr>
        <w:t xml:space="preserve">7500 euros : festival </w:t>
      </w:r>
      <w:r w:rsidRPr="004A74FC">
        <w:rPr>
          <w:rFonts w:ascii="ArialMT" w:hAnsi="ArialMT" w:cs="ArialMT"/>
        </w:rPr>
        <w:t>des 20 a</w:t>
      </w:r>
      <w:r>
        <w:rPr>
          <w:rFonts w:ascii="ArialMT" w:hAnsi="ArialMT" w:cs="ArialMT"/>
        </w:rPr>
        <w:t>ns du Symposium de sculptures (50)</w:t>
      </w:r>
    </w:p>
    <w:p w:rsidR="004274B2" w:rsidRDefault="004274B2" w:rsidP="00FF13EB">
      <w:pPr>
        <w:pStyle w:val="Paragraphedeliste"/>
        <w:numPr>
          <w:ilvl w:val="0"/>
          <w:numId w:val="14"/>
        </w:numPr>
        <w:autoSpaceDE w:val="0"/>
        <w:autoSpaceDN w:val="0"/>
        <w:adjustRightInd w:val="0"/>
        <w:spacing w:after="0" w:line="240" w:lineRule="auto"/>
        <w:jc w:val="both"/>
        <w:rPr>
          <w:rFonts w:ascii="ArialMT" w:hAnsi="ArialMT" w:cs="ArialMT"/>
        </w:rPr>
      </w:pPr>
      <w:r>
        <w:rPr>
          <w:rFonts w:ascii="ArialMT" w:hAnsi="ArialMT" w:cs="ArialMT"/>
        </w:rPr>
        <w:t xml:space="preserve">10 000 euros : </w:t>
      </w:r>
      <w:r w:rsidRPr="004A74FC">
        <w:rPr>
          <w:rFonts w:ascii="ArialMT" w:hAnsi="ArialMT" w:cs="ArialMT"/>
        </w:rPr>
        <w:t>15ème édition du festival international du film d'éducation</w:t>
      </w:r>
    </w:p>
    <w:p w:rsidR="004274B2" w:rsidRDefault="004274B2" w:rsidP="00FF13EB">
      <w:pPr>
        <w:pStyle w:val="Paragraphedeliste"/>
        <w:numPr>
          <w:ilvl w:val="0"/>
          <w:numId w:val="14"/>
        </w:numPr>
        <w:autoSpaceDE w:val="0"/>
        <w:autoSpaceDN w:val="0"/>
        <w:adjustRightInd w:val="0"/>
        <w:spacing w:after="0" w:line="240" w:lineRule="auto"/>
        <w:jc w:val="both"/>
        <w:rPr>
          <w:rFonts w:ascii="ArialMT" w:hAnsi="ArialMT" w:cs="ArialMT"/>
        </w:rPr>
      </w:pPr>
      <w:r>
        <w:rPr>
          <w:rFonts w:ascii="ArialMT" w:hAnsi="ArialMT" w:cs="ArialMT"/>
        </w:rPr>
        <w:t xml:space="preserve">25 000 euros : </w:t>
      </w:r>
      <w:r w:rsidRPr="004A74FC">
        <w:rPr>
          <w:rFonts w:ascii="ArialMT" w:hAnsi="ArialMT" w:cs="ArialMT"/>
        </w:rPr>
        <w:t>27ème festival du cinéma russe à Honfleur</w:t>
      </w:r>
      <w:r>
        <w:rPr>
          <w:rFonts w:ascii="ArialMT" w:hAnsi="ArialMT" w:cs="ArialMT"/>
        </w:rPr>
        <w:t>,</w:t>
      </w:r>
    </w:p>
    <w:p w:rsidR="004274B2" w:rsidRDefault="004274B2" w:rsidP="00FF13EB">
      <w:pPr>
        <w:pStyle w:val="Paragraphedeliste"/>
        <w:numPr>
          <w:ilvl w:val="0"/>
          <w:numId w:val="14"/>
        </w:numPr>
        <w:autoSpaceDE w:val="0"/>
        <w:autoSpaceDN w:val="0"/>
        <w:adjustRightInd w:val="0"/>
        <w:spacing w:after="0" w:line="240" w:lineRule="auto"/>
        <w:jc w:val="both"/>
        <w:rPr>
          <w:rFonts w:ascii="ArialMT" w:hAnsi="ArialMT" w:cs="ArialMT"/>
        </w:rPr>
      </w:pPr>
      <w:r>
        <w:rPr>
          <w:rFonts w:ascii="ArialMT" w:hAnsi="ArialMT" w:cs="ArialMT"/>
        </w:rPr>
        <w:t>36 800 euros </w:t>
      </w:r>
      <w:r w:rsidR="00871B99">
        <w:rPr>
          <w:rFonts w:ascii="ArialMT" w:hAnsi="ArialMT" w:cs="ArialMT"/>
        </w:rPr>
        <w:t>:</w:t>
      </w:r>
      <w:r w:rsidR="00871B99" w:rsidRPr="004A74FC">
        <w:rPr>
          <w:rFonts w:ascii="ArialMT" w:hAnsi="ArialMT" w:cs="ArialMT"/>
        </w:rPr>
        <w:t xml:space="preserve"> 17ème</w:t>
      </w:r>
      <w:r w:rsidRPr="004A74FC">
        <w:rPr>
          <w:rFonts w:ascii="ArialMT" w:hAnsi="ArialMT" w:cs="ArialMT"/>
        </w:rPr>
        <w:t xml:space="preserve"> édition</w:t>
      </w:r>
      <w:r>
        <w:rPr>
          <w:rFonts w:ascii="ArialMT" w:hAnsi="ArialMT" w:cs="ArialMT"/>
        </w:rPr>
        <w:t xml:space="preserve"> du Festival "Art et Déchirure"</w:t>
      </w:r>
    </w:p>
    <w:p w:rsidR="004274B2" w:rsidRDefault="004274B2" w:rsidP="00FF13EB">
      <w:pPr>
        <w:autoSpaceDE w:val="0"/>
        <w:autoSpaceDN w:val="0"/>
        <w:adjustRightInd w:val="0"/>
        <w:spacing w:after="0" w:line="240" w:lineRule="auto"/>
        <w:jc w:val="both"/>
        <w:rPr>
          <w:rFonts w:ascii="ArialMT" w:hAnsi="ArialMT" w:cs="ArialMT"/>
        </w:rPr>
      </w:pPr>
    </w:p>
    <w:p w:rsidR="004274B2" w:rsidRPr="00E82EF4" w:rsidRDefault="004274B2" w:rsidP="00FF13EB">
      <w:pPr>
        <w:autoSpaceDE w:val="0"/>
        <w:autoSpaceDN w:val="0"/>
        <w:adjustRightInd w:val="0"/>
        <w:spacing w:after="0" w:line="240" w:lineRule="auto"/>
        <w:jc w:val="both"/>
        <w:rPr>
          <w:rFonts w:ascii="ArialMT" w:hAnsi="ArialMT" w:cs="ArialMT"/>
          <w:b/>
        </w:rPr>
      </w:pPr>
      <w:r w:rsidRPr="00E82EF4">
        <w:rPr>
          <w:rFonts w:ascii="ArialMT" w:hAnsi="ArialMT" w:cs="ArialMT"/>
          <w:b/>
        </w:rPr>
        <w:t>- « Rouen-Normandie 2028 – Capitale Européenne de la Culture »</w:t>
      </w:r>
    </w:p>
    <w:p w:rsidR="004274B2" w:rsidRDefault="004274B2" w:rsidP="00FF13EB">
      <w:pPr>
        <w:autoSpaceDE w:val="0"/>
        <w:autoSpaceDN w:val="0"/>
        <w:adjustRightInd w:val="0"/>
        <w:spacing w:after="0" w:line="240" w:lineRule="auto"/>
        <w:jc w:val="both"/>
        <w:rPr>
          <w:rFonts w:ascii="ArialMT" w:hAnsi="ArialMT" w:cs="ArialMT"/>
        </w:rPr>
      </w:pPr>
      <w:r>
        <w:rPr>
          <w:rFonts w:ascii="ArialMT" w:hAnsi="ArialMT" w:cs="ArialMT"/>
        </w:rPr>
        <w:t xml:space="preserve">Les élus régionaux ont décidé d’attribuer 40 000 euros à l’Association « Rouen-Normandie 2028 – Capitale Européenne de la Culture ». Cette association est portée par les membres fondateurs que sont la Ville de Rouen, la Métropole Rouen Normandie, la Région Normandie, le Département de Seine Maritime, le Département de l’Eure, la Communauté d’Agglomération Seine-Eure, la Ville du Havre. L’aide de la Région permet, </w:t>
      </w:r>
      <w:r w:rsidRPr="004A74FC">
        <w:rPr>
          <w:rFonts w:ascii="ArialMT" w:hAnsi="ArialMT" w:cs="ArialMT"/>
        </w:rPr>
        <w:t>dans le cadre d'une convention avec</w:t>
      </w:r>
      <w:r>
        <w:rPr>
          <w:rFonts w:ascii="ArialMT" w:hAnsi="ArialMT" w:cs="ArialMT"/>
        </w:rPr>
        <w:t xml:space="preserve"> l'Institut Français, d’</w:t>
      </w:r>
      <w:r w:rsidRPr="004A74FC">
        <w:rPr>
          <w:rFonts w:ascii="ArialMT" w:hAnsi="ArialMT" w:cs="ArialMT"/>
        </w:rPr>
        <w:t>abonder un fonds pour permettre la</w:t>
      </w:r>
      <w:r>
        <w:rPr>
          <w:rFonts w:ascii="ArialMT" w:hAnsi="ArialMT" w:cs="ArialMT"/>
        </w:rPr>
        <w:t xml:space="preserve"> </w:t>
      </w:r>
      <w:r w:rsidRPr="004A74FC">
        <w:rPr>
          <w:rFonts w:ascii="ArialMT" w:hAnsi="ArialMT" w:cs="ArialMT"/>
        </w:rPr>
        <w:t>réalisation de projets de mobilité artistique des structures et</w:t>
      </w:r>
      <w:r>
        <w:rPr>
          <w:rFonts w:ascii="ArialMT" w:hAnsi="ArialMT" w:cs="ArialMT"/>
        </w:rPr>
        <w:t xml:space="preserve"> </w:t>
      </w:r>
      <w:r w:rsidRPr="004A74FC">
        <w:rPr>
          <w:rFonts w:ascii="ArialMT" w:hAnsi="ArialMT" w:cs="ArialMT"/>
        </w:rPr>
        <w:t>équipes</w:t>
      </w:r>
      <w:r>
        <w:rPr>
          <w:rFonts w:ascii="ArialMT" w:hAnsi="ArialMT" w:cs="ArialMT"/>
        </w:rPr>
        <w:t xml:space="preserve"> normandes vers l'étranger. Ces </w:t>
      </w:r>
      <w:r w:rsidRPr="004A74FC">
        <w:rPr>
          <w:rFonts w:ascii="ArialMT" w:hAnsi="ArialMT" w:cs="ArialMT"/>
        </w:rPr>
        <w:t>projets s'inscrivent en</w:t>
      </w:r>
      <w:r>
        <w:rPr>
          <w:rFonts w:ascii="ArialMT" w:hAnsi="ArialMT" w:cs="ArialMT"/>
        </w:rPr>
        <w:t xml:space="preserve"> </w:t>
      </w:r>
      <w:r w:rsidRPr="004A74FC">
        <w:rPr>
          <w:rFonts w:ascii="ArialMT" w:hAnsi="ArialMT" w:cs="ArialMT"/>
        </w:rPr>
        <w:t>direction d'acteurs d'envergure nationale ou internationale pour</w:t>
      </w:r>
      <w:r>
        <w:rPr>
          <w:rFonts w:ascii="ArialMT" w:hAnsi="ArialMT" w:cs="ArialMT"/>
        </w:rPr>
        <w:t xml:space="preserve"> </w:t>
      </w:r>
      <w:r w:rsidRPr="004A74FC">
        <w:rPr>
          <w:rFonts w:ascii="ArialMT" w:hAnsi="ArialMT" w:cs="ArialMT"/>
        </w:rPr>
        <w:t>des déplacements vers des structures ou événements</w:t>
      </w:r>
      <w:r>
        <w:rPr>
          <w:rFonts w:ascii="ArialMT" w:hAnsi="ArialMT" w:cs="ArialMT"/>
        </w:rPr>
        <w:t xml:space="preserve"> </w:t>
      </w:r>
      <w:r w:rsidRPr="004A74FC">
        <w:rPr>
          <w:rFonts w:ascii="ArialMT" w:hAnsi="ArialMT" w:cs="ArialMT"/>
        </w:rPr>
        <w:t>prescripteurs, repérés dans les réseaux</w:t>
      </w:r>
      <w:r>
        <w:rPr>
          <w:rFonts w:ascii="ArialMT" w:hAnsi="ArialMT" w:cs="ArialMT"/>
        </w:rPr>
        <w:t xml:space="preserve">. </w:t>
      </w:r>
    </w:p>
    <w:p w:rsidR="004274B2" w:rsidRDefault="004274B2" w:rsidP="00FF13EB">
      <w:pPr>
        <w:autoSpaceDE w:val="0"/>
        <w:autoSpaceDN w:val="0"/>
        <w:adjustRightInd w:val="0"/>
        <w:spacing w:after="0" w:line="240" w:lineRule="auto"/>
        <w:jc w:val="both"/>
        <w:rPr>
          <w:rFonts w:ascii="ArialMT" w:hAnsi="ArialMT" w:cs="ArialMT"/>
        </w:rPr>
      </w:pPr>
    </w:p>
    <w:p w:rsidR="004274B2" w:rsidRPr="00E82EF4" w:rsidRDefault="004274B2" w:rsidP="00FF13EB">
      <w:pPr>
        <w:autoSpaceDE w:val="0"/>
        <w:autoSpaceDN w:val="0"/>
        <w:adjustRightInd w:val="0"/>
        <w:spacing w:after="0" w:line="240" w:lineRule="auto"/>
        <w:jc w:val="both"/>
        <w:rPr>
          <w:rFonts w:ascii="ArialMT" w:hAnsi="ArialMT" w:cs="ArialMT"/>
          <w:b/>
        </w:rPr>
      </w:pPr>
      <w:r w:rsidRPr="00E82EF4">
        <w:rPr>
          <w:rFonts w:ascii="ArialMT" w:hAnsi="ArialMT" w:cs="ArialMT"/>
          <w:b/>
        </w:rPr>
        <w:t>- 334 568 euros pour équiper les établissements culturels normands</w:t>
      </w:r>
    </w:p>
    <w:p w:rsidR="004274B2" w:rsidRPr="00E82EF4" w:rsidRDefault="004274B2" w:rsidP="00FF13EB">
      <w:pPr>
        <w:autoSpaceDE w:val="0"/>
        <w:autoSpaceDN w:val="0"/>
        <w:adjustRightInd w:val="0"/>
        <w:spacing w:after="0" w:line="240" w:lineRule="auto"/>
        <w:jc w:val="both"/>
        <w:rPr>
          <w:rFonts w:ascii="ArialMT" w:hAnsi="ArialMT" w:cs="ArialMT"/>
        </w:rPr>
      </w:pPr>
      <w:r w:rsidRPr="00E82EF4">
        <w:rPr>
          <w:rFonts w:ascii="Arial" w:hAnsi="Arial" w:cs="Arial"/>
        </w:rPr>
        <w:t xml:space="preserve">Dans le cadre de sa politique culturelle, la Région souhaite favoriser l’amélioration des </w:t>
      </w:r>
      <w:r>
        <w:rPr>
          <w:rFonts w:ascii="Arial" w:hAnsi="Arial" w:cs="Arial"/>
        </w:rPr>
        <w:t>m</w:t>
      </w:r>
      <w:r w:rsidRPr="00E82EF4">
        <w:rPr>
          <w:rFonts w:ascii="Arial" w:hAnsi="Arial" w:cs="Arial"/>
        </w:rPr>
        <w:t>atériels et équipements scéniques des établissements culturels, y compris des scènes de musiques actuelles et des lieux gérés par les compagnies du</w:t>
      </w:r>
      <w:r>
        <w:rPr>
          <w:rFonts w:ascii="Arial" w:hAnsi="Arial" w:cs="Arial"/>
        </w:rPr>
        <w:t xml:space="preserve"> </w:t>
      </w:r>
      <w:r w:rsidRPr="00E82EF4">
        <w:rPr>
          <w:rFonts w:ascii="Arial" w:hAnsi="Arial" w:cs="Arial"/>
        </w:rPr>
        <w:t xml:space="preserve">spectacle vivant. Les </w:t>
      </w:r>
      <w:r>
        <w:rPr>
          <w:rFonts w:ascii="Arial" w:hAnsi="Arial" w:cs="Arial"/>
        </w:rPr>
        <w:t>9 b</w:t>
      </w:r>
      <w:r w:rsidRPr="00E82EF4">
        <w:rPr>
          <w:rFonts w:ascii="Arial" w:hAnsi="Arial" w:cs="Arial"/>
        </w:rPr>
        <w:t>énéficiaires sont exclusivement des structures proposant une programmation de niveau professionnel et accueillant les compagnies professionnelles et les groupes régionaux en résidence de création et/ou d’action</w:t>
      </w:r>
      <w:r>
        <w:rPr>
          <w:rFonts w:ascii="Arial" w:hAnsi="Arial" w:cs="Arial"/>
        </w:rPr>
        <w:t xml:space="preserve"> culturelle : Dieppe Scène Nationale, Espace Culturel Buisson de Cherbourg en Cotentin….</w:t>
      </w:r>
    </w:p>
    <w:p w:rsidR="004274B2" w:rsidRDefault="004274B2" w:rsidP="00FF13EB">
      <w:pPr>
        <w:autoSpaceDE w:val="0"/>
        <w:autoSpaceDN w:val="0"/>
        <w:adjustRightInd w:val="0"/>
        <w:spacing w:after="0" w:line="240" w:lineRule="auto"/>
        <w:jc w:val="both"/>
        <w:rPr>
          <w:rFonts w:ascii="ArialMT" w:hAnsi="ArialMT" w:cs="ArialMT"/>
        </w:rPr>
      </w:pPr>
    </w:p>
    <w:p w:rsidR="0025628F" w:rsidRDefault="0025628F" w:rsidP="00FF13EB">
      <w:pPr>
        <w:autoSpaceDE w:val="0"/>
        <w:autoSpaceDN w:val="0"/>
        <w:adjustRightInd w:val="0"/>
        <w:spacing w:after="0" w:line="240" w:lineRule="auto"/>
        <w:jc w:val="both"/>
        <w:rPr>
          <w:rFonts w:ascii="Arial" w:hAnsi="Arial" w:cs="Arial"/>
        </w:rPr>
      </w:pPr>
    </w:p>
    <w:p w:rsidR="00C07926" w:rsidRPr="00F92456" w:rsidRDefault="00C07926" w:rsidP="00FF13EB">
      <w:pPr>
        <w:spacing w:after="0" w:line="240" w:lineRule="auto"/>
        <w:jc w:val="both"/>
      </w:pPr>
      <w:r w:rsidRPr="00F92456">
        <w:rPr>
          <w:rFonts w:ascii="Arial" w:hAnsi="Arial" w:cs="Arial"/>
        </w:rPr>
        <w:t xml:space="preserve">Contacts presse : </w:t>
      </w:r>
    </w:p>
    <w:p w:rsidR="00C07926" w:rsidRPr="00F92456" w:rsidRDefault="00C07926" w:rsidP="00FF13EB">
      <w:pPr>
        <w:spacing w:after="0" w:line="240" w:lineRule="auto"/>
        <w:jc w:val="both"/>
      </w:pPr>
      <w:r>
        <w:rPr>
          <w:rFonts w:ascii="Arial" w:hAnsi="Arial" w:cs="Arial"/>
        </w:rPr>
        <w:t xml:space="preserve">Emmanuelle </w:t>
      </w:r>
      <w:proofErr w:type="spellStart"/>
      <w:r>
        <w:rPr>
          <w:rFonts w:ascii="Arial" w:hAnsi="Arial" w:cs="Arial"/>
        </w:rPr>
        <w:t>Tirilly</w:t>
      </w:r>
      <w:proofErr w:type="spellEnd"/>
      <w:r>
        <w:rPr>
          <w:rFonts w:ascii="Arial" w:hAnsi="Arial" w:cs="Arial"/>
        </w:rPr>
        <w:t xml:space="preserve"> – </w:t>
      </w:r>
      <w:r w:rsidRPr="00F92456">
        <w:rPr>
          <w:rFonts w:ascii="Arial" w:hAnsi="Arial" w:cs="Arial"/>
        </w:rPr>
        <w:t xml:space="preserve">02 31 06 98 85 – </w:t>
      </w:r>
      <w:hyperlink r:id="rId8" w:tgtFrame="_blank" w:history="1">
        <w:r w:rsidRPr="00F92456">
          <w:rPr>
            <w:rStyle w:val="Lienhypertexte"/>
            <w:rFonts w:ascii="Arial" w:hAnsi="Arial" w:cs="Arial"/>
          </w:rPr>
          <w:t>emmanuelle.tirilly@normandie.fr</w:t>
        </w:r>
      </w:hyperlink>
    </w:p>
    <w:p w:rsidR="00C07926" w:rsidRPr="00FF13EB" w:rsidRDefault="00C07926" w:rsidP="00FF13EB">
      <w:pPr>
        <w:spacing w:after="0" w:line="240" w:lineRule="auto"/>
        <w:jc w:val="both"/>
        <w:rPr>
          <w:lang w:val="en-US"/>
        </w:rPr>
      </w:pPr>
      <w:r w:rsidRPr="00FF13EB">
        <w:rPr>
          <w:rFonts w:ascii="Arial" w:hAnsi="Arial" w:cs="Arial"/>
          <w:lang w:val="en-US"/>
        </w:rPr>
        <w:t xml:space="preserve">Charlotte </w:t>
      </w:r>
      <w:proofErr w:type="spellStart"/>
      <w:r w:rsidRPr="00FF13EB">
        <w:rPr>
          <w:rFonts w:ascii="Arial" w:hAnsi="Arial" w:cs="Arial"/>
          <w:lang w:val="en-US"/>
        </w:rPr>
        <w:t>Chanteloup</w:t>
      </w:r>
      <w:proofErr w:type="spellEnd"/>
      <w:r w:rsidRPr="00FF13EB">
        <w:rPr>
          <w:rFonts w:ascii="Arial" w:hAnsi="Arial" w:cs="Arial"/>
          <w:lang w:val="en-US"/>
        </w:rPr>
        <w:t xml:space="preserve"> – 02 31 06 98 96 – </w:t>
      </w:r>
      <w:hyperlink r:id="rId9" w:tgtFrame="_blank" w:history="1">
        <w:r w:rsidRPr="00FF13EB">
          <w:rPr>
            <w:rStyle w:val="Lienhypertexte"/>
            <w:rFonts w:ascii="Arial" w:hAnsi="Arial" w:cs="Arial"/>
            <w:lang w:val="en-US"/>
          </w:rPr>
          <w:t>charlotte.chanteloup@normandie.fr</w:t>
        </w:r>
      </w:hyperlink>
    </w:p>
    <w:p w:rsidR="00C07926" w:rsidRPr="00FF13EB" w:rsidRDefault="00C07926" w:rsidP="00FF13EB">
      <w:pPr>
        <w:spacing w:after="0" w:line="240" w:lineRule="auto"/>
        <w:jc w:val="both"/>
        <w:rPr>
          <w:lang w:val="en-US"/>
        </w:rPr>
      </w:pPr>
      <w:r w:rsidRPr="00FF13EB">
        <w:rPr>
          <w:rFonts w:ascii="Arial" w:hAnsi="Arial" w:cs="Arial"/>
          <w:lang w:val="en-US"/>
        </w:rPr>
        <w:t xml:space="preserve">Laure </w:t>
      </w:r>
      <w:proofErr w:type="spellStart"/>
      <w:r w:rsidRPr="00FF13EB">
        <w:rPr>
          <w:rFonts w:ascii="Arial" w:hAnsi="Arial" w:cs="Arial"/>
          <w:lang w:val="en-US"/>
        </w:rPr>
        <w:t>Wattinne</w:t>
      </w:r>
      <w:proofErr w:type="spellEnd"/>
      <w:r w:rsidRPr="00FF13EB">
        <w:rPr>
          <w:rFonts w:ascii="Arial" w:hAnsi="Arial" w:cs="Arial"/>
          <w:lang w:val="en-US"/>
        </w:rPr>
        <w:t xml:space="preserve"> – 02 31 06 78 96 – </w:t>
      </w:r>
      <w:hyperlink r:id="rId10" w:tgtFrame="_blank" w:history="1">
        <w:r w:rsidRPr="00FF13EB">
          <w:rPr>
            <w:rStyle w:val="Lienhypertexte"/>
            <w:rFonts w:ascii="Arial" w:hAnsi="Arial" w:cs="Arial"/>
            <w:lang w:val="en-US"/>
          </w:rPr>
          <w:t>laure.wattinne@normandie.fr</w:t>
        </w:r>
      </w:hyperlink>
    </w:p>
    <w:p w:rsidR="0025628F" w:rsidRPr="00FF13EB" w:rsidRDefault="0025628F" w:rsidP="00FF13EB">
      <w:pPr>
        <w:autoSpaceDE w:val="0"/>
        <w:autoSpaceDN w:val="0"/>
        <w:adjustRightInd w:val="0"/>
        <w:spacing w:after="0" w:line="240" w:lineRule="auto"/>
        <w:jc w:val="both"/>
        <w:rPr>
          <w:rFonts w:ascii="Arial" w:hAnsi="Arial" w:cs="Arial"/>
          <w:lang w:val="en-US"/>
        </w:rPr>
      </w:pPr>
    </w:p>
    <w:p w:rsidR="0025628F" w:rsidRPr="00FF13EB" w:rsidRDefault="0025628F" w:rsidP="00FF13EB">
      <w:pPr>
        <w:autoSpaceDE w:val="0"/>
        <w:autoSpaceDN w:val="0"/>
        <w:adjustRightInd w:val="0"/>
        <w:spacing w:after="0" w:line="240" w:lineRule="auto"/>
        <w:jc w:val="both"/>
        <w:rPr>
          <w:rFonts w:ascii="ArialMT" w:hAnsi="ArialMT" w:cs="ArialMT"/>
          <w:lang w:val="en-US"/>
        </w:rPr>
      </w:pPr>
      <w:bookmarkStart w:id="0" w:name="_GoBack"/>
      <w:bookmarkEnd w:id="0"/>
    </w:p>
    <w:sectPr w:rsidR="0025628F" w:rsidRPr="00FF13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1792"/>
    <w:multiLevelType w:val="hybridMultilevel"/>
    <w:tmpl w:val="569E56C6"/>
    <w:lvl w:ilvl="0" w:tplc="43346F88">
      <w:start w:val="2"/>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4730B7"/>
    <w:multiLevelType w:val="hybridMultilevel"/>
    <w:tmpl w:val="2FE82634"/>
    <w:lvl w:ilvl="0" w:tplc="268AE858">
      <w:start w:val="50"/>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AF5B1F"/>
    <w:multiLevelType w:val="hybridMultilevel"/>
    <w:tmpl w:val="7534E834"/>
    <w:lvl w:ilvl="0" w:tplc="6AEE8616">
      <w:start w:val="2"/>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FEB07DE"/>
    <w:multiLevelType w:val="hybridMultilevel"/>
    <w:tmpl w:val="F2D2FCAA"/>
    <w:lvl w:ilvl="0" w:tplc="EAD6C2BA">
      <w:start w:val="4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D5D4EAB"/>
    <w:multiLevelType w:val="hybridMultilevel"/>
    <w:tmpl w:val="BE740D3C"/>
    <w:lvl w:ilvl="0" w:tplc="0E529C38">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F167080"/>
    <w:multiLevelType w:val="hybridMultilevel"/>
    <w:tmpl w:val="94A40322"/>
    <w:lvl w:ilvl="0" w:tplc="F54CF570">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0523AE5"/>
    <w:multiLevelType w:val="hybridMultilevel"/>
    <w:tmpl w:val="5F70BC1A"/>
    <w:lvl w:ilvl="0" w:tplc="35A8CB06">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83A1A46"/>
    <w:multiLevelType w:val="hybridMultilevel"/>
    <w:tmpl w:val="EC40E234"/>
    <w:lvl w:ilvl="0" w:tplc="6FA23B6C">
      <w:start w:val="2"/>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F28689F"/>
    <w:multiLevelType w:val="hybridMultilevel"/>
    <w:tmpl w:val="98F68D62"/>
    <w:lvl w:ilvl="0" w:tplc="7DD24586">
      <w:start w:val="45"/>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16D19E9"/>
    <w:multiLevelType w:val="hybridMultilevel"/>
    <w:tmpl w:val="5890EC54"/>
    <w:lvl w:ilvl="0" w:tplc="C1824DA6">
      <w:start w:val="5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22E0605"/>
    <w:multiLevelType w:val="hybridMultilevel"/>
    <w:tmpl w:val="A5263818"/>
    <w:lvl w:ilvl="0" w:tplc="040C0005">
      <w:start w:val="1"/>
      <w:numFmt w:val="bullet"/>
      <w:lvlText w:val=""/>
      <w:lvlJc w:val="left"/>
      <w:pPr>
        <w:ind w:left="780" w:hanging="360"/>
      </w:pPr>
      <w:rPr>
        <w:rFonts w:ascii="Wingdings" w:hAnsi="Wingdings" w:hint="default"/>
        <w:sz w:val="22"/>
        <w:szCs w:val="22"/>
      </w:rPr>
    </w:lvl>
    <w:lvl w:ilvl="1" w:tplc="B17A06F2">
      <w:numFmt w:val="bullet"/>
      <w:lvlText w:val="-"/>
      <w:lvlJc w:val="left"/>
      <w:pPr>
        <w:ind w:left="1500" w:hanging="360"/>
      </w:pPr>
      <w:rPr>
        <w:rFonts w:ascii="Arial" w:eastAsiaTheme="minorHAnsi" w:hAnsi="Arial" w:cs="Arial" w:hint="default"/>
        <w:b/>
      </w:rPr>
    </w:lvl>
    <w:lvl w:ilvl="2" w:tplc="040C0005">
      <w:start w:val="1"/>
      <w:numFmt w:val="bullet"/>
      <w:lvlText w:val=""/>
      <w:lvlJc w:val="left"/>
      <w:pPr>
        <w:ind w:left="2220" w:hanging="360"/>
      </w:pPr>
      <w:rPr>
        <w:rFonts w:ascii="Wingdings" w:hAnsi="Wingdings" w:hint="default"/>
        <w:sz w:val="22"/>
        <w:szCs w:val="22"/>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1">
    <w:nsid w:val="5C4E5563"/>
    <w:multiLevelType w:val="hybridMultilevel"/>
    <w:tmpl w:val="959E7936"/>
    <w:lvl w:ilvl="0" w:tplc="DBA27A7E">
      <w:start w:val="45"/>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ED548E2"/>
    <w:multiLevelType w:val="hybridMultilevel"/>
    <w:tmpl w:val="E34C62B6"/>
    <w:lvl w:ilvl="0" w:tplc="0EA09294">
      <w:start w:val="4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A6B5EA8"/>
    <w:multiLevelType w:val="hybridMultilevel"/>
    <w:tmpl w:val="430456F8"/>
    <w:lvl w:ilvl="0" w:tplc="B696513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BB70A4C"/>
    <w:multiLevelType w:val="hybridMultilevel"/>
    <w:tmpl w:val="689C83A2"/>
    <w:lvl w:ilvl="0" w:tplc="2B3C05C4">
      <w:start w:val="2"/>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8FE0D24"/>
    <w:multiLevelType w:val="hybridMultilevel"/>
    <w:tmpl w:val="62BE9D56"/>
    <w:lvl w:ilvl="0" w:tplc="D6AAD83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9A32B79"/>
    <w:multiLevelType w:val="hybridMultilevel"/>
    <w:tmpl w:val="27A42E6A"/>
    <w:lvl w:ilvl="0" w:tplc="040C0005">
      <w:start w:val="1"/>
      <w:numFmt w:val="bullet"/>
      <w:lvlText w:val=""/>
      <w:lvlJc w:val="left"/>
      <w:pPr>
        <w:ind w:left="1140" w:hanging="360"/>
      </w:pPr>
      <w:rPr>
        <w:rFonts w:ascii="Wingdings" w:hAnsi="Wingdings" w:hint="default"/>
      </w:rPr>
    </w:lvl>
    <w:lvl w:ilvl="1" w:tplc="040C0003">
      <w:start w:val="1"/>
      <w:numFmt w:val="bullet"/>
      <w:lvlText w:val="o"/>
      <w:lvlJc w:val="left"/>
      <w:pPr>
        <w:ind w:left="1860" w:hanging="360"/>
      </w:pPr>
      <w:rPr>
        <w:rFonts w:ascii="Courier New" w:hAnsi="Courier New" w:cs="Courier New" w:hint="default"/>
      </w:rPr>
    </w:lvl>
    <w:lvl w:ilvl="2" w:tplc="040C0005">
      <w:start w:val="1"/>
      <w:numFmt w:val="bullet"/>
      <w:lvlText w:val=""/>
      <w:lvlJc w:val="left"/>
      <w:pPr>
        <w:ind w:left="2580" w:hanging="360"/>
      </w:pPr>
      <w:rPr>
        <w:rFonts w:ascii="Wingdings" w:hAnsi="Wingdings" w:hint="default"/>
      </w:rPr>
    </w:lvl>
    <w:lvl w:ilvl="3" w:tplc="040C0001">
      <w:start w:val="1"/>
      <w:numFmt w:val="bullet"/>
      <w:lvlText w:val=""/>
      <w:lvlJc w:val="left"/>
      <w:pPr>
        <w:ind w:left="3300" w:hanging="360"/>
      </w:pPr>
      <w:rPr>
        <w:rFonts w:ascii="Symbol" w:hAnsi="Symbol" w:hint="default"/>
      </w:rPr>
    </w:lvl>
    <w:lvl w:ilvl="4" w:tplc="040C0003">
      <w:start w:val="1"/>
      <w:numFmt w:val="bullet"/>
      <w:lvlText w:val="o"/>
      <w:lvlJc w:val="left"/>
      <w:pPr>
        <w:ind w:left="4020" w:hanging="360"/>
      </w:pPr>
      <w:rPr>
        <w:rFonts w:ascii="Courier New" w:hAnsi="Courier New" w:cs="Courier New" w:hint="default"/>
      </w:rPr>
    </w:lvl>
    <w:lvl w:ilvl="5" w:tplc="040C0005">
      <w:start w:val="1"/>
      <w:numFmt w:val="bullet"/>
      <w:lvlText w:val=""/>
      <w:lvlJc w:val="left"/>
      <w:pPr>
        <w:ind w:left="4740" w:hanging="360"/>
      </w:pPr>
      <w:rPr>
        <w:rFonts w:ascii="Wingdings" w:hAnsi="Wingdings" w:hint="default"/>
      </w:rPr>
    </w:lvl>
    <w:lvl w:ilvl="6" w:tplc="040C0001">
      <w:start w:val="1"/>
      <w:numFmt w:val="bullet"/>
      <w:lvlText w:val=""/>
      <w:lvlJc w:val="left"/>
      <w:pPr>
        <w:ind w:left="5460" w:hanging="360"/>
      </w:pPr>
      <w:rPr>
        <w:rFonts w:ascii="Symbol" w:hAnsi="Symbol" w:hint="default"/>
      </w:rPr>
    </w:lvl>
    <w:lvl w:ilvl="7" w:tplc="040C0003">
      <w:start w:val="1"/>
      <w:numFmt w:val="bullet"/>
      <w:lvlText w:val="o"/>
      <w:lvlJc w:val="left"/>
      <w:pPr>
        <w:ind w:left="6180" w:hanging="360"/>
      </w:pPr>
      <w:rPr>
        <w:rFonts w:ascii="Courier New" w:hAnsi="Courier New" w:cs="Courier New" w:hint="default"/>
      </w:rPr>
    </w:lvl>
    <w:lvl w:ilvl="8" w:tplc="040C0005">
      <w:start w:val="1"/>
      <w:numFmt w:val="bullet"/>
      <w:lvlText w:val=""/>
      <w:lvlJc w:val="left"/>
      <w:pPr>
        <w:ind w:left="6900" w:hanging="360"/>
      </w:pPr>
      <w:rPr>
        <w:rFonts w:ascii="Wingdings" w:hAnsi="Wingdings" w:hint="default"/>
      </w:rPr>
    </w:lvl>
  </w:abstractNum>
  <w:num w:numId="1">
    <w:abstractNumId w:val="16"/>
  </w:num>
  <w:num w:numId="2">
    <w:abstractNumId w:val="10"/>
  </w:num>
  <w:num w:numId="3">
    <w:abstractNumId w:val="14"/>
  </w:num>
  <w:num w:numId="4">
    <w:abstractNumId w:val="7"/>
  </w:num>
  <w:num w:numId="5">
    <w:abstractNumId w:val="0"/>
  </w:num>
  <w:num w:numId="6">
    <w:abstractNumId w:val="4"/>
  </w:num>
  <w:num w:numId="7">
    <w:abstractNumId w:val="15"/>
  </w:num>
  <w:num w:numId="8">
    <w:abstractNumId w:val="6"/>
  </w:num>
  <w:num w:numId="9">
    <w:abstractNumId w:val="2"/>
  </w:num>
  <w:num w:numId="10">
    <w:abstractNumId w:val="3"/>
  </w:num>
  <w:num w:numId="11">
    <w:abstractNumId w:val="8"/>
  </w:num>
  <w:num w:numId="12">
    <w:abstractNumId w:val="12"/>
  </w:num>
  <w:num w:numId="13">
    <w:abstractNumId w:val="11"/>
  </w:num>
  <w:num w:numId="14">
    <w:abstractNumId w:val="5"/>
  </w:num>
  <w:num w:numId="15">
    <w:abstractNumId w:val="1"/>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4E4"/>
    <w:rsid w:val="00007022"/>
    <w:rsid w:val="0001496C"/>
    <w:rsid w:val="00074BEB"/>
    <w:rsid w:val="000E486B"/>
    <w:rsid w:val="00121FA1"/>
    <w:rsid w:val="001D6E53"/>
    <w:rsid w:val="00205C8F"/>
    <w:rsid w:val="0025628F"/>
    <w:rsid w:val="002B7418"/>
    <w:rsid w:val="002E498E"/>
    <w:rsid w:val="004274B2"/>
    <w:rsid w:val="004A74FC"/>
    <w:rsid w:val="005121A4"/>
    <w:rsid w:val="005E4299"/>
    <w:rsid w:val="006966BB"/>
    <w:rsid w:val="006C7F46"/>
    <w:rsid w:val="006D7257"/>
    <w:rsid w:val="007B28F3"/>
    <w:rsid w:val="007E7680"/>
    <w:rsid w:val="00871B99"/>
    <w:rsid w:val="008C6FAD"/>
    <w:rsid w:val="008D307A"/>
    <w:rsid w:val="008D447F"/>
    <w:rsid w:val="008E09EC"/>
    <w:rsid w:val="009A347D"/>
    <w:rsid w:val="00A13D07"/>
    <w:rsid w:val="00A34B9D"/>
    <w:rsid w:val="00B27C27"/>
    <w:rsid w:val="00B72679"/>
    <w:rsid w:val="00C07926"/>
    <w:rsid w:val="00C470C8"/>
    <w:rsid w:val="00CB6712"/>
    <w:rsid w:val="00DA66BF"/>
    <w:rsid w:val="00DD77A1"/>
    <w:rsid w:val="00DF5401"/>
    <w:rsid w:val="00E3645E"/>
    <w:rsid w:val="00E82EF4"/>
    <w:rsid w:val="00EC3B2C"/>
    <w:rsid w:val="00F364E4"/>
    <w:rsid w:val="00F57047"/>
    <w:rsid w:val="00FF13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418"/>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7418"/>
    <w:pPr>
      <w:ind w:left="720"/>
      <w:contextualSpacing/>
    </w:pPr>
  </w:style>
  <w:style w:type="paragraph" w:styleId="Textebrut">
    <w:name w:val="Plain Text"/>
    <w:basedOn w:val="Normal"/>
    <w:link w:val="TextebrutCar"/>
    <w:uiPriority w:val="99"/>
    <w:unhideWhenUsed/>
    <w:rsid w:val="0025628F"/>
    <w:pPr>
      <w:spacing w:before="100" w:beforeAutospacing="1" w:after="100" w:afterAutospacing="1" w:line="240" w:lineRule="auto"/>
    </w:pPr>
    <w:rPr>
      <w:rFonts w:ascii="Times New Roman" w:hAnsi="Times New Roman" w:cs="Times New Roman"/>
      <w:sz w:val="24"/>
      <w:szCs w:val="24"/>
      <w:lang w:eastAsia="fr-FR"/>
    </w:rPr>
  </w:style>
  <w:style w:type="character" w:customStyle="1" w:styleId="TextebrutCar">
    <w:name w:val="Texte brut Car"/>
    <w:basedOn w:val="Policepardfaut"/>
    <w:link w:val="Textebrut"/>
    <w:uiPriority w:val="99"/>
    <w:rsid w:val="0025628F"/>
    <w:rPr>
      <w:rFonts w:ascii="Times New Roman" w:hAnsi="Times New Roman" w:cs="Times New Roman"/>
      <w:sz w:val="24"/>
      <w:szCs w:val="24"/>
      <w:lang w:eastAsia="fr-FR"/>
    </w:rPr>
  </w:style>
  <w:style w:type="paragraph" w:styleId="NormalWeb">
    <w:name w:val="Normal (Web)"/>
    <w:basedOn w:val="Normal"/>
    <w:uiPriority w:val="99"/>
    <w:semiHidden/>
    <w:unhideWhenUsed/>
    <w:rsid w:val="0025628F"/>
    <w:pPr>
      <w:spacing w:before="100" w:beforeAutospacing="1" w:after="100" w:afterAutospacing="1" w:line="240" w:lineRule="auto"/>
    </w:pPr>
    <w:rPr>
      <w:rFonts w:ascii="Times New Roman" w:hAnsi="Times New Roman" w:cs="Times New Roman"/>
      <w:sz w:val="24"/>
      <w:szCs w:val="24"/>
      <w:lang w:eastAsia="fr-FR"/>
    </w:rPr>
  </w:style>
  <w:style w:type="paragraph" w:styleId="Sansinterligne">
    <w:name w:val="No Spacing"/>
    <w:basedOn w:val="Normal"/>
    <w:uiPriority w:val="1"/>
    <w:qFormat/>
    <w:rsid w:val="0025628F"/>
    <w:pPr>
      <w:spacing w:after="0" w:line="240" w:lineRule="auto"/>
    </w:pPr>
    <w:rPr>
      <w:rFonts w:ascii="Times New Roman" w:hAnsi="Times New Roman" w:cs="Times New Roman"/>
      <w:sz w:val="24"/>
      <w:szCs w:val="24"/>
    </w:rPr>
  </w:style>
  <w:style w:type="character" w:styleId="Lienhypertexte">
    <w:name w:val="Hyperlink"/>
    <w:basedOn w:val="Policepardfaut"/>
    <w:uiPriority w:val="99"/>
    <w:unhideWhenUsed/>
    <w:rsid w:val="00C07926"/>
    <w:rPr>
      <w:color w:val="0000FF"/>
      <w:u w:val="single"/>
    </w:rPr>
  </w:style>
  <w:style w:type="paragraph" w:styleId="Textedebulles">
    <w:name w:val="Balloon Text"/>
    <w:basedOn w:val="Normal"/>
    <w:link w:val="TextedebullesCar"/>
    <w:uiPriority w:val="99"/>
    <w:semiHidden/>
    <w:unhideWhenUsed/>
    <w:rsid w:val="00FF13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13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418"/>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7418"/>
    <w:pPr>
      <w:ind w:left="720"/>
      <w:contextualSpacing/>
    </w:pPr>
  </w:style>
  <w:style w:type="paragraph" w:styleId="Textebrut">
    <w:name w:val="Plain Text"/>
    <w:basedOn w:val="Normal"/>
    <w:link w:val="TextebrutCar"/>
    <w:uiPriority w:val="99"/>
    <w:unhideWhenUsed/>
    <w:rsid w:val="0025628F"/>
    <w:pPr>
      <w:spacing w:before="100" w:beforeAutospacing="1" w:after="100" w:afterAutospacing="1" w:line="240" w:lineRule="auto"/>
    </w:pPr>
    <w:rPr>
      <w:rFonts w:ascii="Times New Roman" w:hAnsi="Times New Roman" w:cs="Times New Roman"/>
      <w:sz w:val="24"/>
      <w:szCs w:val="24"/>
      <w:lang w:eastAsia="fr-FR"/>
    </w:rPr>
  </w:style>
  <w:style w:type="character" w:customStyle="1" w:styleId="TextebrutCar">
    <w:name w:val="Texte brut Car"/>
    <w:basedOn w:val="Policepardfaut"/>
    <w:link w:val="Textebrut"/>
    <w:uiPriority w:val="99"/>
    <w:rsid w:val="0025628F"/>
    <w:rPr>
      <w:rFonts w:ascii="Times New Roman" w:hAnsi="Times New Roman" w:cs="Times New Roman"/>
      <w:sz w:val="24"/>
      <w:szCs w:val="24"/>
      <w:lang w:eastAsia="fr-FR"/>
    </w:rPr>
  </w:style>
  <w:style w:type="paragraph" w:styleId="NormalWeb">
    <w:name w:val="Normal (Web)"/>
    <w:basedOn w:val="Normal"/>
    <w:uiPriority w:val="99"/>
    <w:semiHidden/>
    <w:unhideWhenUsed/>
    <w:rsid w:val="0025628F"/>
    <w:pPr>
      <w:spacing w:before="100" w:beforeAutospacing="1" w:after="100" w:afterAutospacing="1" w:line="240" w:lineRule="auto"/>
    </w:pPr>
    <w:rPr>
      <w:rFonts w:ascii="Times New Roman" w:hAnsi="Times New Roman" w:cs="Times New Roman"/>
      <w:sz w:val="24"/>
      <w:szCs w:val="24"/>
      <w:lang w:eastAsia="fr-FR"/>
    </w:rPr>
  </w:style>
  <w:style w:type="paragraph" w:styleId="Sansinterligne">
    <w:name w:val="No Spacing"/>
    <w:basedOn w:val="Normal"/>
    <w:uiPriority w:val="1"/>
    <w:qFormat/>
    <w:rsid w:val="0025628F"/>
    <w:pPr>
      <w:spacing w:after="0" w:line="240" w:lineRule="auto"/>
    </w:pPr>
    <w:rPr>
      <w:rFonts w:ascii="Times New Roman" w:hAnsi="Times New Roman" w:cs="Times New Roman"/>
      <w:sz w:val="24"/>
      <w:szCs w:val="24"/>
    </w:rPr>
  </w:style>
  <w:style w:type="character" w:styleId="Lienhypertexte">
    <w:name w:val="Hyperlink"/>
    <w:basedOn w:val="Policepardfaut"/>
    <w:uiPriority w:val="99"/>
    <w:unhideWhenUsed/>
    <w:rsid w:val="00C07926"/>
    <w:rPr>
      <w:color w:val="0000FF"/>
      <w:u w:val="single"/>
    </w:rPr>
  </w:style>
  <w:style w:type="paragraph" w:styleId="Textedebulles">
    <w:name w:val="Balloon Text"/>
    <w:basedOn w:val="Normal"/>
    <w:link w:val="TextedebullesCar"/>
    <w:uiPriority w:val="99"/>
    <w:semiHidden/>
    <w:unhideWhenUsed/>
    <w:rsid w:val="00FF13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13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50773">
      <w:bodyDiv w:val="1"/>
      <w:marLeft w:val="0"/>
      <w:marRight w:val="0"/>
      <w:marTop w:val="0"/>
      <w:marBottom w:val="0"/>
      <w:divBdr>
        <w:top w:val="none" w:sz="0" w:space="0" w:color="auto"/>
        <w:left w:val="none" w:sz="0" w:space="0" w:color="auto"/>
        <w:bottom w:val="none" w:sz="0" w:space="0" w:color="auto"/>
        <w:right w:val="none" w:sz="0" w:space="0" w:color="auto"/>
      </w:divBdr>
    </w:div>
    <w:div w:id="20133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le.tirilly@normandie.fr" TargetMode="External"/><Relationship Id="rId3" Type="http://schemas.microsoft.com/office/2007/relationships/stylesWithEffects" Target="stylesWithEffects.xml"/><Relationship Id="rId7" Type="http://schemas.openxmlformats.org/officeDocument/2006/relationships/image" Target="cid:image001.jpg@01D34411.B8F67A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aure.wattinne@normandie.fr" TargetMode="External"/><Relationship Id="rId4" Type="http://schemas.openxmlformats.org/officeDocument/2006/relationships/settings" Target="settings.xml"/><Relationship Id="rId9"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668</TotalTime>
  <Pages>7</Pages>
  <Words>3308</Words>
  <Characters>18200</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21466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TIRILLY Emmanuelle</cp:lastModifiedBy>
  <cp:revision>11</cp:revision>
  <dcterms:created xsi:type="dcterms:W3CDTF">2019-10-16T08:59:00Z</dcterms:created>
  <dcterms:modified xsi:type="dcterms:W3CDTF">2019-10-18T07:28:00Z</dcterms:modified>
</cp:coreProperties>
</file>