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47" w:rsidRDefault="00607347" w:rsidP="00A96BDB">
      <w:pPr>
        <w:suppressAutoHyphens w:val="0"/>
        <w:jc w:val="both"/>
        <w:rPr>
          <w:rFonts w:ascii="Arial" w:hAnsi="Arial" w:cs="Arial"/>
        </w:rPr>
      </w:pPr>
    </w:p>
    <w:p w:rsidR="00085980" w:rsidRDefault="00085980" w:rsidP="00A96BDB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15963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tière CP CD et CR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80" w:rsidRDefault="00085980" w:rsidP="00A96BDB">
      <w:pPr>
        <w:suppressAutoHyphens w:val="0"/>
        <w:jc w:val="both"/>
        <w:rPr>
          <w:rFonts w:ascii="Arial" w:hAnsi="Arial" w:cs="Arial"/>
        </w:rPr>
      </w:pPr>
    </w:p>
    <w:p w:rsidR="00085980" w:rsidRDefault="00085980" w:rsidP="00A96BDB">
      <w:pPr>
        <w:suppressAutoHyphens w:val="0"/>
        <w:jc w:val="both"/>
        <w:rPr>
          <w:rFonts w:ascii="Arial" w:hAnsi="Arial" w:cs="Arial"/>
        </w:rPr>
      </w:pPr>
    </w:p>
    <w:p w:rsidR="00085980" w:rsidRPr="00607347" w:rsidRDefault="00085980" w:rsidP="00A96BDB">
      <w:pPr>
        <w:suppressAutoHyphens w:val="0"/>
        <w:jc w:val="both"/>
        <w:rPr>
          <w:rFonts w:ascii="Arial" w:hAnsi="Arial" w:cs="Arial"/>
        </w:rPr>
      </w:pPr>
    </w:p>
    <w:p w:rsidR="00607347" w:rsidRPr="00061B7A" w:rsidRDefault="00F64791">
      <w:pPr>
        <w:suppressAutoHyphens w:val="0"/>
        <w:spacing w:before="24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Vendredi 17</w:t>
      </w:r>
      <w:r w:rsidR="00061B7A">
        <w:rPr>
          <w:rFonts w:ascii="Arial" w:hAnsi="Arial" w:cs="Arial"/>
        </w:rPr>
        <w:t xml:space="preserve"> mai 2019</w:t>
      </w:r>
    </w:p>
    <w:p w:rsidR="00607347" w:rsidRPr="00061B7A" w:rsidRDefault="00061B7A">
      <w:pPr>
        <w:suppressAutoHyphens w:val="0"/>
        <w:spacing w:before="240" w:after="120"/>
        <w:jc w:val="both"/>
        <w:rPr>
          <w:rFonts w:ascii="Arial" w:hAnsi="Arial" w:cs="Arial"/>
          <w:sz w:val="28"/>
          <w:szCs w:val="28"/>
        </w:rPr>
      </w:pPr>
      <w:r w:rsidRPr="00061B7A">
        <w:rPr>
          <w:rFonts w:ascii="Arial" w:hAnsi="Arial" w:cs="Arial"/>
          <w:b/>
          <w:bCs/>
          <w:sz w:val="28"/>
          <w:szCs w:val="28"/>
        </w:rPr>
        <w:t>RD 924 </w:t>
      </w:r>
      <w:r w:rsidR="00A128CD">
        <w:rPr>
          <w:rFonts w:ascii="Arial" w:hAnsi="Arial" w:cs="Arial"/>
          <w:b/>
          <w:bCs/>
          <w:sz w:val="28"/>
          <w:szCs w:val="28"/>
        </w:rPr>
        <w:t>Flers – Argentan</w:t>
      </w:r>
    </w:p>
    <w:p w:rsidR="00607347" w:rsidRPr="00061B7A" w:rsidRDefault="00607347">
      <w:pPr>
        <w:suppressAutoHyphens w:val="0"/>
        <w:jc w:val="both"/>
        <w:rPr>
          <w:rFonts w:ascii="Arial" w:hAnsi="Arial" w:cs="Arial"/>
          <w:b/>
          <w:bCs/>
          <w:color w:val="00000A"/>
          <w:sz w:val="40"/>
          <w:szCs w:val="40"/>
        </w:rPr>
      </w:pPr>
      <w:r w:rsidRPr="00061B7A">
        <w:rPr>
          <w:rFonts w:ascii="Arial" w:hAnsi="Arial" w:cs="Arial"/>
          <w:b/>
          <w:bCs/>
          <w:sz w:val="40"/>
          <w:szCs w:val="40"/>
        </w:rPr>
        <w:t xml:space="preserve">Inauguration de la section </w:t>
      </w:r>
      <w:proofErr w:type="spellStart"/>
      <w:r w:rsidR="006D2CE0">
        <w:rPr>
          <w:rFonts w:ascii="Arial" w:hAnsi="Arial" w:cs="Arial"/>
          <w:b/>
          <w:bCs/>
          <w:sz w:val="40"/>
          <w:szCs w:val="40"/>
        </w:rPr>
        <w:t>Durcet</w:t>
      </w:r>
      <w:proofErr w:type="spellEnd"/>
      <w:r w:rsidRPr="00061B7A">
        <w:rPr>
          <w:rFonts w:ascii="Arial" w:hAnsi="Arial" w:cs="Arial"/>
          <w:b/>
          <w:bCs/>
          <w:sz w:val="40"/>
          <w:szCs w:val="40"/>
        </w:rPr>
        <w:t>-</w:t>
      </w:r>
      <w:r w:rsidR="00061B7A" w:rsidRPr="00061B7A">
        <w:rPr>
          <w:rFonts w:ascii="Arial" w:hAnsi="Arial" w:cs="Arial"/>
          <w:b/>
          <w:bCs/>
          <w:sz w:val="40"/>
          <w:szCs w:val="40"/>
        </w:rPr>
        <w:t>Briouze</w:t>
      </w:r>
      <w:r w:rsidR="006D2CE0">
        <w:rPr>
          <w:rFonts w:ascii="Arial" w:hAnsi="Arial" w:cs="Arial"/>
          <w:b/>
          <w:bCs/>
          <w:sz w:val="40"/>
          <w:szCs w:val="40"/>
        </w:rPr>
        <w:t xml:space="preserve"> ouest</w:t>
      </w:r>
      <w:r w:rsidRPr="00061B7A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157342" w:rsidRDefault="00F64791">
      <w:p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Vendredi 17</w:t>
      </w:r>
      <w:r w:rsidR="00A128CD">
        <w:rPr>
          <w:rFonts w:ascii="Arial" w:hAnsi="Arial" w:cs="Arial"/>
          <w:b/>
          <w:bCs/>
          <w:color w:val="000000"/>
        </w:rPr>
        <w:t xml:space="preserve"> </w:t>
      </w:r>
      <w:r w:rsidR="00EF4A68">
        <w:rPr>
          <w:rFonts w:ascii="Arial" w:hAnsi="Arial" w:cs="Arial"/>
          <w:b/>
          <w:bCs/>
          <w:color w:val="000000"/>
        </w:rPr>
        <w:t>mai 2019</w:t>
      </w:r>
      <w:r w:rsidR="00607347" w:rsidRPr="00061B7A">
        <w:rPr>
          <w:rFonts w:ascii="Arial" w:hAnsi="Arial" w:cs="Arial"/>
          <w:b/>
          <w:bCs/>
          <w:color w:val="000000"/>
        </w:rPr>
        <w:t xml:space="preserve">, Christophe de Balorre, Président du Conseil départemental de l’Orne, et Hervé Morin, Président de la Région Normandie, </w:t>
      </w:r>
      <w:r w:rsidR="00607347" w:rsidRPr="00061B7A">
        <w:rPr>
          <w:rFonts w:ascii="Arial" w:hAnsi="Arial" w:cs="Arial"/>
          <w:b/>
          <w:bCs/>
        </w:rPr>
        <w:t xml:space="preserve">ont </w:t>
      </w:r>
      <w:r w:rsidR="00A128CD">
        <w:rPr>
          <w:rFonts w:ascii="Arial" w:hAnsi="Arial" w:cs="Arial"/>
          <w:b/>
          <w:bCs/>
        </w:rPr>
        <w:t>inauguré</w:t>
      </w:r>
      <w:r w:rsidR="00607347" w:rsidRPr="00061B7A">
        <w:rPr>
          <w:rFonts w:ascii="Arial" w:hAnsi="Arial" w:cs="Arial"/>
          <w:b/>
          <w:bCs/>
        </w:rPr>
        <w:t xml:space="preserve"> la </w:t>
      </w:r>
      <w:r w:rsidR="00EB7E29">
        <w:rPr>
          <w:rFonts w:ascii="Arial" w:hAnsi="Arial" w:cs="Arial"/>
          <w:b/>
          <w:bCs/>
        </w:rPr>
        <w:t xml:space="preserve">RD 924 aménagée à 2x2 voies sur la section </w:t>
      </w:r>
      <w:proofErr w:type="spellStart"/>
      <w:r w:rsidR="006D2CE0">
        <w:rPr>
          <w:rFonts w:ascii="Arial" w:hAnsi="Arial" w:cs="Arial"/>
          <w:b/>
          <w:bCs/>
        </w:rPr>
        <w:t>Durcet</w:t>
      </w:r>
      <w:proofErr w:type="spellEnd"/>
      <w:r w:rsidR="00EB7E29">
        <w:rPr>
          <w:rFonts w:ascii="Arial" w:hAnsi="Arial" w:cs="Arial"/>
          <w:b/>
          <w:bCs/>
        </w:rPr>
        <w:t xml:space="preserve"> </w:t>
      </w:r>
      <w:r w:rsidR="006D2CE0">
        <w:rPr>
          <w:rFonts w:ascii="Arial" w:hAnsi="Arial" w:cs="Arial"/>
          <w:b/>
          <w:bCs/>
        </w:rPr>
        <w:t>–</w:t>
      </w:r>
      <w:r w:rsidR="00EB7E29">
        <w:rPr>
          <w:rFonts w:ascii="Arial" w:hAnsi="Arial" w:cs="Arial"/>
          <w:b/>
          <w:bCs/>
        </w:rPr>
        <w:t xml:space="preserve"> </w:t>
      </w:r>
      <w:r w:rsidR="00061B7A">
        <w:rPr>
          <w:rFonts w:ascii="Arial" w:hAnsi="Arial" w:cs="Arial"/>
          <w:b/>
          <w:bCs/>
        </w:rPr>
        <w:t>Briouze</w:t>
      </w:r>
      <w:r w:rsidR="006D2CE0">
        <w:rPr>
          <w:rFonts w:ascii="Arial" w:hAnsi="Arial" w:cs="Arial"/>
          <w:b/>
          <w:bCs/>
        </w:rPr>
        <w:t>-ouest</w:t>
      </w:r>
      <w:r w:rsidR="00607347" w:rsidRPr="00061B7A">
        <w:rPr>
          <w:rFonts w:ascii="Arial" w:hAnsi="Arial" w:cs="Arial"/>
          <w:b/>
          <w:bCs/>
        </w:rPr>
        <w:t xml:space="preserve">, entrant dans le cadre de l’aménagement de </w:t>
      </w:r>
      <w:r w:rsidR="00A128CD">
        <w:rPr>
          <w:rFonts w:ascii="Arial" w:hAnsi="Arial" w:cs="Arial"/>
          <w:b/>
          <w:bCs/>
        </w:rPr>
        <w:t>l’axe Flers-Argentan</w:t>
      </w:r>
      <w:r w:rsidR="00607347" w:rsidRPr="00061B7A">
        <w:rPr>
          <w:rFonts w:ascii="Arial" w:hAnsi="Arial" w:cs="Arial"/>
          <w:b/>
          <w:bCs/>
        </w:rPr>
        <w:t xml:space="preserve">. La Région et le Département financent chacun à 50 % le coût </w:t>
      </w:r>
      <w:r w:rsidR="00607347" w:rsidRPr="00061B7A">
        <w:rPr>
          <w:rFonts w:ascii="Arial" w:hAnsi="Arial" w:cs="Arial"/>
          <w:b/>
          <w:bCs/>
          <w:color w:val="000000"/>
        </w:rPr>
        <w:t xml:space="preserve">des travaux réalisés et engagés. </w:t>
      </w:r>
    </w:p>
    <w:p w:rsidR="00EF1F15" w:rsidRPr="00A96BDB" w:rsidRDefault="00EB7E29">
      <w:p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b/>
          <w:bCs/>
          <w:color w:val="000000"/>
        </w:rPr>
      </w:pPr>
      <w:r w:rsidRPr="00040B24">
        <w:rPr>
          <w:rFonts w:ascii="Arial" w:hAnsi="Arial" w:cs="Arial"/>
          <w:b/>
          <w:bCs/>
          <w:color w:val="000000"/>
        </w:rPr>
        <w:t xml:space="preserve">Cette inauguration marque l’achèvement des travaux </w:t>
      </w:r>
      <w:r w:rsidRPr="00A96BDB">
        <w:rPr>
          <w:rFonts w:ascii="Arial" w:hAnsi="Arial" w:cs="Arial"/>
          <w:b/>
          <w:bCs/>
          <w:color w:val="000000"/>
        </w:rPr>
        <w:t>routiers prévus dans la convention de partenariat</w:t>
      </w:r>
      <w:r w:rsidRPr="00157342">
        <w:rPr>
          <w:rFonts w:ascii="Arial" w:hAnsi="Arial" w:cs="Arial"/>
          <w:b/>
          <w:bCs/>
          <w:color w:val="000000"/>
        </w:rPr>
        <w:t xml:space="preserve"> signée entre les deux collectivités en 2008</w:t>
      </w:r>
      <w:r w:rsidR="00F64791">
        <w:rPr>
          <w:rFonts w:ascii="Arial" w:hAnsi="Arial" w:cs="Arial"/>
          <w:b/>
          <w:bCs/>
          <w:color w:val="000000"/>
        </w:rPr>
        <w:t>. I</w:t>
      </w:r>
      <w:r w:rsidR="00061B7A" w:rsidRPr="00157342">
        <w:rPr>
          <w:rFonts w:ascii="Arial" w:hAnsi="Arial" w:cs="Arial"/>
          <w:b/>
          <w:bCs/>
          <w:color w:val="000000"/>
        </w:rPr>
        <w:t xml:space="preserve">l y a </w:t>
      </w:r>
      <w:r w:rsidRPr="00157342">
        <w:rPr>
          <w:rFonts w:ascii="Arial" w:hAnsi="Arial" w:cs="Arial"/>
          <w:b/>
          <w:bCs/>
          <w:color w:val="000000"/>
        </w:rPr>
        <w:t>un</w:t>
      </w:r>
      <w:r w:rsidR="00061B7A" w:rsidRPr="00157342">
        <w:rPr>
          <w:rFonts w:ascii="Arial" w:hAnsi="Arial" w:cs="Arial"/>
          <w:b/>
          <w:bCs/>
          <w:color w:val="000000"/>
        </w:rPr>
        <w:t xml:space="preserve"> an, </w:t>
      </w:r>
      <w:r w:rsidR="00607347" w:rsidRPr="00157342">
        <w:rPr>
          <w:rFonts w:ascii="Arial" w:hAnsi="Arial" w:cs="Arial"/>
          <w:b/>
          <w:bCs/>
          <w:color w:val="000000"/>
        </w:rPr>
        <w:t xml:space="preserve">Christophe de Balorre et Hervé Morin </w:t>
      </w:r>
      <w:r w:rsidRPr="00157342">
        <w:rPr>
          <w:rFonts w:ascii="Arial" w:hAnsi="Arial" w:cs="Arial"/>
          <w:b/>
          <w:bCs/>
          <w:color w:val="000000"/>
        </w:rPr>
        <w:t>o</w:t>
      </w:r>
      <w:r w:rsidR="00061B7A" w:rsidRPr="00157342">
        <w:rPr>
          <w:rFonts w:ascii="Arial" w:hAnsi="Arial" w:cs="Arial"/>
          <w:b/>
          <w:bCs/>
          <w:color w:val="000000"/>
        </w:rPr>
        <w:t>nt</w:t>
      </w:r>
      <w:r w:rsidR="00607347" w:rsidRPr="00157342">
        <w:rPr>
          <w:rFonts w:ascii="Arial" w:hAnsi="Arial" w:cs="Arial"/>
          <w:b/>
          <w:bCs/>
          <w:color w:val="000000"/>
        </w:rPr>
        <w:t xml:space="preserve"> signé un</w:t>
      </w:r>
      <w:r w:rsidRPr="00157342">
        <w:rPr>
          <w:rFonts w:ascii="Arial" w:hAnsi="Arial" w:cs="Arial"/>
          <w:b/>
          <w:bCs/>
          <w:color w:val="000000"/>
        </w:rPr>
        <w:t xml:space="preserve">e nouvelle convention de partenariat </w:t>
      </w:r>
      <w:r w:rsidR="00607347" w:rsidRPr="00157342">
        <w:rPr>
          <w:rFonts w:ascii="Arial" w:hAnsi="Arial" w:cs="Arial"/>
          <w:b/>
          <w:bCs/>
          <w:color w:val="000000"/>
        </w:rPr>
        <w:t xml:space="preserve">prévoyant l’achèvement de </w:t>
      </w:r>
      <w:r w:rsidR="00157342" w:rsidRPr="00157342">
        <w:rPr>
          <w:rFonts w:ascii="Arial" w:hAnsi="Arial" w:cs="Arial"/>
          <w:b/>
          <w:bCs/>
          <w:color w:val="000000"/>
        </w:rPr>
        <w:t xml:space="preserve">la </w:t>
      </w:r>
      <w:r w:rsidR="00607347" w:rsidRPr="00157342">
        <w:rPr>
          <w:rFonts w:ascii="Arial" w:hAnsi="Arial" w:cs="Arial"/>
          <w:b/>
          <w:bCs/>
          <w:color w:val="000000"/>
        </w:rPr>
        <w:t>mise à 2</w:t>
      </w:r>
      <w:r w:rsidRPr="00157342">
        <w:rPr>
          <w:rFonts w:ascii="Arial" w:hAnsi="Arial" w:cs="Arial"/>
          <w:b/>
          <w:bCs/>
          <w:color w:val="000000"/>
        </w:rPr>
        <w:t>x</w:t>
      </w:r>
      <w:r w:rsidR="00607347" w:rsidRPr="00157342">
        <w:rPr>
          <w:rFonts w:ascii="Arial" w:hAnsi="Arial" w:cs="Arial"/>
          <w:b/>
          <w:bCs/>
          <w:color w:val="000000"/>
        </w:rPr>
        <w:t>2 voies de cet axe Flers-Argentan, véritable dorsale d’irrigation est-ouest d’intérêt régional.</w:t>
      </w:r>
    </w:p>
    <w:p w:rsidR="00607347" w:rsidRDefault="00607347" w:rsidP="003401D9">
      <w:pPr>
        <w:suppressAutoHyphens w:val="0"/>
        <w:spacing w:before="120" w:after="120"/>
        <w:jc w:val="both"/>
        <w:rPr>
          <w:rFonts w:ascii="Arial" w:hAnsi="Arial" w:cs="Arial"/>
        </w:rPr>
      </w:pPr>
      <w:r w:rsidRPr="00061B7A">
        <w:rPr>
          <w:rFonts w:ascii="Arial" w:hAnsi="Arial" w:cs="Arial"/>
        </w:rPr>
        <w:t>L’aménagement de la RD924 entre Flers et A</w:t>
      </w:r>
      <w:r w:rsidR="00A128CD">
        <w:rPr>
          <w:rFonts w:ascii="Arial" w:hAnsi="Arial" w:cs="Arial"/>
        </w:rPr>
        <w:t>rgentan, soit 37 km, constitue une</w:t>
      </w:r>
      <w:r w:rsidRPr="00061B7A">
        <w:rPr>
          <w:rFonts w:ascii="Arial" w:hAnsi="Arial" w:cs="Arial"/>
        </w:rPr>
        <w:t xml:space="preserve"> priorité </w:t>
      </w:r>
      <w:r w:rsidR="00061B7A">
        <w:rPr>
          <w:rFonts w:ascii="Arial" w:hAnsi="Arial" w:cs="Arial"/>
        </w:rPr>
        <w:t>routière</w:t>
      </w:r>
      <w:r w:rsidRPr="00061B7A">
        <w:rPr>
          <w:rFonts w:ascii="Arial" w:hAnsi="Arial" w:cs="Arial"/>
        </w:rPr>
        <w:t xml:space="preserve"> </w:t>
      </w:r>
      <w:r w:rsidR="00A128CD">
        <w:rPr>
          <w:rFonts w:ascii="Arial" w:hAnsi="Arial" w:cs="Arial"/>
        </w:rPr>
        <w:t>pour le Département de l’Orne et la Région Normandie</w:t>
      </w:r>
      <w:r w:rsidRPr="00061B7A">
        <w:rPr>
          <w:rFonts w:ascii="Arial" w:hAnsi="Arial" w:cs="Arial"/>
        </w:rPr>
        <w:t xml:space="preserve">. Après le premier tronçon à 2x2 voies de 2 km, reliant Argentan à l’autoroute A88, des travaux identiques entre Flers et </w:t>
      </w:r>
      <w:proofErr w:type="spellStart"/>
      <w:r w:rsidRPr="00061B7A">
        <w:rPr>
          <w:rFonts w:ascii="Arial" w:hAnsi="Arial" w:cs="Arial"/>
        </w:rPr>
        <w:t>Landigou</w:t>
      </w:r>
      <w:proofErr w:type="spellEnd"/>
      <w:r w:rsidRPr="00061B7A">
        <w:rPr>
          <w:rFonts w:ascii="Arial" w:hAnsi="Arial" w:cs="Arial"/>
        </w:rPr>
        <w:t xml:space="preserve"> ont été réalisés et mis en service  en 2012 sur 3 km, ainsi qu’entre Sevrai et l’A88 à </w:t>
      </w:r>
      <w:proofErr w:type="spellStart"/>
      <w:r w:rsidRPr="00061B7A">
        <w:rPr>
          <w:rFonts w:ascii="Arial" w:hAnsi="Arial" w:cs="Arial"/>
        </w:rPr>
        <w:t>Fontena</w:t>
      </w:r>
      <w:r w:rsidR="00EF1F15">
        <w:rPr>
          <w:rFonts w:ascii="Arial" w:hAnsi="Arial" w:cs="Arial"/>
        </w:rPr>
        <w:t>i</w:t>
      </w:r>
      <w:proofErr w:type="spellEnd"/>
      <w:r w:rsidRPr="00061B7A">
        <w:rPr>
          <w:rFonts w:ascii="Arial" w:hAnsi="Arial" w:cs="Arial"/>
        </w:rPr>
        <w:t>-sur-Orne sur 7,5 km en 2014.</w:t>
      </w:r>
      <w:r w:rsidR="00061B7A">
        <w:rPr>
          <w:rFonts w:ascii="Arial" w:hAnsi="Arial" w:cs="Arial"/>
        </w:rPr>
        <w:t xml:space="preserve"> </w:t>
      </w:r>
      <w:r w:rsidRPr="00061B7A">
        <w:rPr>
          <w:rFonts w:ascii="Arial" w:hAnsi="Arial" w:cs="Arial"/>
        </w:rPr>
        <w:t>En mars 2016 au cours de la visite du chantie</w:t>
      </w:r>
      <w:r w:rsidR="00061B7A">
        <w:rPr>
          <w:rFonts w:ascii="Arial" w:hAnsi="Arial" w:cs="Arial"/>
        </w:rPr>
        <w:t xml:space="preserve">r </w:t>
      </w:r>
      <w:proofErr w:type="spellStart"/>
      <w:r w:rsidR="00061B7A">
        <w:rPr>
          <w:rFonts w:ascii="Arial" w:hAnsi="Arial" w:cs="Arial"/>
        </w:rPr>
        <w:t>Landigou-Durcet</w:t>
      </w:r>
      <w:proofErr w:type="spellEnd"/>
      <w:r w:rsidR="00061B7A">
        <w:rPr>
          <w:rFonts w:ascii="Arial" w:hAnsi="Arial" w:cs="Arial"/>
        </w:rPr>
        <w:t>, Hervé Morin,</w:t>
      </w:r>
      <w:r w:rsidR="00EF4A68">
        <w:rPr>
          <w:rFonts w:ascii="Arial" w:hAnsi="Arial" w:cs="Arial"/>
        </w:rPr>
        <w:t xml:space="preserve"> P</w:t>
      </w:r>
      <w:r w:rsidRPr="00061B7A">
        <w:rPr>
          <w:rFonts w:ascii="Arial" w:hAnsi="Arial" w:cs="Arial"/>
        </w:rPr>
        <w:t xml:space="preserve">résident de la Région Normandie, avait tenu à assurer le Conseil départemental, de la participation de la Région pour le financement de l’achèvement à 2x2 voies de la liaison Flers-Argentan. Le Président de la Région Normandie avait ainsi réservé le premier engagement financier de son mandat, concernant les aménagements routiers, au Département de l’Orne. L’inauguration de la section </w:t>
      </w:r>
      <w:proofErr w:type="spellStart"/>
      <w:r w:rsidRPr="00061B7A">
        <w:rPr>
          <w:rFonts w:ascii="Arial" w:hAnsi="Arial" w:cs="Arial"/>
        </w:rPr>
        <w:t>Landigou-Durcet</w:t>
      </w:r>
      <w:proofErr w:type="spellEnd"/>
      <w:r w:rsidRPr="00061B7A">
        <w:rPr>
          <w:rFonts w:ascii="Arial" w:hAnsi="Arial" w:cs="Arial"/>
        </w:rPr>
        <w:t xml:space="preserve"> </w:t>
      </w:r>
      <w:r w:rsidR="00061B7A">
        <w:rPr>
          <w:rFonts w:ascii="Arial" w:hAnsi="Arial" w:cs="Arial"/>
        </w:rPr>
        <w:t>a été</w:t>
      </w:r>
      <w:r w:rsidRPr="00061B7A">
        <w:rPr>
          <w:rFonts w:ascii="Arial" w:hAnsi="Arial" w:cs="Arial"/>
        </w:rPr>
        <w:t xml:space="preserve"> l’occasion </w:t>
      </w:r>
      <w:r w:rsidR="00061B7A">
        <w:rPr>
          <w:rFonts w:ascii="Arial" w:hAnsi="Arial" w:cs="Arial"/>
        </w:rPr>
        <w:t xml:space="preserve">en 2017 </w:t>
      </w:r>
      <w:r w:rsidRPr="00061B7A">
        <w:rPr>
          <w:rFonts w:ascii="Arial" w:hAnsi="Arial" w:cs="Arial"/>
        </w:rPr>
        <w:t xml:space="preserve">de sceller ce nouvel engagement. </w:t>
      </w:r>
      <w:r w:rsidR="00061B7A">
        <w:rPr>
          <w:rFonts w:ascii="Arial" w:hAnsi="Arial" w:cs="Arial"/>
        </w:rPr>
        <w:t xml:space="preserve">Deux ans plus tard, le Département de l’Orne et la Région poursuivent le travail avec la satisfaction de voir un nouveau tronçon achevé : celui qui mène jusqu’à </w:t>
      </w:r>
      <w:r w:rsidR="006D2CE0">
        <w:rPr>
          <w:rFonts w:ascii="Arial" w:hAnsi="Arial" w:cs="Arial"/>
        </w:rPr>
        <w:t xml:space="preserve">l’ouest de </w:t>
      </w:r>
      <w:r w:rsidR="00061B7A">
        <w:rPr>
          <w:rFonts w:ascii="Arial" w:hAnsi="Arial" w:cs="Arial"/>
        </w:rPr>
        <w:t xml:space="preserve">Briouze. </w:t>
      </w:r>
      <w:r w:rsidRPr="00061B7A">
        <w:rPr>
          <w:rFonts w:ascii="Arial" w:hAnsi="Arial" w:cs="Arial"/>
          <w:i/>
          <w:iCs/>
        </w:rPr>
        <w:t xml:space="preserve">« Nous inaugurons </w:t>
      </w:r>
      <w:r w:rsidR="00061B7A">
        <w:rPr>
          <w:rFonts w:ascii="Arial" w:hAnsi="Arial" w:cs="Arial"/>
          <w:i/>
          <w:iCs/>
        </w:rPr>
        <w:t>avec le président Morin</w:t>
      </w:r>
      <w:r w:rsidRPr="00061B7A">
        <w:rPr>
          <w:rFonts w:ascii="Arial" w:hAnsi="Arial" w:cs="Arial"/>
          <w:i/>
          <w:iCs/>
        </w:rPr>
        <w:t xml:space="preserve"> la section </w:t>
      </w:r>
      <w:proofErr w:type="spellStart"/>
      <w:r w:rsidR="006D2CE0">
        <w:rPr>
          <w:rFonts w:ascii="Arial" w:hAnsi="Arial" w:cs="Arial"/>
          <w:i/>
          <w:iCs/>
        </w:rPr>
        <w:t>Durcet</w:t>
      </w:r>
      <w:proofErr w:type="spellEnd"/>
      <w:r w:rsidRPr="00061B7A">
        <w:rPr>
          <w:rFonts w:ascii="Arial" w:hAnsi="Arial" w:cs="Arial"/>
          <w:i/>
          <w:iCs/>
        </w:rPr>
        <w:t>-</w:t>
      </w:r>
      <w:r w:rsidR="00061B7A">
        <w:rPr>
          <w:rFonts w:ascii="Arial" w:hAnsi="Arial" w:cs="Arial"/>
          <w:i/>
          <w:iCs/>
        </w:rPr>
        <w:t>Briouze</w:t>
      </w:r>
      <w:r w:rsidR="006D2CE0">
        <w:rPr>
          <w:rFonts w:ascii="Arial" w:hAnsi="Arial" w:cs="Arial"/>
          <w:i/>
          <w:iCs/>
        </w:rPr>
        <w:t xml:space="preserve"> ouest</w:t>
      </w:r>
      <w:r w:rsidR="00EF1F15">
        <w:rPr>
          <w:rFonts w:ascii="Arial" w:hAnsi="Arial" w:cs="Arial"/>
          <w:i/>
          <w:iCs/>
        </w:rPr>
        <w:t>, qui clôture un partenariat engagé dès 2008. Mais ce n’est pas la fin de l’histoire : l</w:t>
      </w:r>
      <w:r w:rsidR="00EF4A68">
        <w:rPr>
          <w:rFonts w:ascii="Arial" w:hAnsi="Arial" w:cs="Arial"/>
          <w:i/>
          <w:iCs/>
        </w:rPr>
        <w:t xml:space="preserve">a </w:t>
      </w:r>
      <w:r w:rsidR="006D2CE0">
        <w:rPr>
          <w:rFonts w:ascii="Arial" w:hAnsi="Arial" w:cs="Arial"/>
          <w:i/>
          <w:iCs/>
        </w:rPr>
        <w:t xml:space="preserve">nouvelle </w:t>
      </w:r>
      <w:r w:rsidR="00EF4A68">
        <w:rPr>
          <w:rFonts w:ascii="Arial" w:hAnsi="Arial" w:cs="Arial"/>
          <w:i/>
          <w:iCs/>
        </w:rPr>
        <w:t xml:space="preserve">convention que nous avons signée </w:t>
      </w:r>
      <w:r w:rsidR="00EF1F15">
        <w:rPr>
          <w:rFonts w:ascii="Arial" w:hAnsi="Arial" w:cs="Arial"/>
          <w:i/>
          <w:iCs/>
        </w:rPr>
        <w:t xml:space="preserve">début 2018 </w:t>
      </w:r>
      <w:r w:rsidR="00EF4A68">
        <w:rPr>
          <w:rFonts w:ascii="Arial" w:hAnsi="Arial" w:cs="Arial"/>
          <w:i/>
          <w:iCs/>
        </w:rPr>
        <w:t>avec la Région nous permettra d’aller au bout de la mise à 2x2 voies de la RD</w:t>
      </w:r>
      <w:r w:rsidR="00EF1F15">
        <w:rPr>
          <w:rFonts w:ascii="Arial" w:hAnsi="Arial" w:cs="Arial"/>
          <w:i/>
          <w:iCs/>
        </w:rPr>
        <w:t> </w:t>
      </w:r>
      <w:proofErr w:type="gramStart"/>
      <w:r w:rsidR="00EF4A68">
        <w:rPr>
          <w:rFonts w:ascii="Arial" w:hAnsi="Arial" w:cs="Arial"/>
          <w:i/>
          <w:iCs/>
        </w:rPr>
        <w:t>924</w:t>
      </w:r>
      <w:proofErr w:type="gramEnd"/>
      <w:r w:rsidR="00EF4A68">
        <w:rPr>
          <w:rFonts w:ascii="Arial" w:hAnsi="Arial" w:cs="Arial"/>
          <w:i/>
          <w:iCs/>
        </w:rPr>
        <w:t>.</w:t>
      </w:r>
      <w:r w:rsidRPr="00061B7A">
        <w:rPr>
          <w:rFonts w:ascii="Arial" w:hAnsi="Arial" w:cs="Arial"/>
          <w:i/>
          <w:iCs/>
        </w:rPr>
        <w:t xml:space="preserve"> </w:t>
      </w:r>
      <w:r w:rsidR="00EF4A68">
        <w:rPr>
          <w:rFonts w:ascii="Arial" w:hAnsi="Arial" w:cs="Arial"/>
          <w:i/>
          <w:iCs/>
        </w:rPr>
        <w:t>C</w:t>
      </w:r>
      <w:r w:rsidRPr="00061B7A">
        <w:rPr>
          <w:rFonts w:ascii="Arial" w:hAnsi="Arial" w:cs="Arial"/>
          <w:i/>
          <w:iCs/>
        </w:rPr>
        <w:t>’est l’accessibilité de l’Orne, son développement économique mais aussi la sécurité des usagers</w:t>
      </w:r>
      <w:r w:rsidR="00EF4A68">
        <w:rPr>
          <w:rFonts w:ascii="Arial" w:hAnsi="Arial" w:cs="Arial"/>
          <w:i/>
          <w:iCs/>
        </w:rPr>
        <w:t>, qui s</w:t>
      </w:r>
      <w:r w:rsidR="00EF1F15">
        <w:rPr>
          <w:rFonts w:ascii="Arial" w:hAnsi="Arial" w:cs="Arial"/>
          <w:i/>
          <w:iCs/>
        </w:rPr>
        <w:t>on</w:t>
      </w:r>
      <w:r w:rsidR="00EF4A68">
        <w:rPr>
          <w:rFonts w:ascii="Arial" w:hAnsi="Arial" w:cs="Arial"/>
          <w:i/>
          <w:iCs/>
        </w:rPr>
        <w:t>t en jeu</w:t>
      </w:r>
      <w:r w:rsidRPr="00061B7A">
        <w:rPr>
          <w:rFonts w:ascii="Arial" w:hAnsi="Arial" w:cs="Arial"/>
          <w:i/>
          <w:iCs/>
        </w:rPr>
        <w:t xml:space="preserve"> » </w:t>
      </w:r>
      <w:r w:rsidRPr="00061B7A">
        <w:rPr>
          <w:rFonts w:ascii="Arial" w:hAnsi="Arial" w:cs="Arial"/>
        </w:rPr>
        <w:t>souligne Christophe de Balorre, Président du Conseil départemental de l’Orne.</w:t>
      </w:r>
    </w:p>
    <w:p w:rsidR="00477A8B" w:rsidRDefault="00477A8B" w:rsidP="00477A8B">
      <w:pPr>
        <w:jc w:val="both"/>
        <w:rPr>
          <w:rFonts w:ascii="Arial" w:hAnsi="Arial" w:cs="Arial"/>
          <w:i/>
          <w:iCs/>
        </w:rPr>
      </w:pPr>
      <w:r w:rsidRPr="00DF0102">
        <w:rPr>
          <w:rFonts w:ascii="Arial" w:hAnsi="Arial" w:cs="Arial"/>
          <w:i/>
          <w:iCs/>
        </w:rPr>
        <w:t xml:space="preserve">«  La Région est heureuse de contribuer au financement de ce projet d’un intérêt capital pour le développement économique du territoire. En plus des 33,4 millions déjà investis, </w:t>
      </w:r>
      <w:r w:rsidR="006B2F53" w:rsidRPr="00DF0102">
        <w:rPr>
          <w:rFonts w:ascii="Arial" w:hAnsi="Arial" w:cs="Arial"/>
          <w:i/>
          <w:iCs/>
        </w:rPr>
        <w:t xml:space="preserve">nous </w:t>
      </w:r>
      <w:r w:rsidR="006B2F53" w:rsidRPr="00DF0102">
        <w:rPr>
          <w:rFonts w:ascii="Arial" w:hAnsi="Arial" w:cs="Arial"/>
          <w:i/>
          <w:iCs/>
        </w:rPr>
        <w:lastRenderedPageBreak/>
        <w:t>financero</w:t>
      </w:r>
      <w:r w:rsidRPr="00DF0102">
        <w:rPr>
          <w:rFonts w:ascii="Arial" w:hAnsi="Arial" w:cs="Arial"/>
          <w:i/>
          <w:iCs/>
        </w:rPr>
        <w:t xml:space="preserve">ns, comme annoncé, à hauteur de 40 millions les derniers travaux d’aménagement de la RD 924. Contribuer au développement et au désenclavement des territoires constitue une priorité. C’est pourquoi nous continuerons à investir aux côtés des Départements pour améliorer le réseau routier en Normandie » </w:t>
      </w:r>
      <w:r w:rsidRPr="00DF0102">
        <w:rPr>
          <w:rFonts w:ascii="Arial" w:hAnsi="Arial" w:cs="Arial"/>
        </w:rPr>
        <w:t>a déclaré Hervé Morin, Président de la Région Normandie.</w:t>
      </w:r>
    </w:p>
    <w:p w:rsidR="00607347" w:rsidRPr="00061B7A" w:rsidRDefault="00607347" w:rsidP="00A96BDB">
      <w:pPr>
        <w:suppressAutoHyphens w:val="0"/>
        <w:jc w:val="both"/>
        <w:rPr>
          <w:rFonts w:ascii="Arial" w:hAnsi="Arial" w:cs="Arial"/>
        </w:rPr>
      </w:pPr>
    </w:p>
    <w:p w:rsidR="00F868B0" w:rsidRPr="00F868B0" w:rsidRDefault="006D2CE0" w:rsidP="003401D9">
      <w:pPr>
        <w:suppressAutoHyphens w:val="0"/>
        <w:spacing w:before="360" w:after="240"/>
        <w:jc w:val="both"/>
        <w:rPr>
          <w:rFonts w:ascii="Arial" w:hAnsi="Arial" w:cs="Arial"/>
          <w:b/>
          <w:bCs/>
        </w:rPr>
      </w:pPr>
      <w:proofErr w:type="spellStart"/>
      <w:r w:rsidRPr="00A96BDB">
        <w:rPr>
          <w:rFonts w:ascii="Arial" w:hAnsi="Arial" w:cs="Arial"/>
          <w:b/>
          <w:bCs/>
        </w:rPr>
        <w:t>Durcet</w:t>
      </w:r>
      <w:proofErr w:type="spellEnd"/>
      <w:r w:rsidR="00607347" w:rsidRPr="00A96BDB">
        <w:rPr>
          <w:rFonts w:ascii="Arial" w:hAnsi="Arial" w:cs="Arial"/>
          <w:b/>
          <w:bCs/>
        </w:rPr>
        <w:t>-</w:t>
      </w:r>
      <w:r w:rsidR="00EF4A68" w:rsidRPr="00F868B0">
        <w:rPr>
          <w:rFonts w:ascii="Arial" w:hAnsi="Arial" w:cs="Arial"/>
          <w:b/>
          <w:bCs/>
        </w:rPr>
        <w:t>Briouze</w:t>
      </w:r>
      <w:r w:rsidRPr="00F868B0">
        <w:rPr>
          <w:rFonts w:ascii="Arial" w:hAnsi="Arial" w:cs="Arial"/>
          <w:b/>
          <w:bCs/>
        </w:rPr>
        <w:t xml:space="preserve"> ouest</w:t>
      </w:r>
      <w:r w:rsidR="00607347" w:rsidRPr="00F868B0">
        <w:rPr>
          <w:rFonts w:ascii="Arial" w:hAnsi="Arial" w:cs="Arial"/>
          <w:b/>
          <w:bCs/>
        </w:rPr>
        <w:t xml:space="preserve"> : </w:t>
      </w:r>
      <w:r w:rsidR="001002F9" w:rsidRPr="00F868B0">
        <w:rPr>
          <w:rFonts w:ascii="Arial" w:hAnsi="Arial" w:cs="Arial"/>
          <w:b/>
          <w:bCs/>
        </w:rPr>
        <w:t>environ 1,5 km</w:t>
      </w:r>
    </w:p>
    <w:p w:rsidR="00F868B0" w:rsidRPr="00C54414" w:rsidRDefault="00F868B0" w:rsidP="003401D9">
      <w:pPr>
        <w:spacing w:before="120" w:after="120"/>
        <w:jc w:val="both"/>
        <w:rPr>
          <w:rFonts w:ascii="Arial" w:hAnsi="Arial" w:cs="Arial"/>
          <w:color w:val="00000A"/>
        </w:rPr>
      </w:pPr>
      <w:r w:rsidRPr="003401D9">
        <w:rPr>
          <w:rFonts w:ascii="Arial" w:hAnsi="Arial" w:cs="Arial"/>
        </w:rPr>
        <w:t xml:space="preserve">Le chantier </w:t>
      </w:r>
      <w:r w:rsidRPr="00542FE9">
        <w:rPr>
          <w:rFonts w:ascii="Arial" w:hAnsi="Arial" w:cs="Arial"/>
        </w:rPr>
        <w:t>concerne les communes 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Durcet</w:t>
      </w:r>
      <w:proofErr w:type="spellEnd"/>
      <w:r>
        <w:rPr>
          <w:rFonts w:ascii="Arial" w:hAnsi="Arial" w:cs="Arial"/>
        </w:rPr>
        <w:t xml:space="preserve">, </w:t>
      </w:r>
      <w:r w:rsidRPr="00542FE9">
        <w:rPr>
          <w:rFonts w:ascii="Arial" w:hAnsi="Arial" w:cs="Arial"/>
        </w:rPr>
        <w:t>Sainte-Opportune</w:t>
      </w:r>
      <w:r>
        <w:rPr>
          <w:rFonts w:ascii="Arial" w:hAnsi="Arial" w:cs="Arial"/>
        </w:rPr>
        <w:t xml:space="preserve"> et Briouze, et raccorde la partie déjà aménagée à 2x2 voies vers </w:t>
      </w:r>
      <w:proofErr w:type="spellStart"/>
      <w:r>
        <w:rPr>
          <w:rFonts w:ascii="Arial" w:hAnsi="Arial" w:cs="Arial"/>
        </w:rPr>
        <w:t>Durcet</w:t>
      </w:r>
      <w:proofErr w:type="spellEnd"/>
      <w:r>
        <w:rPr>
          <w:rFonts w:ascii="Arial" w:hAnsi="Arial" w:cs="Arial"/>
        </w:rPr>
        <w:t xml:space="preserve"> à l’ouest, et la RD 924 côté Briouze à </w:t>
      </w:r>
      <w:proofErr w:type="gramStart"/>
      <w:r>
        <w:rPr>
          <w:rFonts w:ascii="Arial" w:hAnsi="Arial" w:cs="Arial"/>
        </w:rPr>
        <w:t>l’est</w:t>
      </w:r>
      <w:proofErr w:type="gramEnd"/>
      <w:r>
        <w:rPr>
          <w:rFonts w:ascii="Arial" w:hAnsi="Arial" w:cs="Arial"/>
        </w:rPr>
        <w:t>. Il se caractérise surtout par la construction d’un échangeur complet vers le lieudit « Le Rocher », qui permet le raccordement des routes départementales 53 et 354, qui irriguent tout le tissu local, à la RD 924.</w:t>
      </w:r>
    </w:p>
    <w:p w:rsidR="00F868B0" w:rsidRDefault="00F868B0" w:rsidP="003401D9">
      <w:pPr>
        <w:suppressAutoHyphens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Deux </w:t>
      </w:r>
      <w:r w:rsidRPr="00C54414">
        <w:rPr>
          <w:rFonts w:ascii="Arial" w:hAnsi="Arial" w:cs="Arial"/>
        </w:rPr>
        <w:t>ouvrage</w:t>
      </w:r>
      <w:r>
        <w:rPr>
          <w:rFonts w:ascii="Arial" w:hAnsi="Arial" w:cs="Arial"/>
        </w:rPr>
        <w:t xml:space="preserve">s d’art principaux ont été réalisés : </w:t>
      </w:r>
      <w:r w:rsidRPr="00C54414">
        <w:rPr>
          <w:rFonts w:ascii="Arial" w:hAnsi="Arial" w:cs="Arial"/>
        </w:rPr>
        <w:t xml:space="preserve">un passage </w:t>
      </w:r>
      <w:r>
        <w:rPr>
          <w:rFonts w:ascii="Arial" w:hAnsi="Arial" w:cs="Arial"/>
        </w:rPr>
        <w:t xml:space="preserve">supérieur pour l’échangeur, et un </w:t>
      </w:r>
      <w:r w:rsidRPr="00C54414">
        <w:rPr>
          <w:rFonts w:ascii="Arial" w:hAnsi="Arial" w:cs="Arial"/>
        </w:rPr>
        <w:t>passage inférieur agricole.</w:t>
      </w:r>
      <w:r>
        <w:rPr>
          <w:rFonts w:ascii="Arial" w:hAnsi="Arial" w:cs="Arial"/>
        </w:rPr>
        <w:t xml:space="preserve"> Afin de permettre la desserte des hameaux jouxtant cette section, des raccordements ont été réalisés.</w:t>
      </w:r>
    </w:p>
    <w:p w:rsidR="00607347" w:rsidRPr="00061B7A" w:rsidRDefault="00607347" w:rsidP="003401D9">
      <w:pPr>
        <w:suppressAutoHyphens w:val="0"/>
        <w:spacing w:before="360" w:after="240"/>
        <w:jc w:val="both"/>
        <w:rPr>
          <w:rFonts w:ascii="Arial" w:hAnsi="Arial" w:cs="Arial"/>
          <w:b/>
          <w:bCs/>
        </w:rPr>
      </w:pPr>
      <w:r w:rsidRPr="00061B7A">
        <w:rPr>
          <w:rFonts w:ascii="Arial" w:hAnsi="Arial" w:cs="Arial"/>
          <w:b/>
          <w:bCs/>
        </w:rPr>
        <w:t>Un cofinancement Région - Département</w:t>
      </w:r>
    </w:p>
    <w:p w:rsidR="00607347" w:rsidRPr="00061B7A" w:rsidRDefault="00607347" w:rsidP="003401D9">
      <w:pPr>
        <w:suppressAutoHyphens w:val="0"/>
        <w:spacing w:before="120" w:after="120"/>
        <w:jc w:val="both"/>
        <w:rPr>
          <w:rFonts w:ascii="Arial" w:hAnsi="Arial" w:cs="Arial"/>
        </w:rPr>
      </w:pPr>
      <w:r w:rsidRPr="00A128CD">
        <w:rPr>
          <w:rFonts w:ascii="Arial" w:hAnsi="Arial" w:cs="Arial"/>
          <w:b/>
        </w:rPr>
        <w:t xml:space="preserve">Le coût total de cette tranche est de </w:t>
      </w:r>
      <w:r w:rsidR="006D2CE0" w:rsidRPr="00A128CD">
        <w:rPr>
          <w:rFonts w:ascii="Arial" w:hAnsi="Arial" w:cs="Arial"/>
          <w:b/>
        </w:rPr>
        <w:t>12</w:t>
      </w:r>
      <w:r w:rsidRPr="00A128CD">
        <w:rPr>
          <w:rFonts w:ascii="Arial" w:hAnsi="Arial" w:cs="Arial"/>
          <w:b/>
        </w:rPr>
        <w:t xml:space="preserve"> millions d’euros</w:t>
      </w:r>
      <w:r w:rsidRPr="00061B7A">
        <w:rPr>
          <w:rFonts w:ascii="Arial" w:hAnsi="Arial" w:cs="Arial"/>
        </w:rPr>
        <w:t xml:space="preserve">. La participation de la Région s’est concrétisée dans la convention de partenariat Région – Département, signée en 2008. Cette convention prévoit au titre de l'irrigation et du désenclavement des zones d'emploi une participation de la Région de 33,4 millions d’euros à la mise à 2x2 voies des sections Flers-Briouze ouest et Écouché–A88. Cette participation correspond à environ 50 % du montant total HT des dépenses. </w:t>
      </w:r>
    </w:p>
    <w:p w:rsidR="00607347" w:rsidRPr="00061B7A" w:rsidRDefault="00607347" w:rsidP="003401D9">
      <w:pPr>
        <w:suppressAutoHyphens w:val="0"/>
        <w:spacing w:before="120" w:after="120"/>
        <w:jc w:val="both"/>
        <w:rPr>
          <w:rFonts w:ascii="Arial" w:hAnsi="Arial" w:cs="Arial"/>
        </w:rPr>
      </w:pPr>
      <w:r w:rsidRPr="00061B7A">
        <w:rPr>
          <w:rFonts w:ascii="Arial" w:hAnsi="Arial" w:cs="Arial"/>
        </w:rPr>
        <w:t xml:space="preserve">Les travaux du dernier tronçon, section </w:t>
      </w:r>
      <w:proofErr w:type="spellStart"/>
      <w:r w:rsidR="006D2CE0">
        <w:rPr>
          <w:rFonts w:ascii="Arial" w:hAnsi="Arial" w:cs="Arial"/>
        </w:rPr>
        <w:t>Durcet</w:t>
      </w:r>
      <w:proofErr w:type="spellEnd"/>
      <w:r w:rsidRPr="00061B7A">
        <w:rPr>
          <w:rFonts w:ascii="Arial" w:hAnsi="Arial" w:cs="Arial"/>
        </w:rPr>
        <w:t>-Briouze</w:t>
      </w:r>
      <w:r w:rsidR="006D2CE0">
        <w:rPr>
          <w:rFonts w:ascii="Arial" w:hAnsi="Arial" w:cs="Arial"/>
        </w:rPr>
        <w:t xml:space="preserve"> ouest</w:t>
      </w:r>
      <w:r w:rsidRPr="00061B7A">
        <w:rPr>
          <w:rFonts w:ascii="Arial" w:hAnsi="Arial" w:cs="Arial"/>
        </w:rPr>
        <w:t xml:space="preserve">, </w:t>
      </w:r>
      <w:r w:rsidR="00EF4A68">
        <w:rPr>
          <w:rFonts w:ascii="Arial" w:hAnsi="Arial" w:cs="Arial"/>
        </w:rPr>
        <w:t>marquent</w:t>
      </w:r>
      <w:r w:rsidRPr="00061B7A">
        <w:rPr>
          <w:rFonts w:ascii="Arial" w:hAnsi="Arial" w:cs="Arial"/>
        </w:rPr>
        <w:t xml:space="preserve"> ainsi l’achèvement du programme lié à la convention de partenariat Région – Département signée en 2008.</w:t>
      </w:r>
    </w:p>
    <w:p w:rsidR="00607347" w:rsidRPr="00061B7A" w:rsidRDefault="00607347" w:rsidP="003401D9">
      <w:pPr>
        <w:suppressAutoHyphens w:val="0"/>
        <w:spacing w:before="360" w:after="240"/>
        <w:jc w:val="both"/>
        <w:rPr>
          <w:rFonts w:ascii="Arial" w:hAnsi="Arial" w:cs="Arial"/>
          <w:b/>
          <w:bCs/>
        </w:rPr>
      </w:pPr>
      <w:r w:rsidRPr="00061B7A">
        <w:rPr>
          <w:rFonts w:ascii="Arial" w:hAnsi="Arial" w:cs="Arial"/>
          <w:b/>
          <w:bCs/>
        </w:rPr>
        <w:t xml:space="preserve">Un </w:t>
      </w:r>
      <w:r w:rsidR="006D2CE0">
        <w:rPr>
          <w:rFonts w:ascii="Arial" w:hAnsi="Arial" w:cs="Arial"/>
          <w:b/>
          <w:bCs/>
        </w:rPr>
        <w:t xml:space="preserve">nouveau </w:t>
      </w:r>
      <w:r w:rsidRPr="00061B7A">
        <w:rPr>
          <w:rFonts w:ascii="Arial" w:hAnsi="Arial" w:cs="Arial"/>
          <w:b/>
          <w:bCs/>
        </w:rPr>
        <w:t>partenariat à 80 millions d’euros</w:t>
      </w:r>
    </w:p>
    <w:p w:rsidR="00607347" w:rsidRPr="00061B7A" w:rsidRDefault="00607347" w:rsidP="003401D9">
      <w:pPr>
        <w:suppressAutoHyphens w:val="0"/>
        <w:spacing w:after="140"/>
        <w:jc w:val="both"/>
        <w:rPr>
          <w:rFonts w:ascii="Arial" w:hAnsi="Arial" w:cs="Arial"/>
        </w:rPr>
      </w:pPr>
      <w:r w:rsidRPr="00061B7A">
        <w:rPr>
          <w:rFonts w:ascii="Arial" w:hAnsi="Arial" w:cs="Arial"/>
        </w:rPr>
        <w:t>Entre Flers et Argentan, il reste à réaliser la portion centrale, entre Briouze et Sevrai, soit 19</w:t>
      </w:r>
      <w:r w:rsidR="006D2CE0">
        <w:rPr>
          <w:rFonts w:ascii="Arial" w:hAnsi="Arial" w:cs="Arial"/>
        </w:rPr>
        <w:t> </w:t>
      </w:r>
      <w:r w:rsidRPr="00061B7A">
        <w:rPr>
          <w:rFonts w:ascii="Arial" w:hAnsi="Arial" w:cs="Arial"/>
        </w:rPr>
        <w:t>km. Pour les automobilistes qui viennent de Saint-Lô, Avranches, L’Aigle ou Dreux, sans oublier Flers ou Argentan, l’aménagement de la RD</w:t>
      </w:r>
      <w:r w:rsidR="006D2CE0">
        <w:rPr>
          <w:rFonts w:ascii="Arial" w:hAnsi="Arial" w:cs="Arial"/>
        </w:rPr>
        <w:t> </w:t>
      </w:r>
      <w:r w:rsidRPr="00061B7A">
        <w:rPr>
          <w:rFonts w:ascii="Arial" w:hAnsi="Arial" w:cs="Arial"/>
        </w:rPr>
        <w:t xml:space="preserve">924 est un enjeu de sécurité et de fiabilité des temps de trajet. Mais cet investissement est aussi </w:t>
      </w:r>
      <w:r w:rsidR="006D2CE0">
        <w:rPr>
          <w:rFonts w:ascii="Arial" w:hAnsi="Arial" w:cs="Arial"/>
        </w:rPr>
        <w:t xml:space="preserve">et surtout </w:t>
      </w:r>
      <w:r w:rsidRPr="00061B7A">
        <w:rPr>
          <w:rFonts w:ascii="Arial" w:hAnsi="Arial" w:cs="Arial"/>
        </w:rPr>
        <w:t>un enjeu fort pour le développement économique de toute c</w:t>
      </w:r>
      <w:r w:rsidR="00A128CD">
        <w:rPr>
          <w:rFonts w:ascii="Arial" w:hAnsi="Arial" w:cs="Arial"/>
        </w:rPr>
        <w:t>ette région du département. Le b</w:t>
      </w:r>
      <w:r w:rsidRPr="00061B7A">
        <w:rPr>
          <w:rFonts w:ascii="Arial" w:hAnsi="Arial" w:cs="Arial"/>
        </w:rPr>
        <w:t>assin d’emploi Flers – Condé-sur-Noireau est le troisième en importance de l’ex-Basse-Normandie. Cette voie rapide constituera un maillon décisif pour accentuer les échanges entre deux bassins de consommation en étroite liaison.</w:t>
      </w:r>
    </w:p>
    <w:p w:rsidR="00607347" w:rsidRDefault="00607347" w:rsidP="003401D9">
      <w:pPr>
        <w:suppressAutoHyphens w:val="0"/>
        <w:spacing w:after="140"/>
        <w:jc w:val="both"/>
        <w:rPr>
          <w:rFonts w:ascii="Arial" w:hAnsi="Arial" w:cs="Arial"/>
        </w:rPr>
      </w:pPr>
      <w:r w:rsidRPr="00061B7A">
        <w:rPr>
          <w:rFonts w:ascii="Arial" w:hAnsi="Arial" w:cs="Arial"/>
        </w:rPr>
        <w:t>Le coût de cette opération est estimé à 80 millions d’euros</w:t>
      </w:r>
      <w:r w:rsidR="006D2CE0">
        <w:rPr>
          <w:rFonts w:ascii="Arial" w:hAnsi="Arial" w:cs="Arial"/>
        </w:rPr>
        <w:t xml:space="preserve"> </w:t>
      </w:r>
      <w:r w:rsidR="00A128CD">
        <w:rPr>
          <w:rFonts w:ascii="Arial" w:hAnsi="Arial" w:cs="Arial"/>
        </w:rPr>
        <w:t>(</w:t>
      </w:r>
      <w:r w:rsidR="006D2CE0">
        <w:rPr>
          <w:rFonts w:ascii="Arial" w:hAnsi="Arial" w:cs="Arial"/>
        </w:rPr>
        <w:t>valeur 2016</w:t>
      </w:r>
      <w:r w:rsidR="00A128CD">
        <w:rPr>
          <w:rFonts w:ascii="Arial" w:hAnsi="Arial" w:cs="Arial"/>
        </w:rPr>
        <w:t>)</w:t>
      </w:r>
      <w:r w:rsidR="006D2CE0">
        <w:rPr>
          <w:rFonts w:ascii="Arial" w:hAnsi="Arial" w:cs="Arial"/>
        </w:rPr>
        <w:t xml:space="preserve">, </w:t>
      </w:r>
      <w:r w:rsidRPr="00061B7A">
        <w:rPr>
          <w:rFonts w:ascii="Arial" w:hAnsi="Arial" w:cs="Arial"/>
        </w:rPr>
        <w:t xml:space="preserve">et la Région </w:t>
      </w:r>
      <w:r w:rsidR="006D2CE0">
        <w:rPr>
          <w:rFonts w:ascii="Arial" w:hAnsi="Arial" w:cs="Arial"/>
        </w:rPr>
        <w:t xml:space="preserve">s’est engagée début 2018 à </w:t>
      </w:r>
      <w:r w:rsidRPr="00061B7A">
        <w:rPr>
          <w:rFonts w:ascii="Arial" w:hAnsi="Arial" w:cs="Arial"/>
        </w:rPr>
        <w:t>financer la moitié de cette opération (40 millions d’euros).</w:t>
      </w:r>
    </w:p>
    <w:p w:rsidR="00A070B0" w:rsidRPr="00061B7A" w:rsidRDefault="00A070B0" w:rsidP="003401D9">
      <w:pPr>
        <w:suppressAutoHyphens w:val="0"/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Après une phase de concertation qui s’est déroulé au printemps 2018, le Conseil </w:t>
      </w:r>
      <w:proofErr w:type="gramStart"/>
      <w:r>
        <w:rPr>
          <w:rFonts w:ascii="Arial" w:hAnsi="Arial" w:cs="Arial"/>
        </w:rPr>
        <w:t>départemental</w:t>
      </w:r>
      <w:proofErr w:type="gramEnd"/>
      <w:r>
        <w:rPr>
          <w:rFonts w:ascii="Arial" w:hAnsi="Arial" w:cs="Arial"/>
        </w:rPr>
        <w:t xml:space="preserve"> a maintenant engagé les différentes procédures administratives nécessaires pour l’obtention des autorisations de travaux.</w:t>
      </w:r>
    </w:p>
    <w:p w:rsidR="00607347" w:rsidRPr="00061B7A" w:rsidRDefault="00607347" w:rsidP="003401D9">
      <w:pPr>
        <w:suppressAutoHyphens w:val="0"/>
        <w:spacing w:before="360" w:after="240"/>
        <w:jc w:val="both"/>
        <w:rPr>
          <w:rFonts w:ascii="Arial" w:hAnsi="Arial" w:cs="Arial"/>
          <w:b/>
          <w:bCs/>
        </w:rPr>
      </w:pPr>
      <w:proofErr w:type="gramStart"/>
      <w:r w:rsidRPr="00061B7A">
        <w:rPr>
          <w:rFonts w:ascii="Arial" w:hAnsi="Arial" w:cs="Arial"/>
          <w:b/>
          <w:bCs/>
        </w:rPr>
        <w:t>Repères</w:t>
      </w:r>
      <w:proofErr w:type="gramEnd"/>
      <w:r w:rsidRPr="00061B7A">
        <w:rPr>
          <w:rFonts w:ascii="Arial" w:hAnsi="Arial" w:cs="Arial"/>
          <w:b/>
          <w:bCs/>
        </w:rPr>
        <w:t xml:space="preserve"> : </w:t>
      </w:r>
    </w:p>
    <w:p w:rsidR="00607347" w:rsidRPr="00F64791" w:rsidRDefault="00607347" w:rsidP="003401D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="Arial" w:hAnsi="Arial" w:cs="Arial"/>
        </w:rPr>
      </w:pPr>
      <w:r w:rsidRPr="00F64791">
        <w:rPr>
          <w:rFonts w:ascii="Arial" w:hAnsi="Arial" w:cs="Arial"/>
          <w:u w:val="single"/>
        </w:rPr>
        <w:t>Trafics</w:t>
      </w:r>
      <w:r w:rsidRPr="00F64791">
        <w:rPr>
          <w:rFonts w:ascii="Arial" w:hAnsi="Arial" w:cs="Arial"/>
        </w:rPr>
        <w:t> : en 201</w:t>
      </w:r>
      <w:r w:rsidR="00A070B0" w:rsidRPr="00F64791">
        <w:rPr>
          <w:rFonts w:ascii="Arial" w:hAnsi="Arial" w:cs="Arial"/>
        </w:rPr>
        <w:t>8</w:t>
      </w:r>
      <w:r w:rsidRPr="00F64791">
        <w:rPr>
          <w:rFonts w:ascii="Arial" w:hAnsi="Arial" w:cs="Arial"/>
        </w:rPr>
        <w:t xml:space="preserve">, le trafic atteignait </w:t>
      </w:r>
      <w:r w:rsidR="00A070B0" w:rsidRPr="00F64791">
        <w:rPr>
          <w:rFonts w:ascii="Arial" w:hAnsi="Arial" w:cs="Arial"/>
        </w:rPr>
        <w:t>4 35</w:t>
      </w:r>
      <w:r w:rsidRPr="00F64791">
        <w:rPr>
          <w:rFonts w:ascii="Arial" w:hAnsi="Arial" w:cs="Arial"/>
        </w:rPr>
        <w:t xml:space="preserve">0 véhicules par jour sur la section </w:t>
      </w:r>
      <w:r w:rsidR="00A070B0" w:rsidRPr="00F64791">
        <w:rPr>
          <w:rFonts w:ascii="Arial" w:hAnsi="Arial" w:cs="Arial"/>
        </w:rPr>
        <w:t>Briouze-Flers</w:t>
      </w:r>
      <w:r w:rsidRPr="00F64791">
        <w:rPr>
          <w:rFonts w:ascii="Arial" w:hAnsi="Arial" w:cs="Arial"/>
        </w:rPr>
        <w:t>, dont 1</w:t>
      </w:r>
      <w:r w:rsidR="00A070B0" w:rsidRPr="00F64791">
        <w:rPr>
          <w:rFonts w:ascii="Arial" w:hAnsi="Arial" w:cs="Arial"/>
        </w:rPr>
        <w:t>2 </w:t>
      </w:r>
      <w:r w:rsidRPr="00F64791">
        <w:rPr>
          <w:rFonts w:ascii="Arial" w:hAnsi="Arial" w:cs="Arial"/>
        </w:rPr>
        <w:t xml:space="preserve">% de poids-lourds, soit plus de </w:t>
      </w:r>
      <w:r w:rsidR="00A070B0" w:rsidRPr="00F64791">
        <w:rPr>
          <w:rFonts w:ascii="Arial" w:hAnsi="Arial" w:cs="Arial"/>
        </w:rPr>
        <w:t>52</w:t>
      </w:r>
      <w:r w:rsidRPr="00F64791">
        <w:rPr>
          <w:rFonts w:ascii="Arial" w:hAnsi="Arial" w:cs="Arial"/>
        </w:rPr>
        <w:t xml:space="preserve">0 poids lourds par jour. </w:t>
      </w:r>
    </w:p>
    <w:p w:rsidR="00A070B0" w:rsidRDefault="00607347" w:rsidP="003401D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="Arial" w:hAnsi="Arial" w:cs="Arial"/>
        </w:rPr>
      </w:pPr>
      <w:r w:rsidRPr="00F64791">
        <w:rPr>
          <w:rFonts w:ascii="Arial" w:hAnsi="Arial" w:cs="Arial"/>
          <w:u w:val="single"/>
        </w:rPr>
        <w:t>Accidents</w:t>
      </w:r>
      <w:r w:rsidRPr="00F64791">
        <w:rPr>
          <w:rFonts w:ascii="Arial" w:hAnsi="Arial" w:cs="Arial"/>
        </w:rPr>
        <w:t> : entre 1997 et 201</w:t>
      </w:r>
      <w:r w:rsidR="00A070B0" w:rsidRPr="00F64791">
        <w:rPr>
          <w:rFonts w:ascii="Arial" w:hAnsi="Arial" w:cs="Arial"/>
        </w:rPr>
        <w:t>7</w:t>
      </w:r>
      <w:r w:rsidRPr="00F64791">
        <w:rPr>
          <w:rFonts w:ascii="Arial" w:hAnsi="Arial" w:cs="Arial"/>
        </w:rPr>
        <w:t>, 10</w:t>
      </w:r>
      <w:r w:rsidR="00A070B0" w:rsidRPr="00F64791">
        <w:rPr>
          <w:rFonts w:ascii="Arial" w:hAnsi="Arial" w:cs="Arial"/>
        </w:rPr>
        <w:t>8</w:t>
      </w:r>
      <w:r w:rsidRPr="00F64791">
        <w:rPr>
          <w:rFonts w:ascii="Arial" w:hAnsi="Arial" w:cs="Arial"/>
        </w:rPr>
        <w:t xml:space="preserve"> accidents corporels ont été enregistrés sur l’ensemble de la section Flers-A88, qui ont fait 23 personnes décédées, 8</w:t>
      </w:r>
      <w:r w:rsidR="00A070B0" w:rsidRPr="00F64791">
        <w:rPr>
          <w:rFonts w:ascii="Arial" w:hAnsi="Arial" w:cs="Arial"/>
        </w:rPr>
        <w:t>6</w:t>
      </w:r>
      <w:r w:rsidRPr="00F64791">
        <w:rPr>
          <w:rFonts w:ascii="Arial" w:hAnsi="Arial" w:cs="Arial"/>
        </w:rPr>
        <w:t xml:space="preserve"> blessés graves et 8</w:t>
      </w:r>
      <w:r w:rsidR="00A070B0" w:rsidRPr="00F64791">
        <w:rPr>
          <w:rFonts w:ascii="Arial" w:hAnsi="Arial" w:cs="Arial"/>
        </w:rPr>
        <w:t>5</w:t>
      </w:r>
      <w:r w:rsidRPr="00F64791">
        <w:rPr>
          <w:rFonts w:ascii="Arial" w:hAnsi="Arial" w:cs="Arial"/>
        </w:rPr>
        <w:t xml:space="preserve"> blessés légers.</w:t>
      </w:r>
    </w:p>
    <w:p w:rsidR="00A128CD" w:rsidRPr="00A128CD" w:rsidRDefault="00A128CD" w:rsidP="00A128CD">
      <w:pPr>
        <w:suppressAutoHyphens w:val="0"/>
        <w:spacing w:before="120" w:after="120"/>
        <w:ind w:left="714"/>
        <w:jc w:val="both"/>
        <w:rPr>
          <w:rFonts w:ascii="Arial" w:hAnsi="Arial" w:cs="Arial"/>
          <w:b/>
        </w:rPr>
      </w:pPr>
      <w:r w:rsidRPr="00A128CD">
        <w:rPr>
          <w:rFonts w:ascii="Arial" w:hAnsi="Arial" w:cs="Arial"/>
          <w:b/>
        </w:rPr>
        <w:lastRenderedPageBreak/>
        <w:t xml:space="preserve">Moins d’accidents </w:t>
      </w:r>
    </w:p>
    <w:p w:rsidR="00A070B0" w:rsidRPr="00A128CD" w:rsidRDefault="00A070B0" w:rsidP="003401D9">
      <w:pPr>
        <w:ind w:left="709"/>
        <w:jc w:val="both"/>
        <w:rPr>
          <w:rFonts w:ascii="Arial" w:hAnsi="Arial" w:cs="Arial"/>
          <w:b/>
          <w:i/>
        </w:rPr>
      </w:pPr>
      <w:r w:rsidRPr="00A128CD">
        <w:rPr>
          <w:rFonts w:ascii="Arial" w:hAnsi="Arial" w:cs="Arial"/>
          <w:b/>
          <w:i/>
        </w:rPr>
        <w:t>Depuis sa mise en service fin 2014, un seul accident corporel a été recensé sur la partie</w:t>
      </w:r>
      <w:r w:rsidR="00F64791" w:rsidRPr="00A128CD">
        <w:rPr>
          <w:rFonts w:ascii="Arial" w:hAnsi="Arial" w:cs="Arial"/>
          <w:b/>
          <w:i/>
        </w:rPr>
        <w:t xml:space="preserve"> déjà aménagée à 2x2 voies </w:t>
      </w:r>
      <w:proofErr w:type="gramStart"/>
      <w:r w:rsidR="00F64791" w:rsidRPr="00A128CD">
        <w:rPr>
          <w:rFonts w:ascii="Arial" w:hAnsi="Arial" w:cs="Arial"/>
          <w:b/>
          <w:i/>
        </w:rPr>
        <w:t>A88</w:t>
      </w:r>
      <w:proofErr w:type="gramEnd"/>
      <w:r w:rsidR="00F64791" w:rsidRPr="00A128CD">
        <w:rPr>
          <w:rFonts w:ascii="Arial" w:hAnsi="Arial" w:cs="Arial"/>
          <w:b/>
          <w:i/>
        </w:rPr>
        <w:t>-</w:t>
      </w:r>
      <w:r w:rsidRPr="00A128CD">
        <w:rPr>
          <w:rFonts w:ascii="Arial" w:hAnsi="Arial" w:cs="Arial"/>
          <w:b/>
          <w:i/>
        </w:rPr>
        <w:t>Sevrai, et aucun n’a été recensé sur la section Flers-</w:t>
      </w:r>
      <w:proofErr w:type="spellStart"/>
      <w:r w:rsidRPr="00A128CD">
        <w:rPr>
          <w:rFonts w:ascii="Arial" w:hAnsi="Arial" w:cs="Arial"/>
          <w:b/>
          <w:i/>
        </w:rPr>
        <w:t>Landigou</w:t>
      </w:r>
      <w:proofErr w:type="spellEnd"/>
      <w:r w:rsidRPr="00A128CD">
        <w:rPr>
          <w:rFonts w:ascii="Arial" w:hAnsi="Arial" w:cs="Arial"/>
          <w:b/>
          <w:i/>
        </w:rPr>
        <w:t>, ouverte en 2012.</w:t>
      </w:r>
    </w:p>
    <w:p w:rsidR="00607347" w:rsidRPr="00F64791" w:rsidRDefault="00607347" w:rsidP="003401D9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Arial" w:hAnsi="Arial" w:cs="Arial"/>
        </w:rPr>
      </w:pPr>
      <w:r w:rsidRPr="00F64791">
        <w:rPr>
          <w:rFonts w:ascii="Arial" w:hAnsi="Arial" w:cs="Arial"/>
          <w:u w:val="single"/>
        </w:rPr>
        <w:t>Nuisances</w:t>
      </w:r>
      <w:r w:rsidRPr="00F64791">
        <w:rPr>
          <w:rFonts w:ascii="Arial" w:hAnsi="Arial" w:cs="Arial"/>
        </w:rPr>
        <w:t xml:space="preserve"> : après les travaux, réalisés ou en cours, les principaux problèmes de nuisances et d’insécurité restants concernent le secteur de Briouze et l’important carrefour routier de </w:t>
      </w:r>
      <w:proofErr w:type="spellStart"/>
      <w:r w:rsidRPr="00F64791">
        <w:rPr>
          <w:rFonts w:ascii="Arial" w:hAnsi="Arial" w:cs="Arial"/>
        </w:rPr>
        <w:t>Fromentel</w:t>
      </w:r>
      <w:proofErr w:type="spellEnd"/>
      <w:r w:rsidRPr="00F64791">
        <w:rPr>
          <w:rFonts w:ascii="Arial" w:hAnsi="Arial" w:cs="Arial"/>
        </w:rPr>
        <w:t>.</w:t>
      </w:r>
    </w:p>
    <w:p w:rsidR="00607347" w:rsidRPr="00F64791" w:rsidRDefault="00607347" w:rsidP="003401D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="Arial" w:hAnsi="Arial" w:cs="Arial"/>
        </w:rPr>
      </w:pPr>
      <w:r w:rsidRPr="00F64791">
        <w:rPr>
          <w:rFonts w:ascii="Arial" w:hAnsi="Arial" w:cs="Arial"/>
          <w:u w:val="single"/>
        </w:rPr>
        <w:t>Exploitation </w:t>
      </w:r>
      <w:r w:rsidRPr="00F64791">
        <w:rPr>
          <w:rFonts w:ascii="Arial" w:hAnsi="Arial" w:cs="Arial"/>
        </w:rPr>
        <w:t>: la RD 924 est classée route à grande circulation. Avant aménagement, elle était limitée à 12 tonnes en cas d’application des barrières de dégel. Les travaux réalisés permettent de lever ces limitations, toujours dommageables à l’économie et à la circulation.</w:t>
      </w:r>
    </w:p>
    <w:p w:rsidR="00607347" w:rsidRPr="00F64791" w:rsidRDefault="00607347" w:rsidP="003401D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="Arial" w:hAnsi="Arial" w:cs="Arial"/>
        </w:rPr>
      </w:pPr>
      <w:r w:rsidRPr="00F64791">
        <w:rPr>
          <w:rFonts w:ascii="Arial" w:hAnsi="Arial" w:cs="Arial"/>
          <w:u w:val="single"/>
        </w:rPr>
        <w:t>Acquisitions foncières</w:t>
      </w:r>
      <w:r w:rsidRPr="00F64791">
        <w:rPr>
          <w:rFonts w:ascii="Arial" w:hAnsi="Arial" w:cs="Arial"/>
        </w:rPr>
        <w:t> : Sur l’ensemble de la liaison, le Conseil départemental veille à anticiper les acquisitions foncières et à constituer des réserves foncières. Il s’est ainsi rendu acquéreur de</w:t>
      </w:r>
      <w:r w:rsidR="00A070B0" w:rsidRPr="00F64791">
        <w:rPr>
          <w:rFonts w:ascii="Arial" w:hAnsi="Arial" w:cs="Arial"/>
        </w:rPr>
        <w:t xml:space="preserve"> plus de</w:t>
      </w:r>
      <w:r w:rsidRPr="00F64791">
        <w:rPr>
          <w:rFonts w:ascii="Arial" w:hAnsi="Arial" w:cs="Arial"/>
        </w:rPr>
        <w:t xml:space="preserve"> 240 ha de terres et 12 maisons, et a réemplo</w:t>
      </w:r>
      <w:r w:rsidR="00A653CA" w:rsidRPr="00F64791">
        <w:rPr>
          <w:rFonts w:ascii="Arial" w:hAnsi="Arial" w:cs="Arial"/>
        </w:rPr>
        <w:t>yé</w:t>
      </w:r>
      <w:r w:rsidRPr="00F64791">
        <w:rPr>
          <w:rFonts w:ascii="Arial" w:hAnsi="Arial" w:cs="Arial"/>
        </w:rPr>
        <w:t xml:space="preserve"> une partie de ces emprises dans le cadre des acquisitions foncières nécessaires aux travaux (échanges) ou </w:t>
      </w:r>
      <w:r w:rsidR="00A653CA" w:rsidRPr="00F64791">
        <w:rPr>
          <w:rFonts w:ascii="Arial" w:hAnsi="Arial" w:cs="Arial"/>
        </w:rPr>
        <w:t xml:space="preserve">des </w:t>
      </w:r>
      <w:r w:rsidRPr="00F64791">
        <w:rPr>
          <w:rFonts w:ascii="Arial" w:hAnsi="Arial" w:cs="Arial"/>
        </w:rPr>
        <w:t>réaménagements fonciers entrepris</w:t>
      </w:r>
      <w:r w:rsidR="00A653CA" w:rsidRPr="00F64791">
        <w:rPr>
          <w:rFonts w:ascii="Arial" w:hAnsi="Arial" w:cs="Arial"/>
        </w:rPr>
        <w:t>. Il continue à nourrir ces réserves foncières pour la suite du projet.</w:t>
      </w:r>
    </w:p>
    <w:p w:rsidR="00607347" w:rsidRPr="00F64791" w:rsidRDefault="00607347" w:rsidP="003401D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="Arial" w:hAnsi="Arial" w:cs="Arial"/>
          <w:lang w:eastAsia="en-US"/>
        </w:rPr>
      </w:pPr>
      <w:r w:rsidRPr="00F64791">
        <w:rPr>
          <w:rFonts w:ascii="Arial" w:hAnsi="Arial" w:cs="Arial"/>
          <w:u w:val="single"/>
        </w:rPr>
        <w:t>Coût global financier de Flers-Argentan</w:t>
      </w:r>
      <w:r w:rsidRPr="00F64791">
        <w:rPr>
          <w:rFonts w:ascii="Arial" w:hAnsi="Arial" w:cs="Arial"/>
        </w:rPr>
        <w:t xml:space="preserve"> : celui-ci est estimé à </w:t>
      </w:r>
      <w:r w:rsidRPr="00F64791">
        <w:rPr>
          <w:rFonts w:ascii="Arial" w:hAnsi="Arial" w:cs="Arial"/>
          <w:lang w:eastAsia="en-US"/>
        </w:rPr>
        <w:t>155 M€ TTC valeur 2016 (convention 2008</w:t>
      </w:r>
      <w:r w:rsidR="00143F45" w:rsidRPr="00F64791">
        <w:rPr>
          <w:rFonts w:ascii="Arial" w:hAnsi="Arial" w:cs="Arial"/>
          <w:lang w:eastAsia="en-US"/>
        </w:rPr>
        <w:t xml:space="preserve"> </w:t>
      </w:r>
      <w:r w:rsidRPr="00F64791">
        <w:rPr>
          <w:rFonts w:ascii="Arial" w:hAnsi="Arial" w:cs="Arial"/>
          <w:lang w:eastAsia="en-US"/>
        </w:rPr>
        <w:t>75 M€ + 80 M€ nouvelle convention).</w:t>
      </w:r>
      <w:r w:rsidRPr="00F64791">
        <w:rPr>
          <w:rFonts w:ascii="Arial" w:hAnsi="Arial" w:cs="Arial"/>
        </w:rPr>
        <w:t xml:space="preserve"> </w:t>
      </w:r>
    </w:p>
    <w:p w:rsidR="00607347" w:rsidRDefault="00607347" w:rsidP="003401D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="Arial" w:hAnsi="Arial" w:cs="Arial"/>
          <w:lang w:eastAsia="en-US"/>
        </w:rPr>
      </w:pPr>
      <w:r w:rsidRPr="00F64791">
        <w:rPr>
          <w:rFonts w:ascii="Arial" w:hAnsi="Arial" w:cs="Arial"/>
          <w:u w:val="single"/>
        </w:rPr>
        <w:t>Financement de la Région Normandie </w:t>
      </w:r>
      <w:r w:rsidRPr="00F64791">
        <w:rPr>
          <w:rFonts w:ascii="Arial" w:hAnsi="Arial" w:cs="Arial"/>
        </w:rPr>
        <w:t>: La participation de la Régi</w:t>
      </w:r>
      <w:r w:rsidRPr="00F64791">
        <w:rPr>
          <w:rFonts w:ascii="Arial" w:hAnsi="Arial" w:cs="Arial"/>
          <w:lang w:eastAsia="en-US"/>
        </w:rPr>
        <w:t>on représente environ 50% du montant total HT des dépenses.</w:t>
      </w:r>
    </w:p>
    <w:p w:rsidR="0041504A" w:rsidRDefault="0041504A" w:rsidP="0041504A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</w:p>
    <w:p w:rsidR="0041504A" w:rsidRPr="00F64791" w:rsidRDefault="0041504A" w:rsidP="0041504A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40728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 A3 Flers A88 02-2019-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347" w:rsidRPr="00607347" w:rsidRDefault="00607347" w:rsidP="00A96BDB">
      <w:pPr>
        <w:suppressAutoHyphens w:val="0"/>
        <w:spacing w:before="240" w:after="120"/>
        <w:jc w:val="both"/>
        <w:rPr>
          <w:rFonts w:ascii="Arial" w:hAnsi="Arial" w:cs="Arial"/>
          <w:szCs w:val="28"/>
        </w:rPr>
      </w:pPr>
      <w:r w:rsidRPr="00607347">
        <w:rPr>
          <w:rFonts w:ascii="Arial" w:hAnsi="Arial" w:cs="Arial"/>
          <w:szCs w:val="28"/>
          <w:u w:val="single"/>
          <w:lang w:eastAsia="en-US"/>
        </w:rPr>
        <w:t>Contacts presse :</w:t>
      </w:r>
    </w:p>
    <w:p w:rsidR="00A128CD" w:rsidRPr="00EF4A68" w:rsidRDefault="00A128CD" w:rsidP="00A128CD">
      <w:pPr>
        <w:suppressAutoHyphens w:val="0"/>
        <w:jc w:val="both"/>
        <w:rPr>
          <w:rFonts w:ascii="Arial" w:hAnsi="Arial" w:cs="Arial"/>
          <w:b/>
        </w:rPr>
      </w:pPr>
      <w:r w:rsidRPr="00EF4A68">
        <w:rPr>
          <w:rFonts w:ascii="Arial" w:hAnsi="Arial" w:cs="Arial"/>
          <w:b/>
        </w:rPr>
        <w:t xml:space="preserve">Conseil départemental de l’Orne : </w:t>
      </w:r>
    </w:p>
    <w:p w:rsidR="00A128CD" w:rsidRDefault="00A128CD" w:rsidP="00A128CD">
      <w:pPr>
        <w:suppressAutoHyphens w:val="0"/>
        <w:jc w:val="both"/>
        <w:rPr>
          <w:rFonts w:ascii="Arial" w:hAnsi="Arial" w:cs="Arial"/>
        </w:rPr>
      </w:pPr>
      <w:r w:rsidRPr="00607347">
        <w:rPr>
          <w:rFonts w:ascii="Arial" w:hAnsi="Arial" w:cs="Arial"/>
        </w:rPr>
        <w:t>Pascal Hébert  – tél. 06 45 33 88 52</w:t>
      </w:r>
      <w:r>
        <w:rPr>
          <w:rFonts w:ascii="Arial" w:hAnsi="Arial" w:cs="Arial"/>
        </w:rPr>
        <w:t xml:space="preserve"> – </w:t>
      </w:r>
      <w:hyperlink r:id="rId11" w:history="1">
        <w:r w:rsidRPr="009379D0">
          <w:rPr>
            <w:rStyle w:val="Lienhypertexte"/>
            <w:rFonts w:ascii="Arial" w:hAnsi="Arial" w:cs="Arial"/>
          </w:rPr>
          <w:t>hebert.pascal@orne.fr</w:t>
        </w:r>
      </w:hyperlink>
    </w:p>
    <w:p w:rsidR="0082265B" w:rsidRPr="00DF0102" w:rsidRDefault="00607347" w:rsidP="00634C5B">
      <w:pPr>
        <w:suppressAutoHyphens w:val="0"/>
        <w:jc w:val="both"/>
        <w:rPr>
          <w:rFonts w:ascii="Arial" w:hAnsi="Arial" w:cs="Arial"/>
          <w:b/>
          <w:strike/>
          <w:color w:val="FF0000"/>
        </w:rPr>
      </w:pPr>
      <w:r w:rsidRPr="00EF4A68">
        <w:rPr>
          <w:rFonts w:ascii="Arial" w:hAnsi="Arial" w:cs="Arial"/>
          <w:b/>
        </w:rPr>
        <w:t xml:space="preserve">Région Normandie : </w:t>
      </w:r>
      <w:bookmarkStart w:id="0" w:name="_GoBack"/>
      <w:bookmarkEnd w:id="0"/>
      <w:r w:rsidRPr="00DF0102">
        <w:rPr>
          <w:rFonts w:ascii="Arial" w:hAnsi="Arial" w:cs="Arial"/>
        </w:rPr>
        <w:t xml:space="preserve">Laure </w:t>
      </w:r>
      <w:proofErr w:type="spellStart"/>
      <w:r w:rsidRPr="00DF0102">
        <w:rPr>
          <w:rFonts w:ascii="Arial" w:hAnsi="Arial" w:cs="Arial"/>
        </w:rPr>
        <w:t>Wattinne</w:t>
      </w:r>
      <w:proofErr w:type="spellEnd"/>
      <w:r w:rsidRPr="00DF0102">
        <w:rPr>
          <w:rFonts w:ascii="Arial" w:hAnsi="Arial" w:cs="Arial"/>
        </w:rPr>
        <w:t xml:space="preserve"> - 02 31 06 78 96 – </w:t>
      </w:r>
      <w:hyperlink r:id="rId12" w:history="1">
        <w:r w:rsidRPr="00DF0102">
          <w:rPr>
            <w:rFonts w:ascii="Arial" w:hAnsi="Arial" w:cs="Arial"/>
            <w:color w:val="0563C1"/>
            <w:u w:val="single"/>
          </w:rPr>
          <w:t>laure.wattinne@normandie.fr</w:t>
        </w:r>
      </w:hyperlink>
    </w:p>
    <w:sectPr w:rsidR="0082265B" w:rsidRPr="00DF0102" w:rsidSect="003401D9">
      <w:pgSz w:w="11906" w:h="16838"/>
      <w:pgMar w:top="993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2E" w:rsidRDefault="00BF092E" w:rsidP="005C730A">
      <w:r>
        <w:separator/>
      </w:r>
    </w:p>
  </w:endnote>
  <w:endnote w:type="continuationSeparator" w:id="0">
    <w:p w:rsidR="00BF092E" w:rsidRDefault="00BF092E" w:rsidP="005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ford">
    <w:altName w:val="Sanfor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2E" w:rsidRDefault="00BF092E" w:rsidP="005C730A">
      <w:r>
        <w:separator/>
      </w:r>
    </w:p>
  </w:footnote>
  <w:footnote w:type="continuationSeparator" w:id="0">
    <w:p w:rsidR="00BF092E" w:rsidRDefault="00BF092E" w:rsidP="005C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0DE"/>
    <w:multiLevelType w:val="hybridMultilevel"/>
    <w:tmpl w:val="F440C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061C"/>
    <w:multiLevelType w:val="hybridMultilevel"/>
    <w:tmpl w:val="41FCADB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1D"/>
    <w:rsid w:val="00026242"/>
    <w:rsid w:val="00040B24"/>
    <w:rsid w:val="000537C8"/>
    <w:rsid w:val="00061B7A"/>
    <w:rsid w:val="000657C4"/>
    <w:rsid w:val="00085980"/>
    <w:rsid w:val="000A336E"/>
    <w:rsid w:val="000A6899"/>
    <w:rsid w:val="000B03BE"/>
    <w:rsid w:val="001002F9"/>
    <w:rsid w:val="00107EA7"/>
    <w:rsid w:val="001116D4"/>
    <w:rsid w:val="00122AAB"/>
    <w:rsid w:val="00127AD5"/>
    <w:rsid w:val="00143F45"/>
    <w:rsid w:val="00156A33"/>
    <w:rsid w:val="00157342"/>
    <w:rsid w:val="00161F10"/>
    <w:rsid w:val="00161F38"/>
    <w:rsid w:val="00163F57"/>
    <w:rsid w:val="00166C73"/>
    <w:rsid w:val="0016748B"/>
    <w:rsid w:val="001908B9"/>
    <w:rsid w:val="001D59AF"/>
    <w:rsid w:val="001F5DAC"/>
    <w:rsid w:val="002136CB"/>
    <w:rsid w:val="002246DB"/>
    <w:rsid w:val="00225DED"/>
    <w:rsid w:val="00237154"/>
    <w:rsid w:val="00257142"/>
    <w:rsid w:val="00283EF9"/>
    <w:rsid w:val="0028785B"/>
    <w:rsid w:val="002A0118"/>
    <w:rsid w:val="002B3D81"/>
    <w:rsid w:val="002B471A"/>
    <w:rsid w:val="002B78B7"/>
    <w:rsid w:val="002C71F0"/>
    <w:rsid w:val="002E5A95"/>
    <w:rsid w:val="002F1AA2"/>
    <w:rsid w:val="00300B58"/>
    <w:rsid w:val="003401D9"/>
    <w:rsid w:val="00356870"/>
    <w:rsid w:val="0036305F"/>
    <w:rsid w:val="003A361A"/>
    <w:rsid w:val="003D56CA"/>
    <w:rsid w:val="003E3A8A"/>
    <w:rsid w:val="003F06E7"/>
    <w:rsid w:val="003F160C"/>
    <w:rsid w:val="00400A9C"/>
    <w:rsid w:val="0041504A"/>
    <w:rsid w:val="0045099A"/>
    <w:rsid w:val="00471AF5"/>
    <w:rsid w:val="00471B0C"/>
    <w:rsid w:val="00472AE1"/>
    <w:rsid w:val="00477A8B"/>
    <w:rsid w:val="0049450B"/>
    <w:rsid w:val="004A7FF1"/>
    <w:rsid w:val="004B34A2"/>
    <w:rsid w:val="004D20B9"/>
    <w:rsid w:val="004F2422"/>
    <w:rsid w:val="004F3A99"/>
    <w:rsid w:val="00505F93"/>
    <w:rsid w:val="0053589F"/>
    <w:rsid w:val="00542FE9"/>
    <w:rsid w:val="0055255F"/>
    <w:rsid w:val="00561313"/>
    <w:rsid w:val="00571C32"/>
    <w:rsid w:val="005734AF"/>
    <w:rsid w:val="00592BD6"/>
    <w:rsid w:val="005957ED"/>
    <w:rsid w:val="005A06BD"/>
    <w:rsid w:val="005A58C9"/>
    <w:rsid w:val="005C38EB"/>
    <w:rsid w:val="005C573B"/>
    <w:rsid w:val="005C730A"/>
    <w:rsid w:val="005F497C"/>
    <w:rsid w:val="005F53ED"/>
    <w:rsid w:val="0060243F"/>
    <w:rsid w:val="00606FB8"/>
    <w:rsid w:val="00607347"/>
    <w:rsid w:val="00607BBF"/>
    <w:rsid w:val="00634C5B"/>
    <w:rsid w:val="006930E6"/>
    <w:rsid w:val="006B2F53"/>
    <w:rsid w:val="006C1101"/>
    <w:rsid w:val="006D2CE0"/>
    <w:rsid w:val="00710D0C"/>
    <w:rsid w:val="00746A51"/>
    <w:rsid w:val="0075468C"/>
    <w:rsid w:val="00781BBF"/>
    <w:rsid w:val="007A7306"/>
    <w:rsid w:val="007D2E56"/>
    <w:rsid w:val="007F6A51"/>
    <w:rsid w:val="008070BF"/>
    <w:rsid w:val="00807B0B"/>
    <w:rsid w:val="0081189A"/>
    <w:rsid w:val="0082265B"/>
    <w:rsid w:val="00826099"/>
    <w:rsid w:val="0087026C"/>
    <w:rsid w:val="008740E5"/>
    <w:rsid w:val="008747E9"/>
    <w:rsid w:val="008767C8"/>
    <w:rsid w:val="00886F44"/>
    <w:rsid w:val="0089494D"/>
    <w:rsid w:val="0089497A"/>
    <w:rsid w:val="008B35DD"/>
    <w:rsid w:val="008D0909"/>
    <w:rsid w:val="0090090B"/>
    <w:rsid w:val="00902515"/>
    <w:rsid w:val="00904EFB"/>
    <w:rsid w:val="009109B9"/>
    <w:rsid w:val="009114B3"/>
    <w:rsid w:val="009238C5"/>
    <w:rsid w:val="009272E1"/>
    <w:rsid w:val="00932428"/>
    <w:rsid w:val="00970403"/>
    <w:rsid w:val="00975CA2"/>
    <w:rsid w:val="0099211D"/>
    <w:rsid w:val="009A3708"/>
    <w:rsid w:val="009B3047"/>
    <w:rsid w:val="009B398F"/>
    <w:rsid w:val="009C7D4C"/>
    <w:rsid w:val="00A00A13"/>
    <w:rsid w:val="00A070B0"/>
    <w:rsid w:val="00A07DEA"/>
    <w:rsid w:val="00A128CD"/>
    <w:rsid w:val="00A147DE"/>
    <w:rsid w:val="00A44AD8"/>
    <w:rsid w:val="00A5651D"/>
    <w:rsid w:val="00A63316"/>
    <w:rsid w:val="00A64F1E"/>
    <w:rsid w:val="00A653CA"/>
    <w:rsid w:val="00A81C6B"/>
    <w:rsid w:val="00A937C0"/>
    <w:rsid w:val="00A95C24"/>
    <w:rsid w:val="00A96BDB"/>
    <w:rsid w:val="00AB0C81"/>
    <w:rsid w:val="00AB492B"/>
    <w:rsid w:val="00AB5C60"/>
    <w:rsid w:val="00AB799C"/>
    <w:rsid w:val="00AC11B6"/>
    <w:rsid w:val="00AE5995"/>
    <w:rsid w:val="00AF5FB6"/>
    <w:rsid w:val="00B630A4"/>
    <w:rsid w:val="00B638EB"/>
    <w:rsid w:val="00B74530"/>
    <w:rsid w:val="00B861CC"/>
    <w:rsid w:val="00B9369F"/>
    <w:rsid w:val="00BC010A"/>
    <w:rsid w:val="00BC4C84"/>
    <w:rsid w:val="00BC55A1"/>
    <w:rsid w:val="00BF092E"/>
    <w:rsid w:val="00C03AED"/>
    <w:rsid w:val="00C202AD"/>
    <w:rsid w:val="00C252DC"/>
    <w:rsid w:val="00C40A22"/>
    <w:rsid w:val="00C43241"/>
    <w:rsid w:val="00C52A0F"/>
    <w:rsid w:val="00C5328B"/>
    <w:rsid w:val="00C54414"/>
    <w:rsid w:val="00C559FE"/>
    <w:rsid w:val="00C70772"/>
    <w:rsid w:val="00C77464"/>
    <w:rsid w:val="00CC3C0C"/>
    <w:rsid w:val="00CD3D08"/>
    <w:rsid w:val="00CF72EE"/>
    <w:rsid w:val="00D30CEA"/>
    <w:rsid w:val="00D318AB"/>
    <w:rsid w:val="00D41DAB"/>
    <w:rsid w:val="00D425BC"/>
    <w:rsid w:val="00D42A96"/>
    <w:rsid w:val="00D45A2C"/>
    <w:rsid w:val="00DB7064"/>
    <w:rsid w:val="00DC675A"/>
    <w:rsid w:val="00DD1CE1"/>
    <w:rsid w:val="00DD57C9"/>
    <w:rsid w:val="00DE4002"/>
    <w:rsid w:val="00DF0102"/>
    <w:rsid w:val="00E178EE"/>
    <w:rsid w:val="00E21606"/>
    <w:rsid w:val="00E548D2"/>
    <w:rsid w:val="00E549EA"/>
    <w:rsid w:val="00E624EC"/>
    <w:rsid w:val="00E64D97"/>
    <w:rsid w:val="00EB6894"/>
    <w:rsid w:val="00EB7E29"/>
    <w:rsid w:val="00EC4637"/>
    <w:rsid w:val="00EF1F15"/>
    <w:rsid w:val="00EF4A68"/>
    <w:rsid w:val="00F22CA5"/>
    <w:rsid w:val="00F241E7"/>
    <w:rsid w:val="00F309C1"/>
    <w:rsid w:val="00F30B8E"/>
    <w:rsid w:val="00F37E6A"/>
    <w:rsid w:val="00F42C7D"/>
    <w:rsid w:val="00F44DE0"/>
    <w:rsid w:val="00F53C7F"/>
    <w:rsid w:val="00F565BE"/>
    <w:rsid w:val="00F64791"/>
    <w:rsid w:val="00F66744"/>
    <w:rsid w:val="00F80531"/>
    <w:rsid w:val="00F868B0"/>
    <w:rsid w:val="00FA047F"/>
    <w:rsid w:val="00FA21E2"/>
    <w:rsid w:val="00FB45E1"/>
    <w:rsid w:val="00FC26F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A4"/>
    <w:pPr>
      <w:suppressAutoHyphens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brutCar">
    <w:name w:val="Texte brut Car"/>
    <w:basedOn w:val="Policepardfaut"/>
    <w:link w:val="Textebrut"/>
    <w:uiPriority w:val="99"/>
    <w:semiHidden/>
    <w:rsid w:val="00CB26C8"/>
    <w:rPr>
      <w:rFonts w:ascii="Calibri" w:hAnsi="Calibri" w:cs="Times New Roman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3B7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rsid w:val="00161F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161F38"/>
    <w:pPr>
      <w:spacing w:after="140" w:line="288" w:lineRule="auto"/>
    </w:pPr>
  </w:style>
  <w:style w:type="paragraph" w:styleId="Liste">
    <w:name w:val="List"/>
    <w:basedOn w:val="Corpsdetexte"/>
    <w:rsid w:val="00161F38"/>
    <w:rPr>
      <w:rFonts w:cs="Mangal"/>
    </w:rPr>
  </w:style>
  <w:style w:type="paragraph" w:styleId="Lgende">
    <w:name w:val="caption"/>
    <w:basedOn w:val="Normal"/>
    <w:rsid w:val="00161F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61F38"/>
    <w:pPr>
      <w:suppressLineNumbers/>
    </w:pPr>
    <w:rPr>
      <w:rFonts w:cs="Mangal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B26C8"/>
  </w:style>
  <w:style w:type="paragraph" w:styleId="Textedebulles">
    <w:name w:val="Balloon Text"/>
    <w:basedOn w:val="Normal"/>
    <w:link w:val="TextedebullesCar"/>
    <w:uiPriority w:val="99"/>
    <w:semiHidden/>
    <w:unhideWhenUsed/>
    <w:rsid w:val="000D13B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45D6B"/>
    <w:pPr>
      <w:spacing w:before="280" w:after="119"/>
    </w:pPr>
    <w:rPr>
      <w:rFonts w:eastAsia="Times New Roman"/>
      <w:color w:val="000000"/>
      <w:sz w:val="24"/>
      <w:szCs w:val="24"/>
    </w:rPr>
  </w:style>
  <w:style w:type="table" w:styleId="Grilledutableau">
    <w:name w:val="Table Grid"/>
    <w:basedOn w:val="TableauNormal"/>
    <w:rsid w:val="000D1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F1E"/>
    <w:pPr>
      <w:suppressAutoHyphens w:val="0"/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3D81"/>
    <w:pPr>
      <w:autoSpaceDE w:val="0"/>
      <w:autoSpaceDN w:val="0"/>
      <w:adjustRightInd w:val="0"/>
    </w:pPr>
    <w:rPr>
      <w:rFonts w:ascii="Sanford" w:hAnsi="Sanford" w:cs="Sanford"/>
      <w:color w:val="000000"/>
      <w:sz w:val="24"/>
      <w:szCs w:val="24"/>
    </w:rPr>
  </w:style>
  <w:style w:type="character" w:customStyle="1" w:styleId="A5">
    <w:name w:val="A5"/>
    <w:uiPriority w:val="99"/>
    <w:rsid w:val="002B3D81"/>
    <w:rPr>
      <w:rFonts w:cs="Sanford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E3A8A"/>
    <w:pPr>
      <w:suppressAutoHyphens w:val="0"/>
      <w:spacing w:before="60" w:after="60"/>
      <w:ind w:left="720" w:firstLine="1134"/>
      <w:contextualSpacing/>
      <w:jc w:val="both"/>
    </w:pPr>
    <w:rPr>
      <w:rFonts w:ascii="Arial" w:eastAsia="Times New Roman" w:hAnsi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7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730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C7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730A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20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0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02A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0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02AD"/>
    <w:rPr>
      <w:b/>
      <w:bCs/>
    </w:rPr>
  </w:style>
  <w:style w:type="paragraph" w:styleId="Rvision">
    <w:name w:val="Revision"/>
    <w:hidden/>
    <w:uiPriority w:val="99"/>
    <w:semiHidden/>
    <w:rsid w:val="00C202AD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07B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A4"/>
    <w:pPr>
      <w:suppressAutoHyphens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brutCar">
    <w:name w:val="Texte brut Car"/>
    <w:basedOn w:val="Policepardfaut"/>
    <w:link w:val="Textebrut"/>
    <w:uiPriority w:val="99"/>
    <w:semiHidden/>
    <w:rsid w:val="00CB26C8"/>
    <w:rPr>
      <w:rFonts w:ascii="Calibri" w:hAnsi="Calibri" w:cs="Times New Roman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3B7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rsid w:val="00161F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161F38"/>
    <w:pPr>
      <w:spacing w:after="140" w:line="288" w:lineRule="auto"/>
    </w:pPr>
  </w:style>
  <w:style w:type="paragraph" w:styleId="Liste">
    <w:name w:val="List"/>
    <w:basedOn w:val="Corpsdetexte"/>
    <w:rsid w:val="00161F38"/>
    <w:rPr>
      <w:rFonts w:cs="Mangal"/>
    </w:rPr>
  </w:style>
  <w:style w:type="paragraph" w:styleId="Lgende">
    <w:name w:val="caption"/>
    <w:basedOn w:val="Normal"/>
    <w:rsid w:val="00161F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61F38"/>
    <w:pPr>
      <w:suppressLineNumbers/>
    </w:pPr>
    <w:rPr>
      <w:rFonts w:cs="Mangal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B26C8"/>
  </w:style>
  <w:style w:type="paragraph" w:styleId="Textedebulles">
    <w:name w:val="Balloon Text"/>
    <w:basedOn w:val="Normal"/>
    <w:link w:val="TextedebullesCar"/>
    <w:uiPriority w:val="99"/>
    <w:semiHidden/>
    <w:unhideWhenUsed/>
    <w:rsid w:val="000D13B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45D6B"/>
    <w:pPr>
      <w:spacing w:before="280" w:after="119"/>
    </w:pPr>
    <w:rPr>
      <w:rFonts w:eastAsia="Times New Roman"/>
      <w:color w:val="000000"/>
      <w:sz w:val="24"/>
      <w:szCs w:val="24"/>
    </w:rPr>
  </w:style>
  <w:style w:type="table" w:styleId="Grilledutableau">
    <w:name w:val="Table Grid"/>
    <w:basedOn w:val="TableauNormal"/>
    <w:rsid w:val="000D1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F1E"/>
    <w:pPr>
      <w:suppressAutoHyphens w:val="0"/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3D81"/>
    <w:pPr>
      <w:autoSpaceDE w:val="0"/>
      <w:autoSpaceDN w:val="0"/>
      <w:adjustRightInd w:val="0"/>
    </w:pPr>
    <w:rPr>
      <w:rFonts w:ascii="Sanford" w:hAnsi="Sanford" w:cs="Sanford"/>
      <w:color w:val="000000"/>
      <w:sz w:val="24"/>
      <w:szCs w:val="24"/>
    </w:rPr>
  </w:style>
  <w:style w:type="character" w:customStyle="1" w:styleId="A5">
    <w:name w:val="A5"/>
    <w:uiPriority w:val="99"/>
    <w:rsid w:val="002B3D81"/>
    <w:rPr>
      <w:rFonts w:cs="Sanford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E3A8A"/>
    <w:pPr>
      <w:suppressAutoHyphens w:val="0"/>
      <w:spacing w:before="60" w:after="60"/>
      <w:ind w:left="720" w:firstLine="1134"/>
      <w:contextualSpacing/>
      <w:jc w:val="both"/>
    </w:pPr>
    <w:rPr>
      <w:rFonts w:ascii="Arial" w:eastAsia="Times New Roman" w:hAnsi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7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730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C7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730A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20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0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02A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0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02AD"/>
    <w:rPr>
      <w:b/>
      <w:bCs/>
    </w:rPr>
  </w:style>
  <w:style w:type="paragraph" w:styleId="Rvision">
    <w:name w:val="Revision"/>
    <w:hidden/>
    <w:uiPriority w:val="99"/>
    <w:semiHidden/>
    <w:rsid w:val="00C202AD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07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ure.wattinne@normandi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bert.pascal@orne.f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989C-7CEB-417E-B37B-0CFDC48F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Basse Normandie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MASSON Madeleine</cp:lastModifiedBy>
  <cp:revision>2</cp:revision>
  <cp:lastPrinted>2019-02-21T10:41:00Z</cp:lastPrinted>
  <dcterms:created xsi:type="dcterms:W3CDTF">2019-05-22T09:45:00Z</dcterms:created>
  <dcterms:modified xsi:type="dcterms:W3CDTF">2019-05-22T09:45:00Z</dcterms:modified>
  <dc:language>fr-FR</dc:language>
</cp:coreProperties>
</file>