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06" w:rsidRPr="00250E90" w:rsidRDefault="00326206" w:rsidP="00326206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6011A5EC" wp14:editId="201736F6">
            <wp:extent cx="7175634" cy="676275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87BE9" w:rsidTr="00B36FD6">
        <w:tc>
          <w:tcPr>
            <w:tcW w:w="4606" w:type="dxa"/>
          </w:tcPr>
          <w:p w:rsidR="00F87BE9" w:rsidRDefault="00F87BE9" w:rsidP="00F87BE9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6FC8C42" wp14:editId="419D8FB3">
                  <wp:extent cx="1021080" cy="966623"/>
                  <wp:effectExtent l="0" t="0" r="7620" b="5080"/>
                  <wp:docPr id="3" name="Image 3" descr="\\intra.crnormandie.fr\Bureautique\DirComm\Presse\COM PRESSE\logo_r.normandie-portrait-cmj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ntra.crnormandie.fr\Bureautique\DirComm\Presse\COM PRESSE\logo_r.normandie-portrait-cmj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976" cy="96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F87BE9" w:rsidRDefault="00F87BE9" w:rsidP="00F87BE9">
            <w:pPr>
              <w:jc w:val="right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49EAA0E" wp14:editId="65EEC7BB">
                  <wp:extent cx="967740" cy="746760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7BE9" w:rsidRPr="006665C7" w:rsidRDefault="00F87BE9" w:rsidP="00F87BE9">
      <w:pPr>
        <w:jc w:val="right"/>
        <w:rPr>
          <w:rFonts w:ascii="Arial" w:hAnsi="Arial" w:cs="Arial"/>
          <w:bCs/>
        </w:rPr>
      </w:pPr>
      <w:r w:rsidRPr="006665C7">
        <w:rPr>
          <w:rFonts w:ascii="Arial" w:hAnsi="Arial" w:cs="Arial"/>
          <w:bCs/>
        </w:rPr>
        <w:t xml:space="preserve">Le </w:t>
      </w:r>
      <w:r w:rsidR="00C33164">
        <w:rPr>
          <w:rFonts w:ascii="Arial" w:hAnsi="Arial" w:cs="Arial"/>
          <w:bCs/>
        </w:rPr>
        <w:t>5 décembre</w:t>
      </w:r>
      <w:r w:rsidRPr="006665C7">
        <w:rPr>
          <w:rFonts w:ascii="Arial" w:hAnsi="Arial" w:cs="Arial"/>
          <w:bCs/>
        </w:rPr>
        <w:t xml:space="preserve"> 2019</w:t>
      </w:r>
    </w:p>
    <w:p w:rsidR="00F87BE9" w:rsidRPr="006665C7" w:rsidRDefault="00F87BE9" w:rsidP="00F87BE9">
      <w:pPr>
        <w:jc w:val="right"/>
        <w:rPr>
          <w:rFonts w:ascii="Arial" w:hAnsi="Arial" w:cs="Arial"/>
          <w:bCs/>
          <w:sz w:val="28"/>
          <w:szCs w:val="28"/>
        </w:rPr>
      </w:pPr>
    </w:p>
    <w:p w:rsidR="00F87BE9" w:rsidRPr="00F87BE9" w:rsidRDefault="00F87BE9" w:rsidP="007E514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87BE9">
        <w:rPr>
          <w:rFonts w:ascii="Arial" w:hAnsi="Arial" w:cs="Arial"/>
          <w:b/>
          <w:bCs/>
          <w:sz w:val="28"/>
          <w:szCs w:val="28"/>
        </w:rPr>
        <w:t xml:space="preserve">Inauguration du gymnase </w:t>
      </w:r>
      <w:r w:rsidRPr="00F87BE9">
        <w:rPr>
          <w:rFonts w:ascii="Arial" w:hAnsi="Arial" w:cs="Arial"/>
          <w:b/>
          <w:sz w:val="28"/>
          <w:szCs w:val="28"/>
        </w:rPr>
        <w:t>du Centre Sportif de Normandie à Houlgate</w:t>
      </w:r>
    </w:p>
    <w:p w:rsidR="00030C79" w:rsidRDefault="00030C79" w:rsidP="00F87BE9">
      <w:pPr>
        <w:rPr>
          <w:rFonts w:ascii="Calibri Light" w:hAnsi="Calibri Light"/>
          <w:b/>
          <w:bCs/>
          <w:sz w:val="24"/>
          <w:szCs w:val="24"/>
        </w:rPr>
      </w:pPr>
    </w:p>
    <w:p w:rsidR="00030C79" w:rsidRPr="00401AA9" w:rsidRDefault="00F87BE9" w:rsidP="006665C7">
      <w:pPr>
        <w:jc w:val="both"/>
        <w:rPr>
          <w:rFonts w:ascii="Arial" w:hAnsi="Arial" w:cs="Arial"/>
          <w:bCs/>
        </w:rPr>
      </w:pPr>
      <w:r w:rsidRPr="00401AA9">
        <w:rPr>
          <w:rFonts w:ascii="Arial" w:hAnsi="Arial" w:cs="Arial"/>
          <w:bCs/>
        </w:rPr>
        <w:t xml:space="preserve">Hervé MORIN, </w:t>
      </w:r>
      <w:r w:rsidR="00030C79" w:rsidRPr="00401AA9">
        <w:rPr>
          <w:rFonts w:ascii="Arial" w:hAnsi="Arial" w:cs="Arial"/>
        </w:rPr>
        <w:t>Président de la Région Normandie</w:t>
      </w:r>
      <w:r w:rsidRPr="00401AA9">
        <w:rPr>
          <w:rFonts w:ascii="Arial" w:hAnsi="Arial" w:cs="Arial"/>
          <w:bCs/>
        </w:rPr>
        <w:t xml:space="preserve">, </w:t>
      </w:r>
      <w:r w:rsidR="00030C79" w:rsidRPr="00401AA9">
        <w:rPr>
          <w:rFonts w:ascii="Arial" w:hAnsi="Arial" w:cs="Arial"/>
          <w:bCs/>
        </w:rPr>
        <w:t>Gérard FOURQUET</w:t>
      </w:r>
      <w:r w:rsidR="006665C7" w:rsidRPr="00401AA9">
        <w:rPr>
          <w:rFonts w:ascii="Arial" w:hAnsi="Arial" w:cs="Arial"/>
          <w:bCs/>
        </w:rPr>
        <w:t xml:space="preserve">, </w:t>
      </w:r>
      <w:r w:rsidR="00030C79" w:rsidRPr="00401AA9">
        <w:rPr>
          <w:rFonts w:ascii="Arial" w:hAnsi="Arial" w:cs="Arial"/>
        </w:rPr>
        <w:t>Président du Centre Sportif de Normandie</w:t>
      </w:r>
      <w:r w:rsidR="006665C7" w:rsidRPr="00401AA9">
        <w:rPr>
          <w:rFonts w:ascii="Arial" w:hAnsi="Arial" w:cs="Arial"/>
          <w:bCs/>
        </w:rPr>
        <w:t xml:space="preserve">, </w:t>
      </w:r>
      <w:r w:rsidR="00030C79" w:rsidRPr="00401AA9">
        <w:rPr>
          <w:rFonts w:ascii="Arial" w:hAnsi="Arial" w:cs="Arial"/>
        </w:rPr>
        <w:t>en présence de</w:t>
      </w:r>
      <w:r w:rsidR="00030C79" w:rsidRPr="00401AA9">
        <w:rPr>
          <w:rFonts w:ascii="Arial" w:hAnsi="Arial" w:cs="Arial"/>
          <w:bCs/>
        </w:rPr>
        <w:t xml:space="preserve"> </w:t>
      </w:r>
      <w:r w:rsidR="000225D8">
        <w:rPr>
          <w:rFonts w:ascii="Arial" w:hAnsi="Arial" w:cs="Arial"/>
          <w:bCs/>
        </w:rPr>
        <w:t>Sophie GAUGAIN, 1</w:t>
      </w:r>
      <w:r w:rsidR="000225D8" w:rsidRPr="000225D8">
        <w:rPr>
          <w:rFonts w:ascii="Arial" w:hAnsi="Arial" w:cs="Arial"/>
          <w:bCs/>
          <w:vertAlign w:val="superscript"/>
        </w:rPr>
        <w:t>ère</w:t>
      </w:r>
      <w:r w:rsidR="000225D8">
        <w:rPr>
          <w:rFonts w:ascii="Arial" w:hAnsi="Arial" w:cs="Arial"/>
          <w:bCs/>
        </w:rPr>
        <w:t xml:space="preserve"> Vice-Présidente de la Région Normandie, chargée de l’économie, Claire ROUSSEAU, Vice-Présidente chargée des Sports et de la jeunesse, </w:t>
      </w:r>
      <w:r w:rsidR="00030C79" w:rsidRPr="00401AA9">
        <w:rPr>
          <w:rFonts w:ascii="Arial" w:hAnsi="Arial" w:cs="Arial"/>
          <w:bCs/>
        </w:rPr>
        <w:t>Sylvie MOUYON-PORTE</w:t>
      </w:r>
      <w:r w:rsidR="00030C79" w:rsidRPr="00401AA9">
        <w:rPr>
          <w:rFonts w:ascii="Arial" w:hAnsi="Arial" w:cs="Arial"/>
        </w:rPr>
        <w:t>, Directrice Régionale et Départementale de la Jeunesse, des Sports et de la Cohésion Sociale de Normandie</w:t>
      </w:r>
      <w:r w:rsidR="006665C7" w:rsidRPr="00401AA9">
        <w:rPr>
          <w:rFonts w:ascii="Arial" w:hAnsi="Arial" w:cs="Arial"/>
          <w:bCs/>
        </w:rPr>
        <w:t xml:space="preserve">, </w:t>
      </w:r>
      <w:r w:rsidR="00030C79" w:rsidRPr="00401AA9">
        <w:rPr>
          <w:rFonts w:ascii="Arial" w:hAnsi="Arial" w:cs="Arial"/>
          <w:bCs/>
        </w:rPr>
        <w:t>Olivier PAZ</w:t>
      </w:r>
      <w:r w:rsidR="00030C79" w:rsidRPr="00401AA9">
        <w:rPr>
          <w:rFonts w:ascii="Arial" w:hAnsi="Arial" w:cs="Arial"/>
        </w:rPr>
        <w:t>, Président de Normandie Cabourg Pays d’Auge</w:t>
      </w:r>
      <w:r w:rsidR="006665C7" w:rsidRPr="00401AA9">
        <w:rPr>
          <w:rFonts w:ascii="Arial" w:hAnsi="Arial" w:cs="Arial"/>
          <w:bCs/>
        </w:rPr>
        <w:t xml:space="preserve"> et </w:t>
      </w:r>
      <w:r w:rsidR="00030C79" w:rsidRPr="00401AA9">
        <w:rPr>
          <w:rFonts w:ascii="Arial" w:hAnsi="Arial" w:cs="Arial"/>
          <w:bCs/>
        </w:rPr>
        <w:t>Jean-François MOISSON</w:t>
      </w:r>
      <w:r w:rsidR="00030C79" w:rsidRPr="00401AA9">
        <w:rPr>
          <w:rFonts w:ascii="Arial" w:hAnsi="Arial" w:cs="Arial"/>
        </w:rPr>
        <w:t>, Maire d’Houlgate</w:t>
      </w:r>
      <w:r w:rsidR="006665C7" w:rsidRPr="00401AA9">
        <w:rPr>
          <w:rFonts w:ascii="Arial" w:hAnsi="Arial" w:cs="Arial"/>
          <w:bCs/>
        </w:rPr>
        <w:t xml:space="preserve"> </w:t>
      </w:r>
      <w:r w:rsidR="00030C79" w:rsidRPr="00401AA9">
        <w:rPr>
          <w:rFonts w:ascii="Arial" w:hAnsi="Arial" w:cs="Arial"/>
          <w:bCs/>
        </w:rPr>
        <w:t xml:space="preserve">ont </w:t>
      </w:r>
      <w:r w:rsidR="00326206" w:rsidRPr="00401AA9">
        <w:rPr>
          <w:rFonts w:ascii="Arial" w:hAnsi="Arial" w:cs="Arial"/>
          <w:bCs/>
        </w:rPr>
        <w:t>inauguré</w:t>
      </w:r>
      <w:r w:rsidR="005160E1">
        <w:rPr>
          <w:rFonts w:ascii="Arial" w:hAnsi="Arial" w:cs="Arial"/>
          <w:bCs/>
        </w:rPr>
        <w:t>,</w:t>
      </w:r>
      <w:r w:rsidR="00B36FD6" w:rsidRPr="00401AA9">
        <w:rPr>
          <w:rFonts w:ascii="Arial" w:hAnsi="Arial" w:cs="Arial"/>
          <w:bCs/>
        </w:rPr>
        <w:t xml:space="preserve"> </w:t>
      </w:r>
      <w:r w:rsidR="00326206" w:rsidRPr="00401AA9">
        <w:rPr>
          <w:rFonts w:ascii="Arial" w:hAnsi="Arial" w:cs="Arial"/>
          <w:bCs/>
        </w:rPr>
        <w:t>jeudi 5 décembre</w:t>
      </w:r>
      <w:r w:rsidR="005160E1">
        <w:rPr>
          <w:rFonts w:ascii="Arial" w:hAnsi="Arial" w:cs="Arial"/>
          <w:bCs/>
        </w:rPr>
        <w:t>,</w:t>
      </w:r>
      <w:r w:rsidR="00326206" w:rsidRPr="00401AA9">
        <w:rPr>
          <w:rFonts w:ascii="Arial" w:hAnsi="Arial" w:cs="Arial"/>
          <w:bCs/>
        </w:rPr>
        <w:t xml:space="preserve"> le </w:t>
      </w:r>
      <w:r w:rsidR="00B36FD6" w:rsidRPr="00401AA9">
        <w:rPr>
          <w:rFonts w:ascii="Arial" w:hAnsi="Arial" w:cs="Arial"/>
          <w:bCs/>
        </w:rPr>
        <w:t>gymnase Viking</w:t>
      </w:r>
      <w:r w:rsidR="006665C7" w:rsidRPr="00401AA9">
        <w:rPr>
          <w:rFonts w:ascii="Arial" w:hAnsi="Arial" w:cs="Arial"/>
          <w:bCs/>
        </w:rPr>
        <w:t xml:space="preserve">, </w:t>
      </w:r>
      <w:r w:rsidR="00030C79" w:rsidRPr="00401AA9">
        <w:rPr>
          <w:rFonts w:ascii="Arial" w:hAnsi="Arial" w:cs="Arial"/>
        </w:rPr>
        <w:t>première réalisation du grand programme de modernisation du Centre Sportif de Normandie</w:t>
      </w:r>
      <w:r w:rsidR="00326206" w:rsidRPr="00401AA9">
        <w:rPr>
          <w:rFonts w:ascii="Arial" w:hAnsi="Arial" w:cs="Arial"/>
        </w:rPr>
        <w:t xml:space="preserve"> à Houlgate.</w:t>
      </w:r>
    </w:p>
    <w:p w:rsidR="00EB27F9" w:rsidRPr="00401AA9" w:rsidRDefault="00EB27F9" w:rsidP="006665C7">
      <w:pPr>
        <w:jc w:val="both"/>
        <w:rPr>
          <w:rFonts w:ascii="Arial" w:hAnsi="Arial" w:cs="Arial"/>
          <w:b/>
          <w:bCs/>
        </w:rPr>
      </w:pPr>
    </w:p>
    <w:p w:rsidR="00401AA9" w:rsidRPr="000E004C" w:rsidRDefault="00401AA9" w:rsidP="000E004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E004C">
        <w:rPr>
          <w:rFonts w:ascii="Arial" w:hAnsi="Arial" w:cs="Arial"/>
          <w:i/>
          <w:sz w:val="22"/>
          <w:szCs w:val="22"/>
        </w:rPr>
        <w:t>« </w:t>
      </w:r>
      <w:r w:rsidR="00EB27F9" w:rsidRPr="000E004C">
        <w:rPr>
          <w:rFonts w:ascii="Arial" w:hAnsi="Arial" w:cs="Arial"/>
          <w:i/>
          <w:sz w:val="22"/>
          <w:szCs w:val="22"/>
        </w:rPr>
        <w:t xml:space="preserve">La Région porte une ambition très forte pour </w:t>
      </w:r>
      <w:r w:rsidR="005160E1" w:rsidRPr="000E004C">
        <w:rPr>
          <w:rFonts w:ascii="Arial" w:hAnsi="Arial" w:cs="Arial"/>
          <w:i/>
          <w:sz w:val="22"/>
          <w:szCs w:val="22"/>
        </w:rPr>
        <w:t>le Centre Sportif de Normandie</w:t>
      </w:r>
      <w:r w:rsidR="00AB3E0F">
        <w:rPr>
          <w:rFonts w:ascii="Arial" w:hAnsi="Arial" w:cs="Arial"/>
          <w:i/>
          <w:sz w:val="22"/>
          <w:szCs w:val="22"/>
        </w:rPr>
        <w:t xml:space="preserve"> et souhaite faire de ce </w:t>
      </w:r>
      <w:r w:rsidR="00EB27F9" w:rsidRPr="000E004C">
        <w:rPr>
          <w:rFonts w:ascii="Arial" w:hAnsi="Arial" w:cs="Arial"/>
          <w:i/>
          <w:sz w:val="22"/>
          <w:szCs w:val="22"/>
        </w:rPr>
        <w:t xml:space="preserve">site historique et identitaire du sport normand un haut lieu du sport en </w:t>
      </w:r>
      <w:r w:rsidR="00AB3E0F">
        <w:rPr>
          <w:rFonts w:ascii="Arial" w:hAnsi="Arial" w:cs="Arial"/>
          <w:i/>
          <w:sz w:val="22"/>
          <w:szCs w:val="22"/>
        </w:rPr>
        <w:t xml:space="preserve">France. La rénovation du centre permettra </w:t>
      </w:r>
      <w:r w:rsidR="00EB27F9" w:rsidRPr="000E004C">
        <w:rPr>
          <w:rFonts w:ascii="Arial" w:hAnsi="Arial" w:cs="Arial"/>
          <w:i/>
          <w:sz w:val="22"/>
          <w:szCs w:val="22"/>
        </w:rPr>
        <w:t xml:space="preserve">de recevoir le mouvement sportif régional </w:t>
      </w:r>
      <w:r w:rsidR="00AB3E0F">
        <w:rPr>
          <w:rFonts w:ascii="Arial" w:hAnsi="Arial" w:cs="Arial"/>
          <w:i/>
          <w:sz w:val="22"/>
          <w:szCs w:val="22"/>
        </w:rPr>
        <w:t>dans les meilleures conditions et d’accueillir</w:t>
      </w:r>
      <w:r w:rsidR="00EB27F9" w:rsidRPr="000E004C">
        <w:rPr>
          <w:rFonts w:ascii="Arial" w:hAnsi="Arial" w:cs="Arial"/>
          <w:i/>
          <w:sz w:val="22"/>
          <w:szCs w:val="22"/>
        </w:rPr>
        <w:t xml:space="preserve"> des délégations n</w:t>
      </w:r>
      <w:r w:rsidR="00AB3E0F">
        <w:rPr>
          <w:rFonts w:ascii="Arial" w:hAnsi="Arial" w:cs="Arial"/>
          <w:i/>
          <w:sz w:val="22"/>
          <w:szCs w:val="22"/>
        </w:rPr>
        <w:t>ationales et</w:t>
      </w:r>
      <w:r w:rsidR="005160E1" w:rsidRPr="000E004C">
        <w:rPr>
          <w:rFonts w:ascii="Arial" w:hAnsi="Arial" w:cs="Arial"/>
          <w:i/>
          <w:sz w:val="22"/>
          <w:szCs w:val="22"/>
        </w:rPr>
        <w:t xml:space="preserve"> des grands clubs. </w:t>
      </w:r>
      <w:r w:rsidR="000A72AE" w:rsidRPr="000E004C">
        <w:rPr>
          <w:rFonts w:ascii="Arial" w:hAnsi="Arial" w:cs="Arial"/>
          <w:i/>
          <w:sz w:val="22"/>
          <w:szCs w:val="22"/>
        </w:rPr>
        <w:t xml:space="preserve">La Normandie se place </w:t>
      </w:r>
      <w:r w:rsidR="0010511E" w:rsidRPr="000E004C">
        <w:rPr>
          <w:rFonts w:ascii="Arial" w:hAnsi="Arial" w:cs="Arial"/>
          <w:i/>
          <w:sz w:val="22"/>
          <w:szCs w:val="22"/>
        </w:rPr>
        <w:t xml:space="preserve">pour développer les coopérations et accélérer les projets </w:t>
      </w:r>
      <w:r w:rsidR="00AB3E0F">
        <w:rPr>
          <w:rFonts w:ascii="Arial" w:hAnsi="Arial" w:cs="Arial"/>
          <w:i/>
          <w:sz w:val="22"/>
          <w:szCs w:val="22"/>
        </w:rPr>
        <w:t xml:space="preserve">non seulement </w:t>
      </w:r>
      <w:r w:rsidR="000A72AE" w:rsidRPr="000E004C">
        <w:rPr>
          <w:rFonts w:ascii="Arial" w:hAnsi="Arial" w:cs="Arial"/>
          <w:i/>
          <w:sz w:val="22"/>
          <w:szCs w:val="22"/>
        </w:rPr>
        <w:t>dans la</w:t>
      </w:r>
      <w:r w:rsidRPr="000E004C">
        <w:rPr>
          <w:rFonts w:ascii="Arial" w:hAnsi="Arial" w:cs="Arial"/>
          <w:i/>
          <w:sz w:val="22"/>
          <w:szCs w:val="22"/>
        </w:rPr>
        <w:t xml:space="preserve"> perspective des Jeux Olympiques et Paralympiques 2024</w:t>
      </w:r>
      <w:r w:rsidR="0010511E">
        <w:rPr>
          <w:rFonts w:ascii="Arial" w:hAnsi="Arial" w:cs="Arial"/>
          <w:i/>
          <w:sz w:val="22"/>
          <w:szCs w:val="22"/>
        </w:rPr>
        <w:t>,</w:t>
      </w:r>
      <w:r w:rsidRPr="000E004C">
        <w:rPr>
          <w:rFonts w:ascii="Arial" w:hAnsi="Arial" w:cs="Arial"/>
          <w:i/>
          <w:sz w:val="22"/>
          <w:szCs w:val="22"/>
        </w:rPr>
        <w:t> </w:t>
      </w:r>
      <w:r w:rsidR="000A72AE" w:rsidRPr="000E004C">
        <w:rPr>
          <w:rFonts w:ascii="Arial" w:hAnsi="Arial" w:cs="Arial"/>
          <w:i/>
          <w:sz w:val="22"/>
          <w:szCs w:val="22"/>
        </w:rPr>
        <w:t>mais aussi des Jeux d’été du sport scolaire en 2022 dont elle a obtenu l’organisation</w:t>
      </w:r>
      <w:r w:rsidR="0010511E">
        <w:rPr>
          <w:rFonts w:ascii="Arial" w:hAnsi="Arial" w:cs="Arial"/>
          <w:i/>
          <w:sz w:val="22"/>
          <w:szCs w:val="22"/>
        </w:rPr>
        <w:t xml:space="preserve"> en Normandie</w:t>
      </w:r>
      <w:r w:rsidR="000A72AE" w:rsidRPr="000E004C">
        <w:rPr>
          <w:rFonts w:ascii="Arial" w:hAnsi="Arial" w:cs="Arial"/>
          <w:i/>
          <w:sz w:val="22"/>
          <w:szCs w:val="22"/>
        </w:rPr>
        <w:t xml:space="preserve"> du comité exécutif de la Fédération internationale du sport scolaire</w:t>
      </w:r>
      <w:r w:rsidR="0010511E">
        <w:rPr>
          <w:rFonts w:ascii="Arial" w:hAnsi="Arial" w:cs="Arial"/>
          <w:i/>
          <w:sz w:val="22"/>
          <w:szCs w:val="22"/>
        </w:rPr>
        <w:t xml:space="preserve"> réuni à Zagreb samedi dernier </w:t>
      </w:r>
      <w:r w:rsidR="000A72AE" w:rsidRPr="000E004C">
        <w:rPr>
          <w:rFonts w:ascii="Arial" w:hAnsi="Arial" w:cs="Arial"/>
          <w:i/>
          <w:sz w:val="22"/>
          <w:szCs w:val="22"/>
        </w:rPr>
        <w:t>! L</w:t>
      </w:r>
      <w:r w:rsidRPr="000E004C">
        <w:rPr>
          <w:rFonts w:ascii="Arial" w:hAnsi="Arial" w:cs="Arial"/>
          <w:i/>
          <w:sz w:val="22"/>
          <w:szCs w:val="22"/>
        </w:rPr>
        <w:t>a Région a lancé une grande initiative collective pour que la Normandie se positionne d’une seule voix pour promouvoir ses sites potentiels de préparation préolympique. Tous les territ</w:t>
      </w:r>
      <w:r w:rsidR="000A72AE" w:rsidRPr="000E004C">
        <w:rPr>
          <w:rFonts w:ascii="Arial" w:hAnsi="Arial" w:cs="Arial"/>
          <w:i/>
          <w:sz w:val="22"/>
          <w:szCs w:val="22"/>
        </w:rPr>
        <w:t xml:space="preserve">oires ont répondu </w:t>
      </w:r>
      <w:r w:rsidR="00AB3E0F">
        <w:rPr>
          <w:rFonts w:ascii="Arial" w:hAnsi="Arial" w:cs="Arial"/>
          <w:i/>
          <w:sz w:val="22"/>
          <w:szCs w:val="22"/>
        </w:rPr>
        <w:t>favorablement</w:t>
      </w:r>
      <w:r w:rsidR="000A72AE" w:rsidRPr="000E004C">
        <w:rPr>
          <w:rFonts w:ascii="Arial" w:hAnsi="Arial" w:cs="Arial"/>
          <w:i/>
          <w:sz w:val="22"/>
          <w:szCs w:val="22"/>
        </w:rPr>
        <w:t> »</w:t>
      </w:r>
      <w:r w:rsidR="000A72AE" w:rsidRPr="000E004C">
        <w:rPr>
          <w:rFonts w:ascii="Arial" w:hAnsi="Arial" w:cs="Arial"/>
          <w:sz w:val="22"/>
          <w:szCs w:val="22"/>
        </w:rPr>
        <w:t xml:space="preserve"> </w:t>
      </w:r>
      <w:r w:rsidRPr="000E004C">
        <w:rPr>
          <w:rFonts w:ascii="Arial" w:hAnsi="Arial" w:cs="Arial"/>
          <w:sz w:val="22"/>
          <w:szCs w:val="22"/>
        </w:rPr>
        <w:t>déclare Hervé Morin.</w:t>
      </w:r>
    </w:p>
    <w:p w:rsidR="002419FD" w:rsidRPr="00401AA9" w:rsidRDefault="002419FD" w:rsidP="000E004C">
      <w:pPr>
        <w:jc w:val="both"/>
        <w:rPr>
          <w:rFonts w:ascii="Arial" w:hAnsi="Arial" w:cs="Arial"/>
          <w:b/>
          <w:color w:val="000000"/>
        </w:rPr>
      </w:pPr>
    </w:p>
    <w:p w:rsidR="00D51F68" w:rsidRPr="00401AA9" w:rsidRDefault="00D51F68" w:rsidP="000E004C">
      <w:pPr>
        <w:jc w:val="both"/>
        <w:rPr>
          <w:rFonts w:ascii="Arial" w:hAnsi="Arial" w:cs="Arial"/>
          <w:b/>
          <w:color w:val="000000"/>
        </w:rPr>
      </w:pPr>
      <w:r w:rsidRPr="00401AA9">
        <w:rPr>
          <w:rFonts w:ascii="Arial" w:hAnsi="Arial" w:cs="Arial"/>
          <w:b/>
          <w:color w:val="000000"/>
        </w:rPr>
        <w:t xml:space="preserve">Les grands axes du projet de rénovation du </w:t>
      </w:r>
      <w:r w:rsidRPr="00401AA9">
        <w:rPr>
          <w:rFonts w:ascii="Arial" w:hAnsi="Arial" w:cs="Arial"/>
          <w:b/>
        </w:rPr>
        <w:t>Centre Sportif de Normandie</w:t>
      </w:r>
    </w:p>
    <w:p w:rsidR="00D51F68" w:rsidRDefault="00D51F68" w:rsidP="00A30EDE">
      <w:pPr>
        <w:jc w:val="both"/>
        <w:rPr>
          <w:rFonts w:ascii="Arial" w:hAnsi="Arial" w:cs="Arial"/>
          <w:color w:val="000000"/>
        </w:rPr>
      </w:pPr>
      <w:r w:rsidRPr="00A30EDE">
        <w:rPr>
          <w:rFonts w:ascii="Arial" w:hAnsi="Arial" w:cs="Arial"/>
          <w:color w:val="000000"/>
        </w:rPr>
        <w:t xml:space="preserve">La rénovation </w:t>
      </w:r>
      <w:r w:rsidRPr="00A30EDE">
        <w:rPr>
          <w:rFonts w:ascii="Arial" w:eastAsia="Times" w:hAnsi="Arial" w:cs="Arial"/>
        </w:rPr>
        <w:t xml:space="preserve">du gymnase des Vikings d’un montant de 2 millions </w:t>
      </w:r>
      <w:r w:rsidRPr="00A30EDE">
        <w:rPr>
          <w:rFonts w:ascii="Arial" w:hAnsi="Arial" w:cs="Arial"/>
          <w:color w:val="000000"/>
        </w:rPr>
        <w:t>€ est la première étape d’une série de travaux programmés de 2017 à 2025  au C</w:t>
      </w:r>
      <w:r w:rsidRPr="00A30EDE">
        <w:rPr>
          <w:rFonts w:ascii="Arial" w:hAnsi="Arial" w:cs="Arial"/>
        </w:rPr>
        <w:t xml:space="preserve">entre Sportif de Normandie. La Région y consacrera </w:t>
      </w:r>
      <w:r w:rsidRPr="00A30EDE">
        <w:rPr>
          <w:rFonts w:ascii="Arial" w:hAnsi="Arial" w:cs="Arial"/>
          <w:color w:val="000000"/>
        </w:rPr>
        <w:t>40 millions €.</w:t>
      </w:r>
    </w:p>
    <w:p w:rsidR="000A72AE" w:rsidRPr="00A30EDE" w:rsidRDefault="000A72AE" w:rsidP="00A30EDE">
      <w:pPr>
        <w:jc w:val="both"/>
        <w:rPr>
          <w:rFonts w:ascii="Arial" w:hAnsi="Arial" w:cs="Arial"/>
          <w:color w:val="000000"/>
        </w:rPr>
      </w:pPr>
    </w:p>
    <w:p w:rsidR="00D51F68" w:rsidRPr="00401AA9" w:rsidRDefault="00EB27F9" w:rsidP="00A30EDE">
      <w:pPr>
        <w:jc w:val="both"/>
        <w:rPr>
          <w:rFonts w:ascii="Arial" w:hAnsi="Arial" w:cs="Arial"/>
          <w:color w:val="000000"/>
        </w:rPr>
      </w:pPr>
      <w:r w:rsidRPr="00401AA9">
        <w:rPr>
          <w:rFonts w:ascii="Arial" w:hAnsi="Arial" w:cs="Arial"/>
          <w:color w:val="000000"/>
        </w:rPr>
        <w:t xml:space="preserve">Le projet </w:t>
      </w:r>
      <w:r w:rsidR="000E004C">
        <w:rPr>
          <w:rFonts w:ascii="Arial" w:hAnsi="Arial" w:cs="Arial"/>
          <w:color w:val="000000"/>
        </w:rPr>
        <w:t xml:space="preserve">de rénovation </w:t>
      </w:r>
      <w:r w:rsidRPr="00401AA9">
        <w:rPr>
          <w:rFonts w:ascii="Arial" w:hAnsi="Arial" w:cs="Arial"/>
          <w:color w:val="000000"/>
        </w:rPr>
        <w:t xml:space="preserve">concerne : </w:t>
      </w:r>
    </w:p>
    <w:p w:rsidR="00EB27F9" w:rsidRPr="00401AA9" w:rsidRDefault="000A72AE" w:rsidP="00A30EDE">
      <w:pPr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- </w:t>
      </w:r>
      <w:r w:rsidR="00EB27F9" w:rsidRPr="00401AA9">
        <w:rPr>
          <w:rFonts w:ascii="Arial" w:eastAsia="Times" w:hAnsi="Arial" w:cs="Arial"/>
        </w:rPr>
        <w:t>la construction d’un nouveau bâtiment d’hébergement en remp</w:t>
      </w:r>
      <w:r>
        <w:rPr>
          <w:rFonts w:ascii="Arial" w:eastAsia="Times" w:hAnsi="Arial" w:cs="Arial"/>
        </w:rPr>
        <w:t>lacement de celui des Pommiers. La fin des travaux est programmée en</w:t>
      </w:r>
      <w:r w:rsidR="00EB27F9" w:rsidRPr="00401AA9">
        <w:rPr>
          <w:rFonts w:ascii="Arial" w:eastAsia="Times" w:hAnsi="Arial" w:cs="Arial"/>
        </w:rPr>
        <w:t xml:space="preserve"> </w:t>
      </w:r>
      <w:r>
        <w:rPr>
          <w:rFonts w:ascii="Arial" w:eastAsia="Times" w:hAnsi="Arial" w:cs="Arial"/>
        </w:rPr>
        <w:t>2020 pour un coût de 3 millions €. L’</w:t>
      </w:r>
      <w:r w:rsidR="00EB27F9" w:rsidRPr="00401AA9">
        <w:rPr>
          <w:rFonts w:ascii="Arial" w:eastAsia="Times" w:hAnsi="Arial" w:cs="Arial"/>
        </w:rPr>
        <w:t>Etat a contribué à cet</w:t>
      </w:r>
      <w:r>
        <w:rPr>
          <w:rFonts w:ascii="Arial" w:eastAsia="Times" w:hAnsi="Arial" w:cs="Arial"/>
        </w:rPr>
        <w:t>t</w:t>
      </w:r>
      <w:r w:rsidR="00EB27F9" w:rsidRPr="00401AA9">
        <w:rPr>
          <w:rFonts w:ascii="Arial" w:eastAsia="Times" w:hAnsi="Arial" w:cs="Arial"/>
        </w:rPr>
        <w:t>e première phase à hauteur de 510 000 €</w:t>
      </w:r>
      <w:r w:rsidR="0010511E">
        <w:rPr>
          <w:rFonts w:ascii="Arial" w:eastAsia="Times" w:hAnsi="Arial" w:cs="Arial"/>
        </w:rPr>
        <w:t> ;</w:t>
      </w:r>
    </w:p>
    <w:p w:rsidR="00D51F68" w:rsidRPr="00401AA9" w:rsidRDefault="00EB27F9" w:rsidP="00A30EDE">
      <w:pPr>
        <w:jc w:val="both"/>
        <w:rPr>
          <w:rFonts w:ascii="Arial" w:hAnsi="Arial" w:cs="Arial"/>
          <w:color w:val="000000"/>
        </w:rPr>
      </w:pPr>
      <w:r w:rsidRPr="00401AA9">
        <w:rPr>
          <w:rFonts w:ascii="Arial" w:hAnsi="Arial" w:cs="Arial"/>
          <w:color w:val="000000"/>
        </w:rPr>
        <w:t>- la m</w:t>
      </w:r>
      <w:r w:rsidR="00D51F68" w:rsidRPr="00401AA9">
        <w:rPr>
          <w:rFonts w:ascii="Arial" w:hAnsi="Arial" w:cs="Arial"/>
          <w:color w:val="000000"/>
        </w:rPr>
        <w:t xml:space="preserve">odernisation, </w:t>
      </w:r>
      <w:r w:rsidRPr="00401AA9">
        <w:rPr>
          <w:rFonts w:ascii="Arial" w:hAnsi="Arial" w:cs="Arial"/>
          <w:color w:val="000000"/>
        </w:rPr>
        <w:t>la mise aux normes, l’</w:t>
      </w:r>
      <w:r w:rsidR="00D51F68" w:rsidRPr="00401AA9">
        <w:rPr>
          <w:rFonts w:ascii="Arial" w:hAnsi="Arial" w:cs="Arial"/>
          <w:color w:val="000000"/>
        </w:rPr>
        <w:t xml:space="preserve">accessibilité, </w:t>
      </w:r>
      <w:r w:rsidRPr="00401AA9">
        <w:rPr>
          <w:rFonts w:ascii="Arial" w:hAnsi="Arial" w:cs="Arial"/>
          <w:color w:val="000000"/>
        </w:rPr>
        <w:t>l’</w:t>
      </w:r>
      <w:r w:rsidR="00D51F68" w:rsidRPr="00401AA9">
        <w:rPr>
          <w:rFonts w:ascii="Arial" w:hAnsi="Arial" w:cs="Arial"/>
          <w:color w:val="000000"/>
        </w:rPr>
        <w:t>améliora</w:t>
      </w:r>
      <w:r w:rsidR="000A72AE">
        <w:rPr>
          <w:rFonts w:ascii="Arial" w:hAnsi="Arial" w:cs="Arial"/>
          <w:color w:val="000000"/>
        </w:rPr>
        <w:t xml:space="preserve">tion énergétique des bâtiments et </w:t>
      </w:r>
      <w:r w:rsidRPr="00401AA9">
        <w:rPr>
          <w:rFonts w:ascii="Arial" w:hAnsi="Arial" w:cs="Arial"/>
          <w:color w:val="000000"/>
        </w:rPr>
        <w:t xml:space="preserve">son </w:t>
      </w:r>
      <w:r w:rsidR="00D51F68" w:rsidRPr="00401AA9">
        <w:rPr>
          <w:rFonts w:ascii="Arial" w:hAnsi="Arial" w:cs="Arial"/>
          <w:color w:val="000000"/>
        </w:rPr>
        <w:t>intégration paysagère</w:t>
      </w:r>
      <w:r w:rsidR="000A72AE">
        <w:rPr>
          <w:rFonts w:ascii="Arial" w:hAnsi="Arial" w:cs="Arial"/>
          <w:color w:val="000000"/>
        </w:rPr>
        <w:t xml:space="preserve"> </w:t>
      </w:r>
      <w:r w:rsidR="00D51F68" w:rsidRPr="00401AA9">
        <w:rPr>
          <w:rFonts w:ascii="Arial" w:hAnsi="Arial" w:cs="Arial"/>
          <w:color w:val="000000"/>
        </w:rPr>
        <w:t>;</w:t>
      </w:r>
    </w:p>
    <w:p w:rsidR="00D51F68" w:rsidRPr="00401AA9" w:rsidRDefault="00EB27F9" w:rsidP="00A30EDE">
      <w:pPr>
        <w:jc w:val="both"/>
        <w:rPr>
          <w:rFonts w:ascii="Arial" w:hAnsi="Arial" w:cs="Arial"/>
          <w:color w:val="000000"/>
        </w:rPr>
      </w:pPr>
      <w:r w:rsidRPr="00401AA9">
        <w:rPr>
          <w:rFonts w:ascii="Arial" w:hAnsi="Arial" w:cs="Arial"/>
          <w:color w:val="000000"/>
        </w:rPr>
        <w:t xml:space="preserve">- </w:t>
      </w:r>
      <w:r w:rsidR="007B7CCA" w:rsidRPr="00401AA9">
        <w:rPr>
          <w:rFonts w:ascii="Arial" w:hAnsi="Arial" w:cs="Arial"/>
          <w:color w:val="000000"/>
        </w:rPr>
        <w:t>la création</w:t>
      </w:r>
      <w:r w:rsidR="00D51F68" w:rsidRPr="00401AA9">
        <w:rPr>
          <w:rFonts w:ascii="Arial" w:hAnsi="Arial" w:cs="Arial"/>
          <w:color w:val="000000"/>
        </w:rPr>
        <w:t xml:space="preserve"> d’un lieu d’accueil du mouvement sportif régional </w:t>
      </w:r>
      <w:r w:rsidR="000A72AE">
        <w:rPr>
          <w:rFonts w:ascii="Arial" w:hAnsi="Arial" w:cs="Arial"/>
          <w:color w:val="000000"/>
        </w:rPr>
        <w:t xml:space="preserve">avec des </w:t>
      </w:r>
      <w:r w:rsidR="00D51F68" w:rsidRPr="00401AA9">
        <w:rPr>
          <w:rFonts w:ascii="Arial" w:hAnsi="Arial" w:cs="Arial"/>
          <w:color w:val="000000"/>
        </w:rPr>
        <w:t xml:space="preserve">espaces administratifs, </w:t>
      </w:r>
      <w:r w:rsidR="000A72AE">
        <w:rPr>
          <w:rFonts w:ascii="Arial" w:hAnsi="Arial" w:cs="Arial"/>
          <w:color w:val="000000"/>
        </w:rPr>
        <w:t xml:space="preserve">un </w:t>
      </w:r>
      <w:r w:rsidR="00D51F68" w:rsidRPr="00401AA9">
        <w:rPr>
          <w:rFonts w:ascii="Arial" w:hAnsi="Arial" w:cs="Arial"/>
          <w:color w:val="000000"/>
        </w:rPr>
        <w:t xml:space="preserve">amphithéâtre, </w:t>
      </w:r>
      <w:r w:rsidR="000A72AE">
        <w:rPr>
          <w:rFonts w:ascii="Arial" w:hAnsi="Arial" w:cs="Arial"/>
          <w:color w:val="000000"/>
        </w:rPr>
        <w:t>des salles de formation et un nouveau restaurant</w:t>
      </w:r>
      <w:r w:rsidR="00D51F68" w:rsidRPr="00401AA9">
        <w:rPr>
          <w:rFonts w:ascii="Arial" w:hAnsi="Arial" w:cs="Arial"/>
          <w:color w:val="000000"/>
        </w:rPr>
        <w:t xml:space="preserve"> ;</w:t>
      </w:r>
    </w:p>
    <w:p w:rsidR="00D51F68" w:rsidRPr="00401AA9" w:rsidRDefault="00EB27F9" w:rsidP="00A30EDE">
      <w:pPr>
        <w:jc w:val="both"/>
        <w:rPr>
          <w:rFonts w:ascii="Arial" w:hAnsi="Arial" w:cs="Arial"/>
          <w:color w:val="000000"/>
        </w:rPr>
      </w:pPr>
      <w:r w:rsidRPr="00401AA9">
        <w:rPr>
          <w:rFonts w:ascii="Arial" w:hAnsi="Arial" w:cs="Arial"/>
          <w:color w:val="000000"/>
        </w:rPr>
        <w:t xml:space="preserve">- </w:t>
      </w:r>
      <w:r w:rsidR="00D51F68" w:rsidRPr="00401AA9">
        <w:rPr>
          <w:rFonts w:ascii="Arial" w:hAnsi="Arial" w:cs="Arial"/>
          <w:color w:val="000000"/>
        </w:rPr>
        <w:t>des équipements d’excellence</w:t>
      </w:r>
      <w:r w:rsidR="007B7CCA" w:rsidRPr="00401AA9">
        <w:rPr>
          <w:rFonts w:ascii="Arial" w:hAnsi="Arial" w:cs="Arial"/>
          <w:color w:val="000000"/>
        </w:rPr>
        <w:t xml:space="preserve"> à la clé</w:t>
      </w:r>
      <w:r w:rsidR="000E004C">
        <w:rPr>
          <w:rFonts w:ascii="Arial" w:hAnsi="Arial" w:cs="Arial"/>
          <w:color w:val="000000"/>
        </w:rPr>
        <w:t xml:space="preserve"> avec </w:t>
      </w:r>
      <w:r w:rsidR="00D51F68" w:rsidRPr="00401AA9">
        <w:rPr>
          <w:rFonts w:ascii="Arial" w:hAnsi="Arial" w:cs="Arial"/>
          <w:color w:val="000000"/>
        </w:rPr>
        <w:t xml:space="preserve">des hébergements 3*, </w:t>
      </w:r>
      <w:r w:rsidR="000E004C">
        <w:rPr>
          <w:rFonts w:ascii="Arial" w:hAnsi="Arial" w:cs="Arial"/>
          <w:color w:val="000000"/>
        </w:rPr>
        <w:t xml:space="preserve">un </w:t>
      </w:r>
      <w:r w:rsidR="00D51F68" w:rsidRPr="00401AA9">
        <w:rPr>
          <w:rFonts w:ascii="Arial" w:hAnsi="Arial" w:cs="Arial"/>
          <w:color w:val="000000"/>
        </w:rPr>
        <w:t xml:space="preserve">espace médico sport santé, </w:t>
      </w:r>
      <w:r w:rsidR="000E004C">
        <w:rPr>
          <w:rFonts w:ascii="Arial" w:hAnsi="Arial" w:cs="Arial"/>
          <w:color w:val="000000"/>
        </w:rPr>
        <w:t xml:space="preserve">un </w:t>
      </w:r>
      <w:r w:rsidR="00D51F68" w:rsidRPr="00401AA9">
        <w:rPr>
          <w:rFonts w:ascii="Arial" w:hAnsi="Arial" w:cs="Arial"/>
          <w:color w:val="000000"/>
        </w:rPr>
        <w:t xml:space="preserve">terrain synthétique couvert, </w:t>
      </w:r>
      <w:r w:rsidR="000E004C">
        <w:rPr>
          <w:rFonts w:ascii="Arial" w:hAnsi="Arial" w:cs="Arial"/>
          <w:color w:val="000000"/>
        </w:rPr>
        <w:t xml:space="preserve">un </w:t>
      </w:r>
      <w:r w:rsidR="00D51F68" w:rsidRPr="00401AA9">
        <w:rPr>
          <w:rFonts w:ascii="Arial" w:hAnsi="Arial" w:cs="Arial"/>
          <w:color w:val="000000"/>
        </w:rPr>
        <w:t xml:space="preserve">agrandissement du DOJO, </w:t>
      </w:r>
      <w:r w:rsidR="000E004C">
        <w:rPr>
          <w:rFonts w:ascii="Arial" w:hAnsi="Arial" w:cs="Arial"/>
          <w:color w:val="000000"/>
        </w:rPr>
        <w:t xml:space="preserve">la </w:t>
      </w:r>
      <w:r w:rsidR="00D51F68" w:rsidRPr="00401AA9">
        <w:rPr>
          <w:rFonts w:ascii="Arial" w:hAnsi="Arial" w:cs="Arial"/>
          <w:color w:val="000000"/>
        </w:rPr>
        <w:t xml:space="preserve">création </w:t>
      </w:r>
      <w:r w:rsidR="000E004C">
        <w:rPr>
          <w:rFonts w:ascii="Arial" w:hAnsi="Arial" w:cs="Arial"/>
          <w:color w:val="000000"/>
        </w:rPr>
        <w:t xml:space="preserve">de nouveaux équipements comme un pas de tir à l’arc et un </w:t>
      </w:r>
      <w:r w:rsidR="00D51F68" w:rsidRPr="00401AA9">
        <w:rPr>
          <w:rFonts w:ascii="Arial" w:hAnsi="Arial" w:cs="Arial"/>
          <w:color w:val="000000"/>
        </w:rPr>
        <w:t xml:space="preserve">terrain de </w:t>
      </w:r>
      <w:proofErr w:type="spellStart"/>
      <w:r w:rsidR="00D51F68" w:rsidRPr="00401AA9">
        <w:rPr>
          <w:rFonts w:ascii="Arial" w:hAnsi="Arial" w:cs="Arial"/>
          <w:color w:val="000000"/>
        </w:rPr>
        <w:t>beach</w:t>
      </w:r>
      <w:proofErr w:type="spellEnd"/>
      <w:r w:rsidR="000E004C">
        <w:rPr>
          <w:rFonts w:ascii="Arial" w:hAnsi="Arial" w:cs="Arial"/>
          <w:color w:val="000000"/>
        </w:rPr>
        <w:t xml:space="preserve"> volley</w:t>
      </w:r>
      <w:r w:rsidR="00D51F68" w:rsidRPr="00401AA9">
        <w:rPr>
          <w:rFonts w:ascii="Arial" w:hAnsi="Arial" w:cs="Arial"/>
          <w:color w:val="000000"/>
        </w:rPr>
        <w:t xml:space="preserve">, </w:t>
      </w:r>
      <w:r w:rsidR="000E004C">
        <w:rPr>
          <w:rFonts w:ascii="Arial" w:hAnsi="Arial" w:cs="Arial"/>
          <w:color w:val="000000"/>
        </w:rPr>
        <w:t xml:space="preserve">un </w:t>
      </w:r>
      <w:r w:rsidR="00D51F68" w:rsidRPr="00401AA9">
        <w:rPr>
          <w:rFonts w:ascii="Arial" w:hAnsi="Arial" w:cs="Arial"/>
          <w:color w:val="000000"/>
        </w:rPr>
        <w:t>pôle numérique innovant</w:t>
      </w:r>
      <w:r w:rsidR="002419FD" w:rsidRPr="00401AA9">
        <w:rPr>
          <w:rFonts w:ascii="Arial" w:hAnsi="Arial" w:cs="Arial"/>
          <w:color w:val="000000"/>
        </w:rPr>
        <w:t xml:space="preserve"> …</w:t>
      </w:r>
    </w:p>
    <w:p w:rsidR="00D51F68" w:rsidRPr="00401AA9" w:rsidRDefault="00D51F68" w:rsidP="00A30EDE">
      <w:pPr>
        <w:jc w:val="both"/>
        <w:rPr>
          <w:rFonts w:ascii="Arial" w:eastAsia="Times" w:hAnsi="Arial" w:cs="Arial"/>
        </w:rPr>
      </w:pPr>
    </w:p>
    <w:p w:rsidR="00D51F68" w:rsidRPr="00401AA9" w:rsidRDefault="00D51F68" w:rsidP="00A30EDE">
      <w:pPr>
        <w:jc w:val="both"/>
        <w:rPr>
          <w:rFonts w:ascii="Arial" w:hAnsi="Arial" w:cs="Arial"/>
          <w:b/>
          <w:color w:val="000000"/>
        </w:rPr>
      </w:pPr>
      <w:r w:rsidRPr="00401AA9">
        <w:rPr>
          <w:rFonts w:ascii="Arial" w:hAnsi="Arial" w:cs="Arial"/>
          <w:b/>
          <w:color w:val="000000"/>
        </w:rPr>
        <w:lastRenderedPageBreak/>
        <w:t xml:space="preserve">Les missions du </w:t>
      </w:r>
      <w:r w:rsidR="007B7CCA" w:rsidRPr="00401AA9">
        <w:rPr>
          <w:rFonts w:ascii="Arial" w:hAnsi="Arial" w:cs="Arial"/>
          <w:b/>
        </w:rPr>
        <w:t>Centre Sportif de Normandie</w:t>
      </w:r>
      <w:r w:rsidR="002419FD" w:rsidRPr="00401AA9">
        <w:rPr>
          <w:rFonts w:ascii="Arial" w:hAnsi="Arial" w:cs="Arial"/>
          <w:b/>
        </w:rPr>
        <w:t xml:space="preserve"> </w:t>
      </w:r>
      <w:r w:rsidR="002419FD" w:rsidRPr="00AB3E0F">
        <w:rPr>
          <w:rFonts w:ascii="Arial" w:hAnsi="Arial" w:cs="Arial"/>
        </w:rPr>
        <w:t>consistent notamment en :</w:t>
      </w:r>
      <w:r w:rsidR="002419FD" w:rsidRPr="00401AA9">
        <w:rPr>
          <w:rFonts w:ascii="Arial" w:hAnsi="Arial" w:cs="Arial"/>
          <w:b/>
        </w:rPr>
        <w:t xml:space="preserve"> </w:t>
      </w:r>
    </w:p>
    <w:p w:rsidR="00D51F68" w:rsidRPr="00401AA9" w:rsidRDefault="002419FD" w:rsidP="00A30EDE">
      <w:pPr>
        <w:jc w:val="both"/>
        <w:rPr>
          <w:rFonts w:ascii="Arial" w:eastAsia="Times" w:hAnsi="Arial" w:cs="Arial"/>
        </w:rPr>
      </w:pPr>
      <w:r w:rsidRPr="00401AA9">
        <w:rPr>
          <w:rFonts w:ascii="Arial" w:eastAsia="Times" w:hAnsi="Arial" w:cs="Arial"/>
        </w:rPr>
        <w:t>- L’</w:t>
      </w:r>
      <w:r w:rsidR="00D51F68" w:rsidRPr="00401AA9">
        <w:rPr>
          <w:rFonts w:ascii="Arial" w:eastAsia="Times" w:hAnsi="Arial" w:cs="Arial"/>
        </w:rPr>
        <w:t>accuei</w:t>
      </w:r>
      <w:r w:rsidRPr="00401AA9">
        <w:rPr>
          <w:rFonts w:ascii="Arial" w:eastAsia="Times" w:hAnsi="Arial" w:cs="Arial"/>
        </w:rPr>
        <w:t>l d</w:t>
      </w:r>
      <w:r w:rsidR="00D51F68" w:rsidRPr="00401AA9">
        <w:rPr>
          <w:rFonts w:ascii="Arial" w:eastAsia="Times" w:hAnsi="Arial" w:cs="Arial"/>
        </w:rPr>
        <w:t xml:space="preserve">es stages et </w:t>
      </w:r>
      <w:r w:rsidR="000E004C">
        <w:rPr>
          <w:rFonts w:ascii="Arial" w:eastAsia="Times" w:hAnsi="Arial" w:cs="Arial"/>
        </w:rPr>
        <w:t xml:space="preserve">des </w:t>
      </w:r>
      <w:r w:rsidR="00D51F68" w:rsidRPr="00401AA9">
        <w:rPr>
          <w:rFonts w:ascii="Arial" w:eastAsia="Times" w:hAnsi="Arial" w:cs="Arial"/>
        </w:rPr>
        <w:t>formations du mouvement sportif régional ;</w:t>
      </w:r>
    </w:p>
    <w:p w:rsidR="002419FD" w:rsidRPr="00401AA9" w:rsidRDefault="002419FD" w:rsidP="00A30EDE">
      <w:pPr>
        <w:jc w:val="both"/>
        <w:rPr>
          <w:rFonts w:ascii="Arial" w:hAnsi="Arial" w:cs="Arial"/>
        </w:rPr>
      </w:pPr>
      <w:r w:rsidRPr="00401AA9">
        <w:rPr>
          <w:rFonts w:ascii="Arial" w:eastAsia="Times" w:hAnsi="Arial" w:cs="Arial"/>
        </w:rPr>
        <w:t>- L’hébergement et l’accompagnement des sportifs de haut niveau ;</w:t>
      </w:r>
    </w:p>
    <w:p w:rsidR="00D51F68" w:rsidRPr="00401AA9" w:rsidRDefault="002419FD" w:rsidP="00A30EDE">
      <w:pPr>
        <w:jc w:val="both"/>
        <w:rPr>
          <w:rFonts w:ascii="Arial" w:eastAsia="Times" w:hAnsi="Arial" w:cs="Arial"/>
        </w:rPr>
      </w:pPr>
      <w:r w:rsidRPr="00401AA9">
        <w:rPr>
          <w:rFonts w:ascii="Arial" w:hAnsi="Arial" w:cs="Arial"/>
        </w:rPr>
        <w:t xml:space="preserve">- </w:t>
      </w:r>
      <w:r w:rsidRPr="00401AA9">
        <w:rPr>
          <w:rFonts w:ascii="Arial" w:eastAsia="Times" w:hAnsi="Arial" w:cs="Arial"/>
        </w:rPr>
        <w:t xml:space="preserve">L’aide à </w:t>
      </w:r>
      <w:r w:rsidR="00D51F68" w:rsidRPr="00401AA9">
        <w:rPr>
          <w:rFonts w:ascii="Arial" w:eastAsia="Times" w:hAnsi="Arial" w:cs="Arial"/>
        </w:rPr>
        <w:t xml:space="preserve">la structuration d’un réseau régional des centres ressources normands en faveur du sport de haut niveau avec l’antenne du </w:t>
      </w:r>
      <w:r w:rsidR="000E004C" w:rsidRPr="000E004C">
        <w:rPr>
          <w:rFonts w:ascii="Arial" w:hAnsi="Arial" w:cs="Arial"/>
        </w:rPr>
        <w:t>Centre Sportif de Normandie</w:t>
      </w:r>
      <w:r w:rsidR="00D51F68" w:rsidRPr="00401AA9">
        <w:rPr>
          <w:rFonts w:ascii="Arial" w:eastAsia="Times" w:hAnsi="Arial" w:cs="Arial"/>
        </w:rPr>
        <w:t xml:space="preserve"> à Caen et les </w:t>
      </w:r>
      <w:r w:rsidR="000E004C" w:rsidRPr="000E004C">
        <w:rPr>
          <w:rStyle w:val="algo-summary"/>
          <w:rFonts w:ascii="Arial" w:hAnsi="Arial" w:cs="Arial"/>
        </w:rPr>
        <w:t>Centre</w:t>
      </w:r>
      <w:r w:rsidR="00AB3E0F">
        <w:rPr>
          <w:rStyle w:val="algo-summary"/>
          <w:rFonts w:ascii="Arial" w:hAnsi="Arial" w:cs="Arial"/>
        </w:rPr>
        <w:t>s</w:t>
      </w:r>
      <w:r w:rsidR="000E004C" w:rsidRPr="000E004C">
        <w:rPr>
          <w:rStyle w:val="algo-summary"/>
          <w:rFonts w:ascii="Arial" w:hAnsi="Arial" w:cs="Arial"/>
        </w:rPr>
        <w:t xml:space="preserve"> jeunesse et Sport (CRJS)</w:t>
      </w:r>
      <w:r w:rsidR="00D51F68" w:rsidRPr="00401AA9">
        <w:rPr>
          <w:rFonts w:ascii="Arial" w:eastAsia="Times" w:hAnsi="Arial" w:cs="Arial"/>
        </w:rPr>
        <w:t xml:space="preserve"> du Havre et de Petit-Couronne</w:t>
      </w:r>
      <w:r w:rsidRPr="00401AA9">
        <w:rPr>
          <w:rFonts w:ascii="Arial" w:eastAsia="Times" w:hAnsi="Arial" w:cs="Arial"/>
        </w:rPr>
        <w:t> ;</w:t>
      </w:r>
    </w:p>
    <w:p w:rsidR="00D51F68" w:rsidRPr="00401AA9" w:rsidRDefault="002419FD" w:rsidP="00A30EDE">
      <w:pPr>
        <w:jc w:val="both"/>
        <w:rPr>
          <w:rFonts w:ascii="Arial" w:eastAsia="Times" w:hAnsi="Arial" w:cs="Arial"/>
        </w:rPr>
      </w:pPr>
      <w:r w:rsidRPr="00401AA9">
        <w:rPr>
          <w:rFonts w:ascii="Arial" w:eastAsia="Times" w:hAnsi="Arial" w:cs="Arial"/>
        </w:rPr>
        <w:t xml:space="preserve">- L’accueil </w:t>
      </w:r>
      <w:r w:rsidR="00D51F68" w:rsidRPr="00401AA9">
        <w:rPr>
          <w:rFonts w:ascii="Arial" w:eastAsia="Times" w:hAnsi="Arial" w:cs="Arial"/>
        </w:rPr>
        <w:t>des délégations nationales et internationales</w:t>
      </w:r>
      <w:r w:rsidR="000E004C">
        <w:rPr>
          <w:rFonts w:ascii="Arial" w:eastAsia="Times" w:hAnsi="Arial" w:cs="Arial"/>
        </w:rPr>
        <w:t xml:space="preserve"> et</w:t>
      </w:r>
      <w:r w:rsidR="00D51F68" w:rsidRPr="00401AA9">
        <w:rPr>
          <w:rFonts w:ascii="Arial" w:eastAsia="Times" w:hAnsi="Arial" w:cs="Arial"/>
        </w:rPr>
        <w:t xml:space="preserve"> des grands clubs</w:t>
      </w:r>
      <w:r w:rsidR="000E004C">
        <w:rPr>
          <w:rFonts w:ascii="Arial" w:eastAsia="Times" w:hAnsi="Arial" w:cs="Arial"/>
        </w:rPr>
        <w:t> ;</w:t>
      </w:r>
    </w:p>
    <w:p w:rsidR="00D51F68" w:rsidRPr="00401AA9" w:rsidRDefault="002419FD" w:rsidP="00A30EDE">
      <w:pPr>
        <w:jc w:val="both"/>
        <w:rPr>
          <w:rFonts w:ascii="Arial" w:eastAsia="Times" w:hAnsi="Arial" w:cs="Arial"/>
        </w:rPr>
      </w:pPr>
      <w:r w:rsidRPr="00401AA9">
        <w:rPr>
          <w:rFonts w:ascii="Arial" w:eastAsia="Times" w:hAnsi="Arial" w:cs="Arial"/>
        </w:rPr>
        <w:t>- L’organisation</w:t>
      </w:r>
      <w:r w:rsidR="00D51F68" w:rsidRPr="00401AA9">
        <w:rPr>
          <w:rFonts w:ascii="Arial" w:eastAsia="Times" w:hAnsi="Arial" w:cs="Arial"/>
        </w:rPr>
        <w:t xml:space="preserve"> et </w:t>
      </w:r>
      <w:r w:rsidRPr="00401AA9">
        <w:rPr>
          <w:rFonts w:ascii="Arial" w:eastAsia="Times" w:hAnsi="Arial" w:cs="Arial"/>
        </w:rPr>
        <w:t xml:space="preserve">l’accueil </w:t>
      </w:r>
      <w:r w:rsidR="00D51F68" w:rsidRPr="00401AA9">
        <w:rPr>
          <w:rFonts w:ascii="Arial" w:eastAsia="Times" w:hAnsi="Arial" w:cs="Arial"/>
        </w:rPr>
        <w:t xml:space="preserve">des actions relatives </w:t>
      </w:r>
      <w:proofErr w:type="gramStart"/>
      <w:r w:rsidR="00D51F68" w:rsidRPr="00401AA9">
        <w:rPr>
          <w:rFonts w:ascii="Arial" w:eastAsia="Times" w:hAnsi="Arial" w:cs="Arial"/>
        </w:rPr>
        <w:t>au</w:t>
      </w:r>
      <w:proofErr w:type="gramEnd"/>
      <w:r w:rsidR="00D51F68" w:rsidRPr="00401AA9">
        <w:rPr>
          <w:rFonts w:ascii="Arial" w:eastAsia="Times" w:hAnsi="Arial" w:cs="Arial"/>
        </w:rPr>
        <w:t xml:space="preserve"> sport santé, aux seniors, à l’éducation populaire, aux person</w:t>
      </w:r>
      <w:r w:rsidRPr="00401AA9">
        <w:rPr>
          <w:rFonts w:ascii="Arial" w:eastAsia="Times" w:hAnsi="Arial" w:cs="Arial"/>
        </w:rPr>
        <w:t xml:space="preserve">nes en situation de handicap, </w:t>
      </w:r>
      <w:r w:rsidR="00AB3E0F">
        <w:rPr>
          <w:rFonts w:ascii="Arial" w:eastAsia="Times" w:hAnsi="Arial" w:cs="Arial"/>
        </w:rPr>
        <w:t xml:space="preserve">à </w:t>
      </w:r>
      <w:r w:rsidRPr="00401AA9">
        <w:rPr>
          <w:rFonts w:ascii="Arial" w:eastAsia="Times" w:hAnsi="Arial" w:cs="Arial"/>
        </w:rPr>
        <w:t>l’</w:t>
      </w:r>
      <w:r w:rsidR="00D51F68" w:rsidRPr="00401AA9">
        <w:rPr>
          <w:rFonts w:ascii="Arial" w:eastAsia="Times" w:hAnsi="Arial" w:cs="Arial"/>
        </w:rPr>
        <w:t>accueil des formations professionnelles aux méti</w:t>
      </w:r>
      <w:r w:rsidRPr="00401AA9">
        <w:rPr>
          <w:rFonts w:ascii="Arial" w:eastAsia="Times" w:hAnsi="Arial" w:cs="Arial"/>
        </w:rPr>
        <w:t xml:space="preserve">ers du sport et de l’animation … </w:t>
      </w:r>
    </w:p>
    <w:p w:rsidR="00D51F68" w:rsidRPr="00401AA9" w:rsidRDefault="00D51F68" w:rsidP="00A30EDE">
      <w:pPr>
        <w:jc w:val="both"/>
        <w:rPr>
          <w:rFonts w:ascii="Arial" w:hAnsi="Arial" w:cs="Arial"/>
          <w:b/>
          <w:color w:val="000000"/>
        </w:rPr>
      </w:pPr>
    </w:p>
    <w:p w:rsidR="00D51F68" w:rsidRPr="00401AA9" w:rsidRDefault="00401AA9" w:rsidP="00A30EDE">
      <w:pPr>
        <w:jc w:val="both"/>
        <w:rPr>
          <w:rFonts w:ascii="Arial" w:eastAsia="Times" w:hAnsi="Arial" w:cs="Arial"/>
          <w:b/>
        </w:rPr>
      </w:pPr>
      <w:r w:rsidRPr="00401AA9">
        <w:rPr>
          <w:rFonts w:ascii="Arial" w:eastAsia="Times" w:hAnsi="Arial" w:cs="Arial"/>
          <w:b/>
        </w:rPr>
        <w:t xml:space="preserve">La gouvernance du </w:t>
      </w:r>
      <w:r w:rsidRPr="00401AA9">
        <w:rPr>
          <w:rFonts w:ascii="Arial" w:hAnsi="Arial" w:cs="Arial"/>
          <w:b/>
        </w:rPr>
        <w:t>Centre Sportif de Normandie</w:t>
      </w:r>
    </w:p>
    <w:p w:rsidR="00D51F68" w:rsidRPr="0010511E" w:rsidRDefault="00AB3E0F" w:rsidP="00A30ED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D51F68" w:rsidRPr="00401AA9">
        <w:rPr>
          <w:rFonts w:ascii="Arial" w:hAnsi="Arial" w:cs="Arial"/>
          <w:sz w:val="22"/>
          <w:szCs w:val="22"/>
        </w:rPr>
        <w:t xml:space="preserve">e </w:t>
      </w:r>
      <w:r w:rsidRPr="00AB3E0F">
        <w:rPr>
          <w:rFonts w:ascii="Arial" w:hAnsi="Arial" w:cs="Arial"/>
          <w:sz w:val="22"/>
          <w:szCs w:val="22"/>
        </w:rPr>
        <w:t>Centre Sportif de Normandie</w:t>
      </w:r>
      <w:r w:rsidR="00D51F68" w:rsidRPr="00401AA9">
        <w:rPr>
          <w:rFonts w:ascii="Arial" w:hAnsi="Arial" w:cs="Arial"/>
          <w:sz w:val="22"/>
          <w:szCs w:val="22"/>
        </w:rPr>
        <w:t xml:space="preserve"> a changé de gouvernance en passant d’un modèle associatif à</w:t>
      </w:r>
      <w:r>
        <w:rPr>
          <w:rFonts w:ascii="Arial" w:hAnsi="Arial" w:cs="Arial"/>
          <w:sz w:val="22"/>
          <w:szCs w:val="22"/>
        </w:rPr>
        <w:t xml:space="preserve"> un Groupement d’Intérêt Public. </w:t>
      </w:r>
      <w:r w:rsidR="00D51F68" w:rsidRPr="00401AA9">
        <w:rPr>
          <w:rFonts w:ascii="Arial" w:hAnsi="Arial" w:cs="Arial"/>
          <w:sz w:val="22"/>
          <w:szCs w:val="22"/>
        </w:rPr>
        <w:t>Le GIP rassemble la Région</w:t>
      </w:r>
      <w:r>
        <w:rPr>
          <w:rFonts w:ascii="Arial" w:hAnsi="Arial" w:cs="Arial"/>
          <w:sz w:val="22"/>
          <w:szCs w:val="22"/>
        </w:rPr>
        <w:t>,</w:t>
      </w:r>
      <w:r w:rsidR="00D51F68" w:rsidRPr="00401AA9">
        <w:rPr>
          <w:rFonts w:ascii="Arial" w:hAnsi="Arial" w:cs="Arial"/>
          <w:sz w:val="22"/>
          <w:szCs w:val="22"/>
        </w:rPr>
        <w:t xml:space="preserve"> l’Etat (Préfecture et Rectorat) et le Comité Régional Olympique et Sportif et sera organisé de façon à permettre l’implication pleine et entière des collectivités locales de proximité et des usagers eux-mêmes.</w:t>
      </w:r>
      <w:r w:rsidR="0010511E">
        <w:rPr>
          <w:rFonts w:ascii="Arial" w:hAnsi="Arial" w:cs="Arial"/>
          <w:sz w:val="22"/>
          <w:szCs w:val="22"/>
        </w:rPr>
        <w:t xml:space="preserve"> Le </w:t>
      </w:r>
      <w:r w:rsidR="0010511E" w:rsidRPr="0010511E">
        <w:rPr>
          <w:rFonts w:ascii="Arial" w:hAnsi="Arial" w:cs="Arial"/>
          <w:sz w:val="22"/>
          <w:szCs w:val="22"/>
        </w:rPr>
        <w:t xml:space="preserve">Centre Sportif de Normandie est </w:t>
      </w:r>
      <w:r w:rsidR="0010511E">
        <w:rPr>
          <w:rFonts w:ascii="Arial" w:hAnsi="Arial" w:cs="Arial"/>
          <w:sz w:val="22"/>
          <w:szCs w:val="22"/>
        </w:rPr>
        <w:t xml:space="preserve">la </w:t>
      </w:r>
      <w:r w:rsidR="0010511E" w:rsidRPr="0010511E">
        <w:rPr>
          <w:rFonts w:ascii="Arial" w:hAnsi="Arial" w:cs="Arial"/>
          <w:sz w:val="22"/>
          <w:szCs w:val="22"/>
        </w:rPr>
        <w:t>propriété de la Région Normandie.</w:t>
      </w:r>
    </w:p>
    <w:p w:rsidR="00401AA9" w:rsidRPr="00401AA9" w:rsidRDefault="00401AA9" w:rsidP="00A30ED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B3E0F" w:rsidRDefault="00D51F68" w:rsidP="00A30ED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AB3E0F">
        <w:rPr>
          <w:rFonts w:ascii="Arial" w:hAnsi="Arial" w:cs="Arial"/>
          <w:b/>
          <w:sz w:val="22"/>
          <w:szCs w:val="22"/>
        </w:rPr>
        <w:t xml:space="preserve">Un projet qui s’inscrit dans une </w:t>
      </w:r>
      <w:r w:rsidR="00401AA9" w:rsidRPr="00AB3E0F">
        <w:rPr>
          <w:rFonts w:ascii="Arial" w:hAnsi="Arial" w:cs="Arial"/>
          <w:b/>
          <w:sz w:val="22"/>
          <w:szCs w:val="22"/>
        </w:rPr>
        <w:t>ambition</w:t>
      </w:r>
      <w:r w:rsidRPr="00AB3E0F">
        <w:rPr>
          <w:rFonts w:ascii="Arial" w:hAnsi="Arial" w:cs="Arial"/>
          <w:b/>
          <w:sz w:val="22"/>
          <w:szCs w:val="22"/>
        </w:rPr>
        <w:t xml:space="preserve"> plus lar</w:t>
      </w:r>
      <w:r w:rsidR="00AB3E0F">
        <w:rPr>
          <w:rFonts w:ascii="Arial" w:hAnsi="Arial" w:cs="Arial"/>
          <w:b/>
          <w:sz w:val="22"/>
          <w:szCs w:val="22"/>
        </w:rPr>
        <w:t xml:space="preserve">ge au service du sport normand. </w:t>
      </w:r>
    </w:p>
    <w:p w:rsidR="00D51F68" w:rsidRPr="00AB3E0F" w:rsidRDefault="00AB3E0F" w:rsidP="00A30ED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Région souhaite : </w:t>
      </w:r>
    </w:p>
    <w:p w:rsidR="00D51F68" w:rsidRPr="00401AA9" w:rsidRDefault="00AB3E0F" w:rsidP="00AB3E0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f</w:t>
      </w:r>
      <w:r w:rsidR="00D51F68" w:rsidRPr="00401AA9">
        <w:rPr>
          <w:rFonts w:ascii="Arial" w:hAnsi="Arial" w:cs="Arial"/>
          <w:sz w:val="22"/>
          <w:szCs w:val="22"/>
        </w:rPr>
        <w:t xml:space="preserve">aire du CSN un outil au service de la dynamique du sport en Normandie avec ses deux sites à Houlgate et à Caen mais </w:t>
      </w:r>
      <w:r w:rsidR="0010511E">
        <w:rPr>
          <w:rFonts w:ascii="Arial" w:hAnsi="Arial" w:cs="Arial"/>
          <w:sz w:val="22"/>
          <w:szCs w:val="22"/>
        </w:rPr>
        <w:t>aussi</w:t>
      </w:r>
      <w:r w:rsidR="00D51F68" w:rsidRPr="00401AA9">
        <w:rPr>
          <w:rFonts w:ascii="Arial" w:hAnsi="Arial" w:cs="Arial"/>
          <w:sz w:val="22"/>
          <w:szCs w:val="22"/>
        </w:rPr>
        <w:t xml:space="preserve"> avec la mise en œuvre d’un véritable réseau des structures d’accueil avec les CRJS implantés </w:t>
      </w:r>
      <w:r>
        <w:rPr>
          <w:rFonts w:ascii="Arial" w:hAnsi="Arial" w:cs="Arial"/>
          <w:sz w:val="22"/>
          <w:szCs w:val="22"/>
        </w:rPr>
        <w:t>en ex H</w:t>
      </w:r>
      <w:r w:rsidR="00D51F68" w:rsidRPr="00401AA9">
        <w:rPr>
          <w:rFonts w:ascii="Arial" w:hAnsi="Arial" w:cs="Arial"/>
          <w:sz w:val="22"/>
          <w:szCs w:val="22"/>
        </w:rPr>
        <w:t>aut</w:t>
      </w:r>
      <w:r>
        <w:rPr>
          <w:rFonts w:ascii="Arial" w:hAnsi="Arial" w:cs="Arial"/>
          <w:sz w:val="22"/>
          <w:szCs w:val="22"/>
        </w:rPr>
        <w:t>e Normandie</w:t>
      </w:r>
      <w:r w:rsidR="00D51F68" w:rsidRPr="00401AA9">
        <w:rPr>
          <w:rFonts w:ascii="Arial" w:hAnsi="Arial" w:cs="Arial"/>
          <w:sz w:val="22"/>
          <w:szCs w:val="22"/>
        </w:rPr>
        <w:t>;</w:t>
      </w:r>
    </w:p>
    <w:p w:rsidR="00D51F68" w:rsidRDefault="00AB3E0F" w:rsidP="00AB3E0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consacrer un budget stable à 10 millions € en fonctionnement. Chaque </w:t>
      </w:r>
      <w:r w:rsidR="00D51F68" w:rsidRPr="00401AA9">
        <w:rPr>
          <w:rFonts w:ascii="Arial" w:hAnsi="Arial" w:cs="Arial"/>
          <w:sz w:val="22"/>
          <w:szCs w:val="22"/>
        </w:rPr>
        <w:t>année</w:t>
      </w:r>
      <w:r>
        <w:rPr>
          <w:rFonts w:ascii="Arial" w:hAnsi="Arial" w:cs="Arial"/>
          <w:sz w:val="22"/>
          <w:szCs w:val="22"/>
        </w:rPr>
        <w:t>,</w:t>
      </w:r>
      <w:r w:rsidR="00D51F68" w:rsidRPr="00401AA9">
        <w:rPr>
          <w:rFonts w:ascii="Arial" w:hAnsi="Arial" w:cs="Arial"/>
          <w:sz w:val="22"/>
          <w:szCs w:val="22"/>
        </w:rPr>
        <w:t xml:space="preserve"> la Région soutient 70 ligues régionales, 200 grands clubs, 120 événements et plus de 550 spor</w:t>
      </w:r>
      <w:r>
        <w:rPr>
          <w:rFonts w:ascii="Arial" w:hAnsi="Arial" w:cs="Arial"/>
          <w:sz w:val="22"/>
          <w:szCs w:val="22"/>
        </w:rPr>
        <w:t>tifs espoirs ou de haut-niveau ;</w:t>
      </w:r>
    </w:p>
    <w:p w:rsidR="00D51F68" w:rsidRDefault="00AB3E0F" w:rsidP="00AB3E0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développer la Team Normandie </w:t>
      </w:r>
      <w:r w:rsidR="00D51F68" w:rsidRPr="00AB3E0F">
        <w:rPr>
          <w:rFonts w:ascii="Arial" w:hAnsi="Arial" w:cs="Arial"/>
          <w:sz w:val="22"/>
          <w:szCs w:val="22"/>
        </w:rPr>
        <w:t>en complément des grands clubs</w:t>
      </w:r>
      <w:r>
        <w:rPr>
          <w:rFonts w:ascii="Arial" w:hAnsi="Arial" w:cs="Arial"/>
          <w:sz w:val="22"/>
          <w:szCs w:val="22"/>
        </w:rPr>
        <w:t xml:space="preserve">. </w:t>
      </w:r>
      <w:r w:rsidR="00D51F68" w:rsidRPr="00AB3E0F">
        <w:rPr>
          <w:rFonts w:ascii="Arial" w:hAnsi="Arial" w:cs="Arial"/>
          <w:sz w:val="22"/>
          <w:szCs w:val="22"/>
        </w:rPr>
        <w:t>27 athlètes accompl</w:t>
      </w:r>
      <w:r>
        <w:rPr>
          <w:rFonts w:ascii="Arial" w:hAnsi="Arial" w:cs="Arial"/>
          <w:sz w:val="22"/>
          <w:szCs w:val="22"/>
        </w:rPr>
        <w:t>is ou espoirs à fort potentiel bénéficient du soutien de la Région et assurent la promotion de leur région. P</w:t>
      </w:r>
      <w:r w:rsidR="00D51F68" w:rsidRPr="00AB3E0F">
        <w:rPr>
          <w:rFonts w:ascii="Arial" w:hAnsi="Arial" w:cs="Arial"/>
          <w:sz w:val="22"/>
          <w:szCs w:val="22"/>
        </w:rPr>
        <w:t xml:space="preserve">lusieurs </w:t>
      </w:r>
      <w:r>
        <w:rPr>
          <w:rFonts w:ascii="Arial" w:hAnsi="Arial" w:cs="Arial"/>
          <w:sz w:val="22"/>
          <w:szCs w:val="22"/>
        </w:rPr>
        <w:t xml:space="preserve">d’entre eux </w:t>
      </w:r>
      <w:r w:rsidR="00D51F68" w:rsidRPr="00AB3E0F">
        <w:rPr>
          <w:rFonts w:ascii="Arial" w:hAnsi="Arial" w:cs="Arial"/>
          <w:sz w:val="22"/>
          <w:szCs w:val="22"/>
        </w:rPr>
        <w:t>sont déjà q</w:t>
      </w:r>
      <w:r w:rsidR="0010511E">
        <w:rPr>
          <w:rFonts w:ascii="Arial" w:hAnsi="Arial" w:cs="Arial"/>
          <w:sz w:val="22"/>
          <w:szCs w:val="22"/>
        </w:rPr>
        <w:t>ualifiés pour les jeux de Tokyo ;</w:t>
      </w:r>
    </w:p>
    <w:p w:rsidR="00D51F68" w:rsidRPr="00AB3E0F" w:rsidRDefault="00AB3E0F" w:rsidP="00AB3E0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investir pour les infrastructures sportives partout en Normandie pour le bénéfice de la pratique des N</w:t>
      </w:r>
      <w:r w:rsidR="00D51F68" w:rsidRPr="00401AA9">
        <w:rPr>
          <w:rFonts w:ascii="Arial" w:hAnsi="Arial" w:cs="Arial"/>
          <w:sz w:val="22"/>
          <w:szCs w:val="22"/>
        </w:rPr>
        <w:t>ormands, pour les</w:t>
      </w:r>
      <w:r w:rsidR="0010511E">
        <w:rPr>
          <w:rFonts w:ascii="Arial" w:hAnsi="Arial" w:cs="Arial"/>
          <w:sz w:val="22"/>
          <w:szCs w:val="22"/>
        </w:rPr>
        <w:t xml:space="preserve"> clubs, pour les scolaires : plus de 140</w:t>
      </w:r>
      <w:r w:rsidR="00D51F68" w:rsidRPr="00401AA9">
        <w:rPr>
          <w:rFonts w:ascii="Arial" w:hAnsi="Arial" w:cs="Arial"/>
          <w:sz w:val="22"/>
          <w:szCs w:val="22"/>
        </w:rPr>
        <w:t xml:space="preserve"> projets sportifs </w:t>
      </w:r>
      <w:r>
        <w:rPr>
          <w:rFonts w:ascii="Arial" w:hAnsi="Arial" w:cs="Arial"/>
          <w:sz w:val="22"/>
          <w:szCs w:val="22"/>
        </w:rPr>
        <w:t xml:space="preserve">sont </w:t>
      </w:r>
      <w:r w:rsidR="00D51F68" w:rsidRPr="00401AA9">
        <w:rPr>
          <w:rFonts w:ascii="Arial" w:hAnsi="Arial" w:cs="Arial"/>
          <w:sz w:val="22"/>
          <w:szCs w:val="22"/>
        </w:rPr>
        <w:t xml:space="preserve">soutenus dans le cadre des contrats signés avec les EPCI pour une contribution </w:t>
      </w:r>
      <w:r>
        <w:rPr>
          <w:rFonts w:ascii="Arial" w:hAnsi="Arial" w:cs="Arial"/>
          <w:sz w:val="22"/>
          <w:szCs w:val="22"/>
        </w:rPr>
        <w:t xml:space="preserve">totale de la </w:t>
      </w:r>
      <w:r w:rsidR="00D51F68" w:rsidRPr="00401AA9">
        <w:rPr>
          <w:rFonts w:ascii="Arial" w:hAnsi="Arial" w:cs="Arial"/>
          <w:sz w:val="22"/>
          <w:szCs w:val="22"/>
        </w:rPr>
        <w:t>Région d</w:t>
      </w:r>
      <w:r w:rsidR="0010511E">
        <w:rPr>
          <w:rFonts w:ascii="Arial" w:hAnsi="Arial" w:cs="Arial"/>
          <w:sz w:val="22"/>
          <w:szCs w:val="22"/>
        </w:rPr>
        <w:t>e 72</w:t>
      </w:r>
      <w:r>
        <w:rPr>
          <w:rFonts w:ascii="Arial" w:hAnsi="Arial" w:cs="Arial"/>
          <w:sz w:val="22"/>
          <w:szCs w:val="22"/>
        </w:rPr>
        <w:t xml:space="preserve"> millions </w:t>
      </w:r>
      <w:r w:rsidR="00D51F68" w:rsidRPr="00AB3E0F">
        <w:rPr>
          <w:rFonts w:ascii="Arial" w:hAnsi="Arial" w:cs="Arial"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F87BE9" w:rsidRDefault="00F87BE9" w:rsidP="00A30EDE">
      <w:pPr>
        <w:jc w:val="both"/>
      </w:pPr>
    </w:p>
    <w:p w:rsidR="000225D8" w:rsidRDefault="000225D8" w:rsidP="00A30EDE">
      <w:pPr>
        <w:jc w:val="both"/>
      </w:pPr>
    </w:p>
    <w:p w:rsidR="000225D8" w:rsidRPr="000225D8" w:rsidRDefault="000225D8" w:rsidP="000225D8">
      <w:pPr>
        <w:pStyle w:val="Textebrut"/>
        <w:jc w:val="both"/>
        <w:rPr>
          <w:rFonts w:ascii="Arial" w:hAnsi="Arial" w:cs="Arial"/>
          <w:szCs w:val="22"/>
        </w:rPr>
      </w:pPr>
      <w:r w:rsidRPr="00411474">
        <w:rPr>
          <w:rFonts w:ascii="Arial" w:hAnsi="Arial" w:cs="Arial"/>
          <w:szCs w:val="22"/>
        </w:rPr>
        <w:t xml:space="preserve">Le jury du concours de maîtrise d’œuvre pour la Construction du bâtiment « Accueil – Administration – Restaurant – Amphithéâtre » et pour la création d’un pôle « Médico Sportif bien-être » au Centre Sportif de Normandie d’Houlgate s’est tenu le 7 novembre dernier. Le lauréat est le groupement constitué du Cabinet CBA (Christophe </w:t>
      </w:r>
      <w:proofErr w:type="spellStart"/>
      <w:r w:rsidRPr="00411474">
        <w:rPr>
          <w:rFonts w:ascii="Arial" w:hAnsi="Arial" w:cs="Arial"/>
          <w:szCs w:val="22"/>
        </w:rPr>
        <w:t>Bidaud</w:t>
      </w:r>
      <w:proofErr w:type="spellEnd"/>
      <w:r w:rsidRPr="00411474">
        <w:rPr>
          <w:rFonts w:ascii="Arial" w:hAnsi="Arial" w:cs="Arial"/>
          <w:szCs w:val="22"/>
        </w:rPr>
        <w:t xml:space="preserve"> Architectes - Rouen) et du cabinet DHD (Caen).</w:t>
      </w:r>
    </w:p>
    <w:p w:rsidR="0010511E" w:rsidRPr="000225D8" w:rsidRDefault="0010511E" w:rsidP="000225D8">
      <w:pPr>
        <w:jc w:val="both"/>
        <w:rPr>
          <w:rFonts w:ascii="Arial" w:hAnsi="Arial" w:cs="Arial"/>
        </w:rPr>
      </w:pPr>
    </w:p>
    <w:p w:rsidR="0010511E" w:rsidRPr="003A21D3" w:rsidRDefault="0010511E" w:rsidP="00A30EDE">
      <w:pPr>
        <w:jc w:val="both"/>
        <w:rPr>
          <w:rFonts w:ascii="Arial" w:hAnsi="Arial" w:cs="Arial"/>
        </w:rPr>
      </w:pPr>
    </w:p>
    <w:p w:rsidR="00F87BE9" w:rsidRPr="003A21D3" w:rsidRDefault="00F87BE9" w:rsidP="00F87BE9">
      <w:pPr>
        <w:jc w:val="both"/>
        <w:rPr>
          <w:rFonts w:ascii="Arial" w:hAnsi="Arial" w:cs="Arial"/>
        </w:rPr>
      </w:pPr>
      <w:r w:rsidRPr="003A21D3">
        <w:rPr>
          <w:rFonts w:ascii="Arial" w:hAnsi="Arial" w:cs="Arial"/>
        </w:rPr>
        <w:t>Contact presse :</w:t>
      </w:r>
    </w:p>
    <w:p w:rsidR="00F87BE9" w:rsidRPr="003A21D3" w:rsidRDefault="00F87BE9" w:rsidP="00F87BE9">
      <w:pPr>
        <w:jc w:val="both"/>
        <w:rPr>
          <w:rFonts w:ascii="Arial" w:hAnsi="Arial" w:cs="Arial"/>
        </w:rPr>
      </w:pPr>
      <w:r w:rsidRPr="003A21D3">
        <w:rPr>
          <w:rFonts w:ascii="Arial" w:hAnsi="Arial" w:cs="Arial"/>
        </w:rPr>
        <w:t xml:space="preserve">Emmanuelle </w:t>
      </w:r>
      <w:proofErr w:type="spellStart"/>
      <w:r w:rsidRPr="003A21D3">
        <w:rPr>
          <w:rFonts w:ascii="Arial" w:hAnsi="Arial" w:cs="Arial"/>
        </w:rPr>
        <w:t>Tirilly</w:t>
      </w:r>
      <w:proofErr w:type="spellEnd"/>
      <w:r w:rsidRPr="003A21D3">
        <w:rPr>
          <w:rFonts w:ascii="Arial" w:hAnsi="Arial" w:cs="Arial"/>
        </w:rPr>
        <w:t xml:space="preserve"> – tel : 02 31 06 98 85 – </w:t>
      </w:r>
      <w:hyperlink r:id="rId9" w:history="1">
        <w:r w:rsidRPr="003A21D3">
          <w:rPr>
            <w:rStyle w:val="Lienhypertexte"/>
            <w:rFonts w:ascii="Arial" w:hAnsi="Arial" w:cs="Arial"/>
          </w:rPr>
          <w:t>emmanuelle.tirilly@normandie.fr</w:t>
        </w:r>
      </w:hyperlink>
    </w:p>
    <w:p w:rsidR="00F87BE9" w:rsidRPr="003A21D3" w:rsidRDefault="00F87BE9" w:rsidP="00F87BE9">
      <w:pPr>
        <w:rPr>
          <w:rFonts w:ascii="Arial" w:hAnsi="Arial" w:cs="Arial"/>
        </w:rPr>
      </w:pPr>
    </w:p>
    <w:p w:rsidR="00F87BE9" w:rsidRDefault="00F87BE9">
      <w:bookmarkStart w:id="0" w:name="_GoBack"/>
      <w:bookmarkEnd w:id="0"/>
    </w:p>
    <w:sectPr w:rsidR="00F8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2721"/>
    <w:multiLevelType w:val="hybridMultilevel"/>
    <w:tmpl w:val="4B3EEE5C"/>
    <w:lvl w:ilvl="0" w:tplc="B456FFF0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2784C"/>
    <w:multiLevelType w:val="hybridMultilevel"/>
    <w:tmpl w:val="7D603A10"/>
    <w:lvl w:ilvl="0" w:tplc="76D446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B4385"/>
    <w:multiLevelType w:val="hybridMultilevel"/>
    <w:tmpl w:val="34CE4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E2AB0"/>
    <w:multiLevelType w:val="hybridMultilevel"/>
    <w:tmpl w:val="933017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E82335"/>
    <w:multiLevelType w:val="hybridMultilevel"/>
    <w:tmpl w:val="D40C5776"/>
    <w:lvl w:ilvl="0" w:tplc="76D446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403D9"/>
    <w:multiLevelType w:val="hybridMultilevel"/>
    <w:tmpl w:val="473C5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FD"/>
    <w:rsid w:val="000225D8"/>
    <w:rsid w:val="00030C79"/>
    <w:rsid w:val="0006196D"/>
    <w:rsid w:val="00066EFD"/>
    <w:rsid w:val="000A72AE"/>
    <w:rsid w:val="000B7425"/>
    <w:rsid w:val="000E004C"/>
    <w:rsid w:val="0010511E"/>
    <w:rsid w:val="00163CD8"/>
    <w:rsid w:val="002419FD"/>
    <w:rsid w:val="00326206"/>
    <w:rsid w:val="003C191F"/>
    <w:rsid w:val="00401AA9"/>
    <w:rsid w:val="00411474"/>
    <w:rsid w:val="005160E1"/>
    <w:rsid w:val="00604052"/>
    <w:rsid w:val="006665C7"/>
    <w:rsid w:val="007B7CCA"/>
    <w:rsid w:val="007E514B"/>
    <w:rsid w:val="009A2005"/>
    <w:rsid w:val="00A30EDE"/>
    <w:rsid w:val="00AB3E0F"/>
    <w:rsid w:val="00B36FD6"/>
    <w:rsid w:val="00C33164"/>
    <w:rsid w:val="00D51F68"/>
    <w:rsid w:val="00EB27F9"/>
    <w:rsid w:val="00F87BE9"/>
    <w:rsid w:val="00F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79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0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C7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30C79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8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87BE9"/>
    <w:rPr>
      <w:color w:val="0000FF"/>
      <w:u w:val="single"/>
    </w:rPr>
  </w:style>
  <w:style w:type="paragraph" w:styleId="NormalWeb">
    <w:name w:val="Normal (Web)"/>
    <w:basedOn w:val="Normal"/>
    <w:rsid w:val="00D51F6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51F68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algo-summary">
    <w:name w:val="algo-summary"/>
    <w:basedOn w:val="Policepardfaut"/>
    <w:rsid w:val="000E004C"/>
  </w:style>
  <w:style w:type="paragraph" w:styleId="Textebrut">
    <w:name w:val="Plain Text"/>
    <w:basedOn w:val="Normal"/>
    <w:link w:val="TextebrutCar"/>
    <w:uiPriority w:val="99"/>
    <w:semiHidden/>
    <w:unhideWhenUsed/>
    <w:rsid w:val="000225D8"/>
    <w:rPr>
      <w:rFonts w:cstheme="minorBid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225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79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0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C7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30C79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8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87BE9"/>
    <w:rPr>
      <w:color w:val="0000FF"/>
      <w:u w:val="single"/>
    </w:rPr>
  </w:style>
  <w:style w:type="paragraph" w:styleId="NormalWeb">
    <w:name w:val="Normal (Web)"/>
    <w:basedOn w:val="Normal"/>
    <w:rsid w:val="00D51F6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51F68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algo-summary">
    <w:name w:val="algo-summary"/>
    <w:basedOn w:val="Policepardfaut"/>
    <w:rsid w:val="000E004C"/>
  </w:style>
  <w:style w:type="paragraph" w:styleId="Textebrut">
    <w:name w:val="Plain Text"/>
    <w:basedOn w:val="Normal"/>
    <w:link w:val="TextebrutCar"/>
    <w:uiPriority w:val="99"/>
    <w:semiHidden/>
    <w:unhideWhenUsed/>
    <w:rsid w:val="000225D8"/>
    <w:rPr>
      <w:rFonts w:cstheme="minorBid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225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manuelle.tirilly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TIRILLY Emmanuelle</dc:creator>
  <cp:lastModifiedBy>TIRILLY Emmanuelle</cp:lastModifiedBy>
  <cp:revision>8</cp:revision>
  <cp:lastPrinted>2019-12-05T12:19:00Z</cp:lastPrinted>
  <dcterms:created xsi:type="dcterms:W3CDTF">2019-11-29T16:25:00Z</dcterms:created>
  <dcterms:modified xsi:type="dcterms:W3CDTF">2019-12-05T12:22:00Z</dcterms:modified>
</cp:coreProperties>
</file>