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627" w:rsidRPr="00250E90" w:rsidRDefault="00853627" w:rsidP="00853627">
      <w:pPr>
        <w:pStyle w:val="Default"/>
        <w:ind w:left="-113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w:drawing>
          <wp:inline distT="0" distB="0" distL="0" distR="0" wp14:anchorId="3DE83859" wp14:editId="10C685A0">
            <wp:extent cx="7175634" cy="676275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au_communique_simpl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634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1"/>
        <w:gridCol w:w="3306"/>
        <w:gridCol w:w="2981"/>
      </w:tblGrid>
      <w:tr w:rsidR="00840E3B" w:rsidTr="001E1FAC">
        <w:tc>
          <w:tcPr>
            <w:tcW w:w="3001" w:type="dxa"/>
          </w:tcPr>
          <w:p w:rsidR="00840E3B" w:rsidRDefault="00840E3B" w:rsidP="001E1FAC">
            <w:pPr>
              <w:jc w:val="right"/>
              <w:rPr>
                <w:rFonts w:ascii="Arial" w:hAnsi="Arial" w:cs="Arial"/>
              </w:rPr>
            </w:pPr>
          </w:p>
          <w:p w:rsidR="00840E3B" w:rsidRDefault="00840E3B" w:rsidP="001E1F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lang w:eastAsia="fr-FR"/>
              </w:rPr>
              <w:drawing>
                <wp:inline distT="0" distB="0" distL="0" distR="0" wp14:anchorId="58FBB937" wp14:editId="4BFD6924">
                  <wp:extent cx="1145540" cy="10668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E3B" w:rsidRDefault="00840E3B" w:rsidP="001E1FAC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3306" w:type="dxa"/>
          </w:tcPr>
          <w:p w:rsidR="00840E3B" w:rsidRDefault="00840E3B" w:rsidP="001E1FAC">
            <w:pPr>
              <w:jc w:val="right"/>
              <w:rPr>
                <w:rFonts w:ascii="Arial" w:hAnsi="Arial" w:cs="Arial"/>
              </w:rPr>
            </w:pPr>
            <w:r w:rsidRPr="007325E0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5FA22971" wp14:editId="6B1CAF29">
                  <wp:extent cx="1958340" cy="1170917"/>
                  <wp:effectExtent l="0" t="0" r="381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831" cy="117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</w:tcPr>
          <w:p w:rsidR="00813D81" w:rsidRDefault="00813D81" w:rsidP="001E1FAC">
            <w:pPr>
              <w:jc w:val="right"/>
              <w:rPr>
                <w:noProof/>
                <w:lang w:eastAsia="fr-FR"/>
              </w:rPr>
            </w:pPr>
          </w:p>
          <w:p w:rsidR="00840E3B" w:rsidRDefault="00DB3E65" w:rsidP="001E1FAC">
            <w:pPr>
              <w:jc w:val="right"/>
              <w:rPr>
                <w:rFonts w:ascii="Arial" w:hAnsi="Arial" w:cs="Arial"/>
              </w:rPr>
            </w:pPr>
            <w:bookmarkStart w:id="0" w:name="_GoBack"/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>
                  <wp:extent cx="1234440" cy="1234440"/>
                  <wp:effectExtent l="0" t="0" r="3810" b="381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NCF_GROUPE_CMJ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874" cy="123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02726" w:rsidRDefault="00645769" w:rsidP="00D02726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Le 7</w:t>
      </w:r>
      <w:r w:rsidR="00D02726" w:rsidRPr="00A415E7">
        <w:rPr>
          <w:rFonts w:ascii="Arial" w:hAnsi="Arial" w:cs="Arial"/>
        </w:rPr>
        <w:t xml:space="preserve"> octobre 2019</w:t>
      </w:r>
    </w:p>
    <w:p w:rsidR="00D02726" w:rsidRPr="00A415E7" w:rsidRDefault="00D02726" w:rsidP="00D02726">
      <w:pPr>
        <w:spacing w:after="0" w:line="240" w:lineRule="auto"/>
        <w:jc w:val="right"/>
        <w:rPr>
          <w:rFonts w:ascii="Arial" w:hAnsi="Arial" w:cs="Arial"/>
        </w:rPr>
      </w:pPr>
    </w:p>
    <w:p w:rsidR="00D02726" w:rsidRPr="00896306" w:rsidRDefault="00D02726" w:rsidP="00D02726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896306">
        <w:rPr>
          <w:rFonts w:ascii="Arial" w:hAnsi="Arial" w:cs="Arial"/>
          <w:b/>
          <w:sz w:val="28"/>
          <w:szCs w:val="28"/>
        </w:rPr>
        <w:t>Transports ferroviaires : présentation de la nouvelle gamme tarifaire normande</w:t>
      </w:r>
    </w:p>
    <w:p w:rsidR="00D02726" w:rsidRDefault="00D02726" w:rsidP="00D02726">
      <w:pPr>
        <w:spacing w:after="0" w:line="240" w:lineRule="auto"/>
        <w:rPr>
          <w:rFonts w:ascii="Arial" w:hAnsi="Arial" w:cs="Arial"/>
          <w:b/>
        </w:rPr>
      </w:pPr>
    </w:p>
    <w:p w:rsidR="00840E3B" w:rsidRDefault="00D02726" w:rsidP="00840E3B">
      <w:pPr>
        <w:spacing w:after="0" w:line="240" w:lineRule="auto"/>
        <w:jc w:val="both"/>
        <w:rPr>
          <w:rFonts w:ascii="Arial" w:hAnsi="Arial" w:cs="Arial"/>
          <w:color w:val="FF0000"/>
        </w:rPr>
      </w:pPr>
      <w:r w:rsidRPr="00896306">
        <w:rPr>
          <w:rFonts w:ascii="Arial" w:hAnsi="Arial" w:cs="Arial"/>
        </w:rPr>
        <w:t xml:space="preserve">Jean-Baptiste </w:t>
      </w:r>
      <w:proofErr w:type="spellStart"/>
      <w:r w:rsidRPr="00896306">
        <w:rPr>
          <w:rFonts w:ascii="Arial" w:hAnsi="Arial" w:cs="Arial"/>
        </w:rPr>
        <w:t>Gastinne</w:t>
      </w:r>
      <w:proofErr w:type="spellEnd"/>
      <w:r w:rsidRPr="00896306">
        <w:rPr>
          <w:rFonts w:ascii="Arial" w:hAnsi="Arial" w:cs="Arial"/>
        </w:rPr>
        <w:t>, Vice-P</w:t>
      </w:r>
      <w:r>
        <w:rPr>
          <w:rFonts w:ascii="Arial" w:hAnsi="Arial" w:cs="Arial"/>
        </w:rPr>
        <w:t>résident de la Région Normandie</w:t>
      </w:r>
      <w:r w:rsidRPr="00896306">
        <w:rPr>
          <w:rFonts w:ascii="Arial" w:hAnsi="Arial" w:cs="Arial"/>
        </w:rPr>
        <w:t xml:space="preserve"> chargé des transports</w:t>
      </w:r>
      <w:r>
        <w:rPr>
          <w:rFonts w:ascii="Arial" w:hAnsi="Arial" w:cs="Arial"/>
        </w:rPr>
        <w:t xml:space="preserve">, </w:t>
      </w:r>
      <w:r w:rsidR="00840E3B">
        <w:rPr>
          <w:rFonts w:ascii="Arial" w:hAnsi="Arial" w:cs="Arial"/>
        </w:rPr>
        <w:t xml:space="preserve">et </w:t>
      </w:r>
      <w:r w:rsidR="00CF34B9">
        <w:rPr>
          <w:rFonts w:ascii="Arial" w:hAnsi="Arial" w:cs="Arial"/>
        </w:rPr>
        <w:t xml:space="preserve">Nathalie </w:t>
      </w:r>
      <w:proofErr w:type="spellStart"/>
      <w:r w:rsidR="00CF34B9">
        <w:rPr>
          <w:rFonts w:ascii="Arial" w:hAnsi="Arial" w:cs="Arial"/>
        </w:rPr>
        <w:t>Liot</w:t>
      </w:r>
      <w:proofErr w:type="spellEnd"/>
      <w:r w:rsidR="00CF34B9">
        <w:rPr>
          <w:rFonts w:ascii="Arial" w:hAnsi="Arial" w:cs="Arial"/>
        </w:rPr>
        <w:t>, Directrice Marketing et Relation Client SNCF Lignes Normandes</w:t>
      </w:r>
      <w:r w:rsidR="0031224C">
        <w:rPr>
          <w:rFonts w:ascii="Arial" w:hAnsi="Arial" w:cs="Arial"/>
        </w:rPr>
        <w:t>,</w:t>
      </w:r>
      <w:r w:rsidR="00CF34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ont présenté, lundi 3 octobre, au conseil régional</w:t>
      </w:r>
      <w:r w:rsidR="00840E3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à Rouen,</w:t>
      </w:r>
      <w:r w:rsidRPr="00896306">
        <w:rPr>
          <w:rFonts w:ascii="Arial" w:hAnsi="Arial" w:cs="Arial"/>
        </w:rPr>
        <w:t xml:space="preserve"> </w:t>
      </w:r>
      <w:r w:rsidR="00840E3B" w:rsidRPr="00896306">
        <w:rPr>
          <w:rFonts w:ascii="Arial" w:hAnsi="Arial" w:cs="Arial"/>
        </w:rPr>
        <w:t xml:space="preserve">la nouvelle gamme tarifaire ferroviaire </w:t>
      </w:r>
      <w:r w:rsidR="00840E3B" w:rsidRPr="00945B81">
        <w:rPr>
          <w:rFonts w:ascii="Arial" w:hAnsi="Arial" w:cs="Arial"/>
        </w:rPr>
        <w:t xml:space="preserve">normande </w:t>
      </w:r>
      <w:r w:rsidR="00840E3B">
        <w:rPr>
          <w:rFonts w:ascii="Arial" w:hAnsi="Arial" w:cs="Arial"/>
        </w:rPr>
        <w:t xml:space="preserve">étendue jusqu’à Paris. </w:t>
      </w:r>
    </w:p>
    <w:p w:rsidR="00586B14" w:rsidRDefault="00586B14" w:rsidP="00D02726">
      <w:pPr>
        <w:spacing w:after="0" w:line="240" w:lineRule="auto"/>
        <w:jc w:val="both"/>
        <w:rPr>
          <w:rFonts w:ascii="Helvetica" w:eastAsia="Times New Roman" w:hAnsi="Helvetica"/>
          <w:color w:val="000000" w:themeColor="text1"/>
          <w:sz w:val="23"/>
          <w:szCs w:val="23"/>
        </w:rPr>
      </w:pPr>
    </w:p>
    <w:p w:rsidR="00EB571D" w:rsidRDefault="00EB571D" w:rsidP="00D02726">
      <w:pPr>
        <w:spacing w:after="0" w:line="240" w:lineRule="auto"/>
        <w:jc w:val="both"/>
        <w:rPr>
          <w:rFonts w:ascii="Helvetica" w:hAnsi="Helvetica" w:cs="Helvetica"/>
          <w:i/>
          <w:iCs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</w:rPr>
        <w:t xml:space="preserve">« L’arrivée progressive des nouveaux trains Bombardier OMNEO en 2020 s’accompagne de la mise en </w:t>
      </w:r>
      <w:proofErr w:type="spellStart"/>
      <w:r>
        <w:rPr>
          <w:rFonts w:ascii="Arial" w:hAnsi="Arial" w:cs="Arial"/>
          <w:i/>
          <w:iCs/>
          <w:color w:val="000000"/>
        </w:rPr>
        <w:t>oeuvre</w:t>
      </w:r>
      <w:proofErr w:type="spellEnd"/>
      <w:r>
        <w:rPr>
          <w:rFonts w:ascii="Arial" w:hAnsi="Arial" w:cs="Arial"/>
          <w:i/>
          <w:iCs/>
          <w:color w:val="000000"/>
        </w:rPr>
        <w:t xml:space="preserve"> d’une nouvelle gamme tarifaire </w:t>
      </w:r>
      <w:r>
        <w:rPr>
          <w:rFonts w:ascii="Helvetica" w:hAnsi="Helvetica" w:cs="Helvetica"/>
          <w:i/>
          <w:iCs/>
          <w:color w:val="000000"/>
          <w:sz w:val="23"/>
          <w:szCs w:val="23"/>
        </w:rPr>
        <w:t xml:space="preserve">en vigueur jusqu’à </w:t>
      </w:r>
      <w:r w:rsidRPr="00EB571D">
        <w:rPr>
          <w:rFonts w:ascii="Helvetica" w:hAnsi="Helvetica" w:cs="Helvetica"/>
          <w:i/>
          <w:iCs/>
          <w:sz w:val="23"/>
          <w:szCs w:val="23"/>
        </w:rPr>
        <w:t xml:space="preserve">Paris. </w:t>
      </w:r>
      <w:r>
        <w:rPr>
          <w:rFonts w:ascii="Helvetica" w:hAnsi="Helvetica" w:cs="Helvetica"/>
          <w:i/>
          <w:iCs/>
          <w:color w:val="000000"/>
          <w:sz w:val="23"/>
          <w:szCs w:val="23"/>
        </w:rPr>
        <w:t xml:space="preserve">La </w:t>
      </w:r>
      <w:r>
        <w:rPr>
          <w:rFonts w:ascii="ArialMT" w:hAnsi="ArialMT"/>
          <w:i/>
          <w:iCs/>
        </w:rPr>
        <w:t xml:space="preserve">Région, en tant qu’Autorité Organisatrice pour les différents services de transport en Normandie et prochainement responsable de la </w:t>
      </w:r>
      <w:r>
        <w:rPr>
          <w:rFonts w:ascii="Arial" w:hAnsi="Arial" w:cs="Arial"/>
          <w:i/>
          <w:iCs/>
        </w:rPr>
        <w:t xml:space="preserve">gouvernance des cinq lignes </w:t>
      </w:r>
      <w:proofErr w:type="spellStart"/>
      <w:r>
        <w:rPr>
          <w:rFonts w:ascii="Arial" w:hAnsi="Arial" w:cs="Arial"/>
          <w:i/>
          <w:iCs/>
        </w:rPr>
        <w:t>Intercités</w:t>
      </w:r>
      <w:proofErr w:type="spellEnd"/>
      <w:r>
        <w:rPr>
          <w:rFonts w:ascii="Arial" w:hAnsi="Arial" w:cs="Arial"/>
          <w:i/>
          <w:iCs/>
        </w:rPr>
        <w:t xml:space="preserve"> normandes</w:t>
      </w:r>
      <w:r>
        <w:rPr>
          <w:rFonts w:ascii="ArialMT" w:hAnsi="ArialMT"/>
          <w:i/>
          <w:iCs/>
        </w:rPr>
        <w:t xml:space="preserve">, travaille pour proposer des services de transport de qualité en adéquation avec les besoins des voyageurs et des territoires </w:t>
      </w:r>
      <w:r>
        <w:rPr>
          <w:rFonts w:ascii="Helvetica" w:hAnsi="Helvetica" w:cs="Helvetica"/>
          <w:i/>
          <w:iCs/>
          <w:color w:val="000000"/>
          <w:sz w:val="23"/>
          <w:szCs w:val="23"/>
        </w:rPr>
        <w:t>»</w:t>
      </w:r>
      <w:r w:rsidRPr="00EB571D">
        <w:rPr>
          <w:rFonts w:ascii="Arial" w:eastAsia="Times New Roman" w:hAnsi="Arial" w:cs="Arial"/>
          <w:color w:val="000000" w:themeColor="text1"/>
          <w:sz w:val="23"/>
          <w:szCs w:val="23"/>
        </w:rPr>
        <w:t xml:space="preserve"> </w:t>
      </w:r>
      <w:r w:rsidRPr="007523D3">
        <w:rPr>
          <w:rFonts w:ascii="Arial" w:eastAsia="Times New Roman" w:hAnsi="Arial" w:cs="Arial"/>
          <w:color w:val="000000" w:themeColor="text1"/>
          <w:sz w:val="23"/>
          <w:szCs w:val="23"/>
        </w:rPr>
        <w:t xml:space="preserve">déclare </w:t>
      </w:r>
      <w:r w:rsidRPr="007523D3">
        <w:rPr>
          <w:rFonts w:ascii="Arial" w:hAnsi="Arial" w:cs="Arial"/>
          <w:color w:val="000000" w:themeColor="text1"/>
        </w:rPr>
        <w:t xml:space="preserve">Jean-Baptiste </w:t>
      </w:r>
      <w:proofErr w:type="spellStart"/>
      <w:r w:rsidRPr="007523D3">
        <w:rPr>
          <w:rFonts w:ascii="Arial" w:hAnsi="Arial" w:cs="Arial"/>
          <w:color w:val="000000" w:themeColor="text1"/>
        </w:rPr>
        <w:t>Gastinne</w:t>
      </w:r>
      <w:proofErr w:type="spellEnd"/>
      <w:r w:rsidRPr="007523D3">
        <w:rPr>
          <w:rFonts w:ascii="Arial" w:hAnsi="Arial" w:cs="Arial"/>
          <w:color w:val="000000" w:themeColor="text1"/>
        </w:rPr>
        <w:t>.</w:t>
      </w:r>
    </w:p>
    <w:p w:rsidR="00EB571D" w:rsidRDefault="00EB571D" w:rsidP="00D02726">
      <w:pPr>
        <w:spacing w:after="0" w:line="240" w:lineRule="auto"/>
        <w:jc w:val="both"/>
        <w:rPr>
          <w:rFonts w:ascii="Helvetica" w:eastAsia="Times New Roman" w:hAnsi="Helvetica"/>
          <w:color w:val="000000" w:themeColor="text1"/>
          <w:sz w:val="23"/>
          <w:szCs w:val="23"/>
        </w:rPr>
      </w:pPr>
    </w:p>
    <w:p w:rsidR="00EB571D" w:rsidRPr="00EB571D" w:rsidRDefault="00EB571D" w:rsidP="00EB571D">
      <w:pPr>
        <w:autoSpaceDE w:val="0"/>
        <w:autoSpaceDN w:val="0"/>
        <w:spacing w:after="0" w:line="240" w:lineRule="auto"/>
        <w:jc w:val="both"/>
        <w:rPr>
          <w:rFonts w:ascii="Arial" w:hAnsi="Arial" w:cs="Arial"/>
        </w:rPr>
      </w:pPr>
      <w:r w:rsidRPr="00EB571D">
        <w:rPr>
          <w:rFonts w:ascii="Arial" w:hAnsi="Arial" w:cs="Arial"/>
        </w:rPr>
        <w:t xml:space="preserve">La gamme TEMPO mise en service en janvier 2018 sur le territoire normand avec notamment des avantages </w:t>
      </w:r>
      <w:r w:rsidRPr="00841D04">
        <w:rPr>
          <w:rFonts w:ascii="Arial" w:hAnsi="Arial" w:cs="Arial"/>
        </w:rPr>
        <w:t xml:space="preserve">tarifaires </w:t>
      </w:r>
      <w:r w:rsidR="00841D04" w:rsidRPr="00841D04">
        <w:rPr>
          <w:rFonts w:ascii="Arial" w:hAnsi="Arial" w:cs="Arial"/>
        </w:rPr>
        <w:t xml:space="preserve">pour tous et notamment </w:t>
      </w:r>
      <w:r w:rsidRPr="00EB571D">
        <w:rPr>
          <w:rFonts w:ascii="Arial" w:hAnsi="Arial" w:cs="Arial"/>
        </w:rPr>
        <w:t xml:space="preserve">pour les </w:t>
      </w:r>
      <w:r>
        <w:rPr>
          <w:rFonts w:ascii="Arial" w:hAnsi="Arial" w:cs="Arial"/>
        </w:rPr>
        <w:t>moins de 26 ans, répond</w:t>
      </w:r>
      <w:r w:rsidRPr="00EB571D">
        <w:rPr>
          <w:rFonts w:ascii="Arial" w:hAnsi="Arial" w:cs="Arial"/>
        </w:rPr>
        <w:t xml:space="preserve"> aux besoins des voyageurs. Aussi la gamme proposée en 2020 propose les mêmes produits en Normandie, et des nouveautés pour les trajets de et vers Paris. </w:t>
      </w:r>
    </w:p>
    <w:p w:rsidR="00EB571D" w:rsidRPr="00EB571D" w:rsidRDefault="00EB571D" w:rsidP="00EB571D">
      <w:pPr>
        <w:spacing w:after="0" w:line="240" w:lineRule="auto"/>
        <w:jc w:val="both"/>
      </w:pPr>
    </w:p>
    <w:p w:rsidR="00840E3B" w:rsidRDefault="00C85991" w:rsidP="00840E3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L</w:t>
      </w:r>
      <w:r w:rsidR="00853627" w:rsidRPr="00C85991">
        <w:rPr>
          <w:rFonts w:ascii="Arial" w:hAnsi="Arial" w:cs="Arial"/>
          <w:b/>
        </w:rPr>
        <w:t>es nouveautés</w:t>
      </w:r>
      <w:r w:rsidR="00853627">
        <w:rPr>
          <w:rFonts w:ascii="Arial" w:hAnsi="Arial" w:cs="Arial"/>
        </w:rPr>
        <w:t xml:space="preserve"> </w:t>
      </w:r>
    </w:p>
    <w:p w:rsidR="00C85991" w:rsidRPr="007F4151" w:rsidRDefault="00C85991" w:rsidP="00C85991">
      <w:pPr>
        <w:spacing w:after="0" w:line="240" w:lineRule="auto"/>
        <w:jc w:val="both"/>
        <w:rPr>
          <w:rFonts w:ascii="Arial" w:hAnsi="Arial" w:cs="Arial"/>
          <w:b/>
        </w:rPr>
      </w:pPr>
      <w:r w:rsidRPr="007F4151">
        <w:rPr>
          <w:rFonts w:ascii="Arial" w:hAnsi="Arial" w:cs="Arial"/>
          <w:b/>
        </w:rPr>
        <w:t>- Une carte unique ATOUMOD</w:t>
      </w:r>
      <w:r w:rsidRPr="007F4151">
        <w:rPr>
          <w:rFonts w:ascii="Arial" w:hAnsi="Arial" w:cs="Arial"/>
          <w:b/>
          <w:bCs/>
        </w:rPr>
        <w:t xml:space="preserve"> </w:t>
      </w:r>
      <w:r w:rsidRPr="007F4151">
        <w:rPr>
          <w:rFonts w:ascii="Arial" w:hAnsi="Arial" w:cs="Arial"/>
          <w:b/>
        </w:rPr>
        <w:t>pour voyager en train en Normandie et vers Paris ;</w:t>
      </w:r>
    </w:p>
    <w:p w:rsidR="00CF34B9" w:rsidRPr="00C85991" w:rsidRDefault="00853627" w:rsidP="00D02726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C85991">
        <w:rPr>
          <w:rFonts w:ascii="Arial" w:hAnsi="Arial" w:cs="Arial"/>
          <w:b/>
          <w:bCs/>
        </w:rPr>
        <w:t>- A partir du 1</w:t>
      </w:r>
      <w:r w:rsidRPr="00C85991">
        <w:rPr>
          <w:rFonts w:ascii="Arial" w:hAnsi="Arial" w:cs="Arial"/>
          <w:b/>
          <w:bCs/>
          <w:vertAlign w:val="superscript"/>
        </w:rPr>
        <w:t>er</w:t>
      </w:r>
      <w:r w:rsidRPr="00C85991">
        <w:rPr>
          <w:rFonts w:ascii="Arial" w:hAnsi="Arial" w:cs="Arial"/>
          <w:b/>
          <w:bCs/>
        </w:rPr>
        <w:t xml:space="preserve"> janvier 2020, la gamme tarifaire TEMPO sera valable jusqu’à Paris. </w:t>
      </w:r>
      <w:r w:rsidR="00CF34B9">
        <w:rPr>
          <w:rFonts w:ascii="Arial" w:hAnsi="Arial" w:cs="Arial"/>
          <w:b/>
          <w:bCs/>
        </w:rPr>
        <w:t>Cette nouveauté</w:t>
      </w:r>
      <w:r w:rsidR="00CF34B9" w:rsidRPr="00C85991">
        <w:rPr>
          <w:rFonts w:ascii="Arial" w:hAnsi="Arial" w:cs="Arial"/>
          <w:b/>
          <w:bCs/>
        </w:rPr>
        <w:t xml:space="preserve"> s’adresse à tous les voyageurs :</w:t>
      </w:r>
    </w:p>
    <w:p w:rsidR="00C85991" w:rsidRPr="00853627" w:rsidRDefault="00C85991" w:rsidP="00D02726">
      <w:pPr>
        <w:spacing w:after="0" w:line="240" w:lineRule="auto"/>
        <w:jc w:val="both"/>
        <w:rPr>
          <w:rFonts w:ascii="Arial" w:hAnsi="Arial" w:cs="Arial"/>
        </w:rPr>
      </w:pPr>
    </w:p>
    <w:p w:rsidR="00C85991" w:rsidRPr="007F4151" w:rsidRDefault="00C85991" w:rsidP="0031224C">
      <w:pPr>
        <w:spacing w:after="0" w:line="240" w:lineRule="auto"/>
        <w:ind w:left="851"/>
        <w:jc w:val="both"/>
        <w:rPr>
          <w:rFonts w:ascii="Arial" w:hAnsi="Arial" w:cs="Arial"/>
        </w:rPr>
      </w:pPr>
      <w:r w:rsidRPr="007F4151">
        <w:rPr>
          <w:rFonts w:ascii="Arial" w:hAnsi="Arial" w:cs="Arial"/>
        </w:rPr>
        <w:t xml:space="preserve">- </w:t>
      </w:r>
      <w:r w:rsidR="00D02726" w:rsidRPr="007F4151">
        <w:rPr>
          <w:rFonts w:ascii="Arial" w:hAnsi="Arial" w:cs="Arial"/>
        </w:rPr>
        <w:t xml:space="preserve">Le billet </w:t>
      </w:r>
      <w:r w:rsidR="00841D04">
        <w:rPr>
          <w:rFonts w:ascii="Arial" w:hAnsi="Arial" w:cs="Arial"/>
        </w:rPr>
        <w:t xml:space="preserve">Tempo </w:t>
      </w:r>
      <w:r w:rsidR="00D02726" w:rsidRPr="007F4151">
        <w:rPr>
          <w:rFonts w:ascii="Arial" w:hAnsi="Arial" w:cs="Arial"/>
        </w:rPr>
        <w:t xml:space="preserve">plein tarif régional </w:t>
      </w:r>
      <w:r w:rsidRPr="007F4151">
        <w:rPr>
          <w:rFonts w:ascii="Arial" w:hAnsi="Arial" w:cs="Arial"/>
        </w:rPr>
        <w:t xml:space="preserve">sera </w:t>
      </w:r>
      <w:r w:rsidR="00D02726" w:rsidRPr="007F4151">
        <w:rPr>
          <w:rFonts w:ascii="Arial" w:hAnsi="Arial" w:cs="Arial"/>
        </w:rPr>
        <w:t>étendu jusqu’à Paris,</w:t>
      </w:r>
      <w:r w:rsidRPr="007F4151">
        <w:rPr>
          <w:rFonts w:ascii="Arial" w:hAnsi="Arial" w:cs="Arial"/>
        </w:rPr>
        <w:t xml:space="preserve"> </w:t>
      </w:r>
    </w:p>
    <w:p w:rsidR="00D02726" w:rsidRDefault="00C85991" w:rsidP="0031224C">
      <w:pPr>
        <w:spacing w:after="0" w:line="240" w:lineRule="auto"/>
        <w:ind w:left="993" w:hanging="142"/>
        <w:jc w:val="both"/>
        <w:rPr>
          <w:rFonts w:ascii="Arial" w:hAnsi="Arial" w:cs="Arial"/>
        </w:rPr>
      </w:pPr>
      <w:r w:rsidRPr="007F4151">
        <w:rPr>
          <w:rFonts w:ascii="Arial" w:hAnsi="Arial" w:cs="Arial"/>
        </w:rPr>
        <w:t>- L’abonnement régional t</w:t>
      </w:r>
      <w:r w:rsidR="00D02726" w:rsidRPr="007F4151">
        <w:rPr>
          <w:rFonts w:ascii="Arial" w:hAnsi="Arial" w:cs="Arial"/>
        </w:rPr>
        <w:t>o</w:t>
      </w:r>
      <w:r w:rsidRPr="007F4151">
        <w:rPr>
          <w:rFonts w:ascii="Arial" w:hAnsi="Arial" w:cs="Arial"/>
        </w:rPr>
        <w:t>ut public vers Paris remplacera</w:t>
      </w:r>
      <w:r w:rsidR="00F475CA" w:rsidRPr="007F4151">
        <w:rPr>
          <w:rFonts w:ascii="Arial" w:hAnsi="Arial" w:cs="Arial"/>
        </w:rPr>
        <w:t xml:space="preserve"> </w:t>
      </w:r>
      <w:r w:rsidR="00D02726" w:rsidRPr="007F4151">
        <w:rPr>
          <w:rFonts w:ascii="Arial" w:hAnsi="Arial" w:cs="Arial"/>
        </w:rPr>
        <w:t>l’abonnement national Forfait/</w:t>
      </w:r>
      <w:proofErr w:type="spellStart"/>
      <w:r w:rsidR="00D02726" w:rsidRPr="007F4151">
        <w:rPr>
          <w:rFonts w:ascii="Arial" w:hAnsi="Arial" w:cs="Arial"/>
        </w:rPr>
        <w:t>Optiforfait</w:t>
      </w:r>
      <w:proofErr w:type="spellEnd"/>
      <w:r w:rsidR="00B73A04" w:rsidRPr="007F4151">
        <w:rPr>
          <w:rFonts w:ascii="Arial" w:hAnsi="Arial" w:cs="Arial"/>
        </w:rPr>
        <w:t xml:space="preserve">. </w:t>
      </w:r>
      <w:r w:rsidR="004154F0" w:rsidRPr="007F4151">
        <w:rPr>
          <w:rFonts w:ascii="Arial" w:hAnsi="Arial" w:cs="Arial"/>
        </w:rPr>
        <w:t>(</w:t>
      </w:r>
      <w:proofErr w:type="gramStart"/>
      <w:r w:rsidR="00B73A04" w:rsidRPr="007F4151">
        <w:rPr>
          <w:rFonts w:ascii="Arial" w:hAnsi="Arial" w:cs="Arial"/>
        </w:rPr>
        <w:t>maintien</w:t>
      </w:r>
      <w:proofErr w:type="gramEnd"/>
      <w:r w:rsidR="00B73A04" w:rsidRPr="007F4151">
        <w:rPr>
          <w:rFonts w:ascii="Arial" w:hAnsi="Arial" w:cs="Arial"/>
        </w:rPr>
        <w:t xml:space="preserve"> d’un abonnement TEMPO +/- 26 ans pour voyager régulièrement en Normandie)</w:t>
      </w:r>
      <w:r w:rsidR="007F4151">
        <w:rPr>
          <w:rFonts w:ascii="Arial" w:hAnsi="Arial" w:cs="Arial"/>
        </w:rPr>
        <w:t> ;</w:t>
      </w:r>
      <w:r w:rsidR="00846ADF">
        <w:rPr>
          <w:rFonts w:ascii="Arial" w:hAnsi="Arial" w:cs="Arial"/>
        </w:rPr>
        <w:t xml:space="preserve"> la possibilité d’un abonnement combiné avec le </w:t>
      </w:r>
      <w:proofErr w:type="spellStart"/>
      <w:r w:rsidR="00846ADF">
        <w:rPr>
          <w:rFonts w:ascii="Arial" w:hAnsi="Arial" w:cs="Arial"/>
        </w:rPr>
        <w:t>pass</w:t>
      </w:r>
      <w:proofErr w:type="spellEnd"/>
      <w:r w:rsidR="00846ADF">
        <w:rPr>
          <w:rFonts w:ascii="Arial" w:hAnsi="Arial" w:cs="Arial"/>
        </w:rPr>
        <w:t xml:space="preserve"> </w:t>
      </w:r>
      <w:proofErr w:type="spellStart"/>
      <w:r w:rsidR="00846ADF">
        <w:rPr>
          <w:rFonts w:ascii="Arial" w:hAnsi="Arial" w:cs="Arial"/>
        </w:rPr>
        <w:t>Navigo</w:t>
      </w:r>
      <w:proofErr w:type="spellEnd"/>
      <w:r w:rsidR="00846ADF">
        <w:rPr>
          <w:rFonts w:ascii="Arial" w:hAnsi="Arial" w:cs="Arial"/>
        </w:rPr>
        <w:t xml:space="preserve"> vers Paris est maintenue au même tarif qu’actuellement pour la formule mensuelle, et moins onéreuse avec la formule annuelle ;</w:t>
      </w:r>
    </w:p>
    <w:p w:rsidR="00846ADF" w:rsidRPr="00EB571D" w:rsidRDefault="00846ADF" w:rsidP="00846ADF">
      <w:pPr>
        <w:spacing w:after="0" w:line="240" w:lineRule="auto"/>
        <w:ind w:left="851"/>
        <w:jc w:val="both"/>
        <w:rPr>
          <w:color w:val="000000" w:themeColor="text1"/>
        </w:rPr>
      </w:pPr>
      <w:r>
        <w:rPr>
          <w:rFonts w:ascii="Arial" w:hAnsi="Arial" w:cs="Arial"/>
          <w:color w:val="000000" w:themeColor="text1"/>
        </w:rPr>
        <w:t>- D</w:t>
      </w:r>
      <w:r w:rsidRPr="00EB571D">
        <w:rPr>
          <w:rFonts w:ascii="Arial" w:hAnsi="Arial" w:cs="Arial"/>
          <w:color w:val="000000" w:themeColor="text1"/>
        </w:rPr>
        <w:t>es abonnements moins cher</w:t>
      </w:r>
      <w:r>
        <w:rPr>
          <w:rFonts w:ascii="Arial" w:hAnsi="Arial" w:cs="Arial"/>
          <w:color w:val="000000" w:themeColor="text1"/>
        </w:rPr>
        <w:t>s</w:t>
      </w:r>
      <w:r w:rsidRPr="00EB571D">
        <w:rPr>
          <w:rFonts w:ascii="Arial" w:hAnsi="Arial" w:cs="Arial"/>
          <w:color w:val="000000" w:themeColor="text1"/>
        </w:rPr>
        <w:t xml:space="preserve"> que le</w:t>
      </w:r>
      <w:r>
        <w:rPr>
          <w:rFonts w:ascii="Arial" w:hAnsi="Arial" w:cs="Arial"/>
          <w:color w:val="000000" w:themeColor="text1"/>
        </w:rPr>
        <w:t xml:space="preserve">s abonnements nationaux actuels </w:t>
      </w:r>
      <w:r w:rsidRPr="00EB571D">
        <w:rPr>
          <w:rFonts w:ascii="Arial" w:hAnsi="Arial" w:cs="Arial"/>
          <w:color w:val="000000" w:themeColor="text1"/>
        </w:rPr>
        <w:t>seront prop</w:t>
      </w:r>
      <w:r w:rsidR="00841D04">
        <w:rPr>
          <w:rFonts w:ascii="Arial" w:hAnsi="Arial" w:cs="Arial"/>
          <w:color w:val="000000" w:themeColor="text1"/>
        </w:rPr>
        <w:t>osés de bout en bout vers Paris ;</w:t>
      </w:r>
    </w:p>
    <w:p w:rsidR="00EB571D" w:rsidRPr="00EB571D" w:rsidRDefault="00EB571D" w:rsidP="00EB571D">
      <w:pPr>
        <w:autoSpaceDE w:val="0"/>
        <w:autoSpaceDN w:val="0"/>
        <w:spacing w:after="0" w:line="240" w:lineRule="auto"/>
        <w:ind w:left="993" w:hanging="142"/>
        <w:jc w:val="both"/>
        <w:rPr>
          <w:color w:val="000000" w:themeColor="text1"/>
        </w:rPr>
      </w:pPr>
      <w:r w:rsidRPr="00EB571D">
        <w:rPr>
          <w:rFonts w:ascii="Arial" w:hAnsi="Arial" w:cs="Arial"/>
          <w:color w:val="000000" w:themeColor="text1"/>
        </w:rPr>
        <w:t>- Une carte régionale valable en Normandie et vers Paris sera proposée en complément de la carte régionale actuelle ;</w:t>
      </w:r>
    </w:p>
    <w:p w:rsidR="004154F0" w:rsidRPr="007F4151" w:rsidRDefault="00CF34B9" w:rsidP="0031224C">
      <w:pPr>
        <w:autoSpaceDE w:val="0"/>
        <w:autoSpaceDN w:val="0"/>
        <w:adjustRightInd w:val="0"/>
        <w:spacing w:after="0" w:line="240" w:lineRule="auto"/>
        <w:ind w:left="993" w:hanging="142"/>
        <w:jc w:val="both"/>
        <w:rPr>
          <w:rFonts w:ascii="Arial" w:hAnsi="Arial" w:cs="Arial"/>
        </w:rPr>
      </w:pPr>
      <w:r w:rsidRPr="007F4151">
        <w:rPr>
          <w:rFonts w:ascii="Arial" w:hAnsi="Arial" w:cs="Arial"/>
        </w:rPr>
        <w:t>- En 2020, les détenteu</w:t>
      </w:r>
      <w:r w:rsidR="004154F0" w:rsidRPr="007F4151">
        <w:rPr>
          <w:rFonts w:ascii="Arial" w:hAnsi="Arial" w:cs="Arial"/>
        </w:rPr>
        <w:t>rs d’un abonnement ou d’une carte pourront faire bénéficier leurs accompagna</w:t>
      </w:r>
      <w:r w:rsidRPr="007F4151">
        <w:rPr>
          <w:rFonts w:ascii="Arial" w:hAnsi="Arial" w:cs="Arial"/>
        </w:rPr>
        <w:t>n</w:t>
      </w:r>
      <w:r w:rsidR="004154F0" w:rsidRPr="007F4151">
        <w:rPr>
          <w:rFonts w:ascii="Arial" w:hAnsi="Arial" w:cs="Arial"/>
        </w:rPr>
        <w:t>ts de réductions le week-</w:t>
      </w:r>
      <w:r w:rsidR="007F4151">
        <w:rPr>
          <w:rFonts w:ascii="Arial" w:hAnsi="Arial" w:cs="Arial"/>
        </w:rPr>
        <w:t>end.</w:t>
      </w:r>
    </w:p>
    <w:p w:rsidR="00A54EDB" w:rsidRDefault="00A54EDB" w:rsidP="00A54ED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841D04" w:rsidRDefault="00841D04" w:rsidP="00A54ED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4154F0" w:rsidRPr="00846ADF" w:rsidRDefault="00C85991" w:rsidP="00C8599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C85991">
        <w:rPr>
          <w:rFonts w:ascii="Arial" w:hAnsi="Arial" w:cs="Arial"/>
          <w:b/>
        </w:rPr>
        <w:lastRenderedPageBreak/>
        <w:t xml:space="preserve">Une </w:t>
      </w:r>
      <w:r w:rsidRPr="00C85991">
        <w:rPr>
          <w:rFonts w:ascii="Arial" w:hAnsi="Arial" w:cs="Arial"/>
          <w:b/>
          <w:bCs/>
        </w:rPr>
        <w:t>offre simple, lisible</w:t>
      </w:r>
      <w:r>
        <w:rPr>
          <w:rFonts w:ascii="Arial" w:hAnsi="Arial" w:cs="Arial"/>
          <w:b/>
          <w:bCs/>
        </w:rPr>
        <w:t xml:space="preserve"> et avantageuse finan</w:t>
      </w:r>
      <w:r w:rsidRPr="00C85991">
        <w:rPr>
          <w:rFonts w:ascii="Arial" w:hAnsi="Arial" w:cs="Arial"/>
          <w:b/>
          <w:bCs/>
        </w:rPr>
        <w:t xml:space="preserve">cièrement </w:t>
      </w:r>
    </w:p>
    <w:p w:rsidR="00A54EDB" w:rsidRDefault="00A54EDB" w:rsidP="00C85991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Quelques exemples : </w:t>
      </w:r>
    </w:p>
    <w:p w:rsidR="00A54EDB" w:rsidRDefault="00A54EDB" w:rsidP="00C85991">
      <w:pPr>
        <w:spacing w:after="0" w:line="240" w:lineRule="auto"/>
        <w:jc w:val="both"/>
        <w:rPr>
          <w:rFonts w:ascii="Arial" w:hAnsi="Arial" w:cs="Arial"/>
        </w:rPr>
      </w:pPr>
    </w:p>
    <w:p w:rsidR="00A54EDB" w:rsidRDefault="00B73A04" w:rsidP="00C85991">
      <w:pPr>
        <w:spacing w:after="0" w:line="240" w:lineRule="auto"/>
        <w:jc w:val="both"/>
        <w:rPr>
          <w:rFonts w:ascii="Arial" w:hAnsi="Arial" w:cs="Arial"/>
        </w:rPr>
      </w:pPr>
      <w:r w:rsidRPr="00EB571D">
        <w:rPr>
          <w:rFonts w:ascii="Arial" w:hAnsi="Arial" w:cs="Arial"/>
          <w:b/>
        </w:rPr>
        <w:t xml:space="preserve">Pour </w:t>
      </w:r>
      <w:r w:rsidR="0031224C" w:rsidRPr="00EB571D">
        <w:rPr>
          <w:rFonts w:ascii="Arial" w:hAnsi="Arial" w:cs="Arial"/>
          <w:b/>
        </w:rPr>
        <w:t>les voyageurs qui possèdent</w:t>
      </w:r>
      <w:r w:rsidRPr="00EB571D">
        <w:rPr>
          <w:rFonts w:ascii="Arial" w:hAnsi="Arial" w:cs="Arial"/>
          <w:b/>
        </w:rPr>
        <w:t xml:space="preserve"> un abonnement </w:t>
      </w:r>
      <w:r w:rsidR="00CF34B9" w:rsidRPr="00EB571D">
        <w:rPr>
          <w:rFonts w:ascii="Arial" w:hAnsi="Arial" w:cs="Arial"/>
          <w:b/>
        </w:rPr>
        <w:t xml:space="preserve">mensuel </w:t>
      </w:r>
      <w:r w:rsidRPr="00EB571D">
        <w:rPr>
          <w:rFonts w:ascii="Arial" w:hAnsi="Arial" w:cs="Arial"/>
          <w:b/>
        </w:rPr>
        <w:t>de bout en bout de la ligne</w:t>
      </w:r>
      <w:r w:rsidR="002B7A90">
        <w:rPr>
          <w:rFonts w:ascii="Arial" w:hAnsi="Arial" w:cs="Arial"/>
        </w:rPr>
        <w:t xml:space="preserve"> : </w:t>
      </w:r>
    </w:p>
    <w:p w:rsidR="00B73A04" w:rsidRPr="00896306" w:rsidRDefault="002B7A90" w:rsidP="00C85991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B73A04">
        <w:rPr>
          <w:rFonts w:ascii="Arial" w:hAnsi="Arial" w:cs="Arial"/>
        </w:rPr>
        <w:t>Vernon</w:t>
      </w:r>
      <w:r>
        <w:rPr>
          <w:rFonts w:ascii="Arial" w:hAnsi="Arial" w:cs="Arial"/>
        </w:rPr>
        <w:t>-Paris</w:t>
      </w:r>
      <w:r w:rsidR="00B73A04">
        <w:rPr>
          <w:rFonts w:ascii="Arial" w:hAnsi="Arial" w:cs="Arial"/>
        </w:rPr>
        <w:t xml:space="preserve">, l’abonnement mensuel </w:t>
      </w:r>
      <w:r w:rsidR="00EB571D" w:rsidRPr="00EB571D">
        <w:rPr>
          <w:rFonts w:ascii="Arial" w:hAnsi="Arial" w:cs="Arial"/>
        </w:rPr>
        <w:t>de bout en bout de la ligne</w:t>
      </w:r>
      <w:r w:rsidR="00EB571D">
        <w:rPr>
          <w:rFonts w:ascii="Arial" w:hAnsi="Arial" w:cs="Arial"/>
        </w:rPr>
        <w:t xml:space="preserve"> </w:t>
      </w:r>
      <w:r w:rsidR="00B73A04">
        <w:rPr>
          <w:rFonts w:ascii="Arial" w:hAnsi="Arial" w:cs="Arial"/>
        </w:rPr>
        <w:t>reviendra à 164,60 euros en 2020 cont</w:t>
      </w:r>
      <w:r>
        <w:rPr>
          <w:rFonts w:ascii="Arial" w:hAnsi="Arial" w:cs="Arial"/>
        </w:rPr>
        <w:t>re 351,50 euros en 2019, soit u</w:t>
      </w:r>
      <w:r w:rsidR="00B73A04">
        <w:rPr>
          <w:rFonts w:ascii="Arial" w:hAnsi="Arial" w:cs="Arial"/>
        </w:rPr>
        <w:t>n</w:t>
      </w:r>
      <w:r>
        <w:rPr>
          <w:rFonts w:ascii="Arial" w:hAnsi="Arial" w:cs="Arial"/>
        </w:rPr>
        <w:t>e</w:t>
      </w:r>
      <w:r w:rsidR="00B73A04">
        <w:rPr>
          <w:rFonts w:ascii="Arial" w:hAnsi="Arial" w:cs="Arial"/>
        </w:rPr>
        <w:t xml:space="preserve"> économie de </w:t>
      </w:r>
      <w:r>
        <w:rPr>
          <w:rFonts w:ascii="Arial" w:hAnsi="Arial" w:cs="Arial"/>
        </w:rPr>
        <w:t xml:space="preserve">186,90 </w:t>
      </w:r>
      <w:r w:rsidR="004154F0">
        <w:rPr>
          <w:rFonts w:ascii="Arial" w:hAnsi="Arial" w:cs="Arial"/>
        </w:rPr>
        <w:t xml:space="preserve">euros ; </w:t>
      </w:r>
    </w:p>
    <w:p w:rsidR="00C85991" w:rsidRDefault="00C85991" w:rsidP="00C85991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</w:rPr>
      </w:pPr>
    </w:p>
    <w:p w:rsidR="00B73A04" w:rsidRDefault="002B7A90" w:rsidP="00B73A04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7F4151">
        <w:rPr>
          <w:rFonts w:ascii="Arial" w:hAnsi="Arial" w:cs="Arial"/>
          <w:color w:val="000000" w:themeColor="text1"/>
        </w:rPr>
        <w:t xml:space="preserve">- </w:t>
      </w:r>
      <w:r w:rsidR="00B73A04" w:rsidRPr="007F4151">
        <w:rPr>
          <w:rFonts w:ascii="Arial" w:hAnsi="Arial" w:cs="Arial"/>
          <w:color w:val="000000" w:themeColor="text1"/>
        </w:rPr>
        <w:t xml:space="preserve">Rouen-Paris, l’abonnement mensuel </w:t>
      </w:r>
      <w:r w:rsidR="00EB571D" w:rsidRPr="00EB571D">
        <w:rPr>
          <w:rFonts w:ascii="Arial" w:hAnsi="Arial" w:cs="Arial"/>
        </w:rPr>
        <w:t>de bout en bout de la ligne</w:t>
      </w:r>
      <w:r w:rsidR="00EB571D" w:rsidRPr="007F4151">
        <w:rPr>
          <w:rFonts w:ascii="Arial" w:hAnsi="Arial" w:cs="Arial"/>
          <w:color w:val="000000" w:themeColor="text1"/>
        </w:rPr>
        <w:t xml:space="preserve"> </w:t>
      </w:r>
      <w:r w:rsidR="00B73A04" w:rsidRPr="007F4151">
        <w:rPr>
          <w:rFonts w:ascii="Arial" w:hAnsi="Arial" w:cs="Arial"/>
          <w:color w:val="000000" w:themeColor="text1"/>
        </w:rPr>
        <w:t>revien</w:t>
      </w:r>
      <w:r w:rsidR="004154F0" w:rsidRPr="007F4151">
        <w:rPr>
          <w:rFonts w:ascii="Arial" w:hAnsi="Arial" w:cs="Arial"/>
          <w:color w:val="000000" w:themeColor="text1"/>
        </w:rPr>
        <w:t xml:space="preserve">dra à 399 </w:t>
      </w:r>
      <w:r w:rsidR="00B73A04" w:rsidRPr="007F4151">
        <w:rPr>
          <w:rFonts w:ascii="Arial" w:hAnsi="Arial" w:cs="Arial"/>
          <w:color w:val="000000" w:themeColor="text1"/>
        </w:rPr>
        <w:t xml:space="preserve">euros en 2020 contre </w:t>
      </w:r>
      <w:r w:rsidR="004154F0" w:rsidRPr="007F4151">
        <w:rPr>
          <w:rFonts w:ascii="Arial" w:hAnsi="Arial" w:cs="Arial"/>
          <w:color w:val="000000" w:themeColor="text1"/>
        </w:rPr>
        <w:t>415,70 euros en 2019, soit u</w:t>
      </w:r>
      <w:r w:rsidR="00B73A04" w:rsidRPr="007F4151">
        <w:rPr>
          <w:rFonts w:ascii="Arial" w:hAnsi="Arial" w:cs="Arial"/>
          <w:color w:val="000000" w:themeColor="text1"/>
        </w:rPr>
        <w:t>n</w:t>
      </w:r>
      <w:r w:rsidR="004154F0" w:rsidRPr="007F4151">
        <w:rPr>
          <w:rFonts w:ascii="Arial" w:hAnsi="Arial" w:cs="Arial"/>
          <w:color w:val="000000" w:themeColor="text1"/>
        </w:rPr>
        <w:t>e</w:t>
      </w:r>
      <w:r w:rsidR="00B73A04" w:rsidRPr="007F4151">
        <w:rPr>
          <w:rFonts w:ascii="Arial" w:hAnsi="Arial" w:cs="Arial"/>
          <w:color w:val="000000" w:themeColor="text1"/>
        </w:rPr>
        <w:t xml:space="preserve"> économie de </w:t>
      </w:r>
      <w:r w:rsidR="004154F0" w:rsidRPr="007F4151">
        <w:rPr>
          <w:rFonts w:ascii="Arial" w:hAnsi="Arial" w:cs="Arial"/>
          <w:color w:val="000000" w:themeColor="text1"/>
        </w:rPr>
        <w:t>16,7 euros ;</w:t>
      </w:r>
    </w:p>
    <w:p w:rsidR="007F4151" w:rsidRPr="007F4151" w:rsidRDefault="007F4151" w:rsidP="00B73A04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:rsidR="004154F0" w:rsidRPr="007F4151" w:rsidRDefault="004154F0" w:rsidP="004154F0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7F4151">
        <w:rPr>
          <w:rFonts w:ascii="Arial" w:hAnsi="Arial" w:cs="Arial"/>
          <w:color w:val="000000" w:themeColor="text1"/>
        </w:rPr>
        <w:t>- Bernay</w:t>
      </w:r>
      <w:r w:rsidR="007F4151">
        <w:rPr>
          <w:rFonts w:ascii="Arial" w:hAnsi="Arial" w:cs="Arial"/>
          <w:color w:val="000000" w:themeColor="text1"/>
        </w:rPr>
        <w:t>-</w:t>
      </w:r>
      <w:r w:rsidRPr="007F4151">
        <w:rPr>
          <w:rFonts w:ascii="Arial" w:hAnsi="Arial" w:cs="Arial"/>
          <w:color w:val="000000" w:themeColor="text1"/>
        </w:rPr>
        <w:t xml:space="preserve">Paris, l’abonnement mensuel </w:t>
      </w:r>
      <w:r w:rsidR="00EB571D" w:rsidRPr="00EB571D">
        <w:rPr>
          <w:rFonts w:ascii="Arial" w:hAnsi="Arial" w:cs="Arial"/>
        </w:rPr>
        <w:t>de bout en bout de la ligne</w:t>
      </w:r>
      <w:r w:rsidR="00EB571D" w:rsidRPr="007F4151">
        <w:rPr>
          <w:rFonts w:ascii="Arial" w:hAnsi="Arial" w:cs="Arial"/>
          <w:color w:val="000000" w:themeColor="text1"/>
        </w:rPr>
        <w:t xml:space="preserve"> </w:t>
      </w:r>
      <w:r w:rsidRPr="007F4151">
        <w:rPr>
          <w:rFonts w:ascii="Arial" w:hAnsi="Arial" w:cs="Arial"/>
          <w:color w:val="000000" w:themeColor="text1"/>
        </w:rPr>
        <w:t>reviendra à 418,20 euros en 2020 contre 433,80 euros en 2019, soit une économie de 15,6 euros.</w:t>
      </w:r>
    </w:p>
    <w:p w:rsidR="004154F0" w:rsidRPr="007F4151" w:rsidRDefault="004154F0" w:rsidP="00B73A04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:rsidR="00EB571D" w:rsidRPr="00EB571D" w:rsidRDefault="00EB571D" w:rsidP="00EB571D">
      <w:pPr>
        <w:autoSpaceDE w:val="0"/>
        <w:autoSpaceDN w:val="0"/>
        <w:spacing w:after="0" w:line="240" w:lineRule="auto"/>
        <w:jc w:val="both"/>
      </w:pPr>
      <w:r w:rsidRPr="00EB571D">
        <w:rPr>
          <w:rFonts w:ascii="ArialMT" w:hAnsi="ArialMT"/>
        </w:rPr>
        <w:t>Les voyageurs qui opteront pour u</w:t>
      </w:r>
      <w:r>
        <w:rPr>
          <w:rFonts w:ascii="ArialMT" w:hAnsi="ArialMT"/>
        </w:rPr>
        <w:t>n abonnement annuel verront le</w:t>
      </w:r>
      <w:r w:rsidRPr="00EB571D">
        <w:rPr>
          <w:rFonts w:ascii="ArialMT" w:hAnsi="ArialMT"/>
        </w:rPr>
        <w:t xml:space="preserve"> tarif calculé sur 10 mois au lieu de 10,5 mois aujourd’hui, soit 2 mois offerts pour un abonnement annuel.</w:t>
      </w:r>
    </w:p>
    <w:p w:rsidR="00EB571D" w:rsidRDefault="00EB571D" w:rsidP="007F415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7F4151" w:rsidRDefault="007F4151" w:rsidP="007F4151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Les Régions sont chef de file en matière d’</w:t>
      </w:r>
      <w:proofErr w:type="spellStart"/>
      <w:r>
        <w:rPr>
          <w:rFonts w:ascii="ArialMT" w:hAnsi="ArialMT" w:cs="ArialMT"/>
        </w:rPr>
        <w:t>intermodalité</w:t>
      </w:r>
      <w:proofErr w:type="spellEnd"/>
      <w:r>
        <w:rPr>
          <w:rFonts w:ascii="ArialMT" w:hAnsi="ArialMT" w:cs="ArialMT"/>
        </w:rPr>
        <w:t xml:space="preserve"> et de complémentarité entre les modes de transport. A ce titre, </w:t>
      </w:r>
      <w:r>
        <w:rPr>
          <w:rFonts w:ascii="Arial" w:eastAsia="Times New Roman" w:hAnsi="Arial" w:cs="Arial"/>
        </w:rPr>
        <w:t>l</w:t>
      </w:r>
      <w:r w:rsidR="00586B14" w:rsidRPr="00586B14">
        <w:rPr>
          <w:rFonts w:ascii="Arial" w:eastAsia="Times New Roman" w:hAnsi="Arial" w:cs="Arial"/>
        </w:rPr>
        <w:t xml:space="preserve">a loi du 4 août 2014 sur la réforme ferroviaire </w:t>
      </w:r>
      <w:r w:rsidR="00586B14" w:rsidRPr="00586B14">
        <w:rPr>
          <w:rStyle w:val="lev"/>
          <w:rFonts w:ascii="Arial" w:eastAsia="Times New Roman" w:hAnsi="Arial" w:cs="Arial"/>
          <w:b w:val="0"/>
        </w:rPr>
        <w:t>donne aux Régions une plus grande liberté pour fixer l’ensemble des tarifs des TER</w:t>
      </w:r>
      <w:r w:rsidR="00586B14" w:rsidRPr="00586B14">
        <w:rPr>
          <w:rFonts w:ascii="Arial" w:eastAsia="Times New Roman" w:hAnsi="Arial" w:cs="Arial"/>
        </w:rPr>
        <w:t xml:space="preserve">, pour les usagers occasionnels et les abonnés. </w:t>
      </w:r>
    </w:p>
    <w:p w:rsidR="00586B14" w:rsidRPr="00896306" w:rsidRDefault="00586B14" w:rsidP="00D02726">
      <w:pPr>
        <w:spacing w:after="0" w:line="240" w:lineRule="auto"/>
        <w:rPr>
          <w:rFonts w:ascii="Arial" w:hAnsi="Arial" w:cs="Arial"/>
          <w:color w:val="1F497D"/>
        </w:rPr>
      </w:pPr>
    </w:p>
    <w:p w:rsidR="00D02726" w:rsidRPr="00896306" w:rsidRDefault="00D02726" w:rsidP="00D0272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Pour mémoire, à</w:t>
      </w:r>
      <w:r w:rsidRPr="00896306">
        <w:rPr>
          <w:rFonts w:ascii="Arial" w:hAnsi="Arial" w:cs="Arial"/>
        </w:rPr>
        <w:t xml:space="preserve"> compter du 1</w:t>
      </w:r>
      <w:r w:rsidRPr="00896306">
        <w:rPr>
          <w:rFonts w:ascii="Arial" w:hAnsi="Arial" w:cs="Arial"/>
          <w:vertAlign w:val="superscript"/>
        </w:rPr>
        <w:t>er</w:t>
      </w:r>
      <w:r w:rsidRPr="00896306">
        <w:rPr>
          <w:rFonts w:ascii="Arial" w:hAnsi="Arial" w:cs="Arial"/>
        </w:rPr>
        <w:t xml:space="preserve"> janvier 2020, la Région Normandie pr</w:t>
      </w:r>
      <w:r>
        <w:rPr>
          <w:rFonts w:ascii="Arial" w:hAnsi="Arial" w:cs="Arial"/>
        </w:rPr>
        <w:t xml:space="preserve">endra </w:t>
      </w:r>
      <w:r w:rsidRPr="00896306">
        <w:rPr>
          <w:rFonts w:ascii="Arial" w:hAnsi="Arial" w:cs="Arial"/>
        </w:rPr>
        <w:t xml:space="preserve">la gouvernance des </w:t>
      </w:r>
      <w:r>
        <w:rPr>
          <w:rFonts w:ascii="Arial" w:hAnsi="Arial" w:cs="Arial"/>
        </w:rPr>
        <w:t>cinq</w:t>
      </w:r>
      <w:r w:rsidRPr="00896306">
        <w:rPr>
          <w:rFonts w:ascii="Arial" w:hAnsi="Arial" w:cs="Arial"/>
        </w:rPr>
        <w:t xml:space="preserve"> lignes </w:t>
      </w:r>
      <w:proofErr w:type="spellStart"/>
      <w:r w:rsidRPr="00896306">
        <w:rPr>
          <w:rFonts w:ascii="Arial" w:hAnsi="Arial" w:cs="Arial"/>
        </w:rPr>
        <w:t>Intercités</w:t>
      </w:r>
      <w:proofErr w:type="spellEnd"/>
      <w:r w:rsidRPr="00896306">
        <w:rPr>
          <w:rFonts w:ascii="Arial" w:hAnsi="Arial" w:cs="Arial"/>
        </w:rPr>
        <w:t xml:space="preserve"> normandes : Paris-Caen-Cherbourg/Trouville-Deauville, Paris-Rouen-Le Havre, Paris-Granville, Paris-Evreux-</w:t>
      </w:r>
      <w:proofErr w:type="spellStart"/>
      <w:r w:rsidRPr="00896306">
        <w:rPr>
          <w:rFonts w:ascii="Arial" w:hAnsi="Arial" w:cs="Arial"/>
        </w:rPr>
        <w:t>Serquigny</w:t>
      </w:r>
      <w:proofErr w:type="spellEnd"/>
      <w:r w:rsidRPr="00896306">
        <w:rPr>
          <w:rFonts w:ascii="Arial" w:hAnsi="Arial" w:cs="Arial"/>
        </w:rPr>
        <w:t xml:space="preserve"> et Caen-Le Mans-Tours. </w:t>
      </w:r>
    </w:p>
    <w:p w:rsidR="00D02726" w:rsidRPr="00896306" w:rsidRDefault="00D02726" w:rsidP="00D02726">
      <w:pPr>
        <w:spacing w:after="0" w:line="240" w:lineRule="auto"/>
        <w:jc w:val="both"/>
        <w:rPr>
          <w:rFonts w:ascii="Arial" w:hAnsi="Arial" w:cs="Arial"/>
        </w:rPr>
      </w:pPr>
    </w:p>
    <w:p w:rsidR="00D02726" w:rsidRPr="00896306" w:rsidRDefault="00D02726" w:rsidP="00D02726">
      <w:pPr>
        <w:spacing w:after="0" w:line="240" w:lineRule="auto"/>
        <w:jc w:val="both"/>
        <w:rPr>
          <w:rFonts w:ascii="Arial" w:hAnsi="Arial" w:cs="Arial"/>
        </w:rPr>
      </w:pPr>
      <w:r w:rsidRPr="00896306">
        <w:rPr>
          <w:rFonts w:ascii="Arial" w:hAnsi="Arial" w:cs="Arial"/>
        </w:rPr>
        <w:t xml:space="preserve">En contrepartie, la Région a obtenu la prise en charge par l’État et SNCF Réseau du renouvellement du matériel ferroviaire </w:t>
      </w:r>
      <w:r>
        <w:rPr>
          <w:rFonts w:ascii="Arial" w:hAnsi="Arial" w:cs="Arial"/>
        </w:rPr>
        <w:t>et d’</w:t>
      </w:r>
      <w:r w:rsidRPr="00896306">
        <w:rPr>
          <w:rFonts w:ascii="Arial" w:hAnsi="Arial" w:cs="Arial"/>
        </w:rPr>
        <w:t>une remise à niveau des infrastructures, des quais et une participation à la construction, en Normandie, de nouveaux ateliers de maintenance. Au total, l’État investira 1,2 milliard d’euros dans les trains normands.</w:t>
      </w:r>
    </w:p>
    <w:p w:rsidR="00D02726" w:rsidRPr="00896306" w:rsidRDefault="00D02726" w:rsidP="00D02726">
      <w:pPr>
        <w:spacing w:after="0" w:line="240" w:lineRule="auto"/>
        <w:jc w:val="both"/>
        <w:rPr>
          <w:rFonts w:ascii="Arial" w:hAnsi="Arial" w:cs="Arial"/>
        </w:rPr>
      </w:pPr>
    </w:p>
    <w:p w:rsidR="00D02726" w:rsidRPr="00896306" w:rsidRDefault="00D02726" w:rsidP="00D02726">
      <w:pPr>
        <w:spacing w:after="0" w:line="240" w:lineRule="auto"/>
        <w:jc w:val="both"/>
        <w:rPr>
          <w:rFonts w:ascii="Arial" w:hAnsi="Arial" w:cs="Arial"/>
        </w:rPr>
      </w:pPr>
      <w:r w:rsidRPr="00896306">
        <w:rPr>
          <w:rFonts w:ascii="Arial" w:hAnsi="Arial" w:cs="Arial"/>
        </w:rPr>
        <w:t>Suite à cet accord, 40 nouveaux trains ont été commandés auprès de Bombardier pour un montant de 720 millions d’euros. Ils circuleront progressivement à partir de janvier 2020, sur les lignes Paris-Caen-Ch</w:t>
      </w:r>
      <w:r>
        <w:rPr>
          <w:rFonts w:ascii="Arial" w:hAnsi="Arial" w:cs="Arial"/>
        </w:rPr>
        <w:t xml:space="preserve">erbourg, Paris-Rouen-Le Havre </w:t>
      </w:r>
      <w:r w:rsidRPr="00B92DDD">
        <w:rPr>
          <w:rFonts w:ascii="Arial" w:hAnsi="Arial" w:cs="Arial"/>
          <w:color w:val="000000" w:themeColor="text1"/>
        </w:rPr>
        <w:t>et Trouville/Deauville.</w:t>
      </w:r>
    </w:p>
    <w:p w:rsidR="00D02726" w:rsidRPr="00896306" w:rsidRDefault="00D02726" w:rsidP="00D02726">
      <w:pPr>
        <w:spacing w:after="0" w:line="240" w:lineRule="auto"/>
        <w:rPr>
          <w:rFonts w:ascii="Arial" w:hAnsi="Arial" w:cs="Arial"/>
        </w:rPr>
      </w:pPr>
    </w:p>
    <w:p w:rsidR="00586B14" w:rsidRPr="00896306" w:rsidRDefault="00586B14" w:rsidP="00D02726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:rsidR="00D02726" w:rsidRPr="00896306" w:rsidRDefault="00D02726" w:rsidP="00D02726">
      <w:pPr>
        <w:spacing w:after="0" w:line="240" w:lineRule="auto"/>
        <w:jc w:val="both"/>
        <w:rPr>
          <w:rFonts w:ascii="Arial" w:eastAsia="Calibri" w:hAnsi="Arial" w:cs="Arial"/>
          <w:lang w:eastAsia="fr-FR"/>
        </w:rPr>
      </w:pPr>
      <w:r w:rsidRPr="00896306">
        <w:rPr>
          <w:rFonts w:ascii="Arial" w:eastAsia="Calibri" w:hAnsi="Arial" w:cs="Arial"/>
          <w:lang w:eastAsia="fr-FR"/>
        </w:rPr>
        <w:t>Contact presse :</w:t>
      </w:r>
    </w:p>
    <w:p w:rsidR="00D02726" w:rsidRPr="00896306" w:rsidRDefault="00D02726" w:rsidP="00D02726">
      <w:pPr>
        <w:spacing w:after="0" w:line="240" w:lineRule="auto"/>
        <w:jc w:val="both"/>
        <w:rPr>
          <w:rFonts w:ascii="Arial" w:eastAsia="Calibri" w:hAnsi="Arial" w:cs="Arial"/>
          <w:lang w:eastAsia="fr-FR"/>
        </w:rPr>
      </w:pPr>
      <w:r w:rsidRPr="00896306">
        <w:rPr>
          <w:rFonts w:ascii="Arial" w:eastAsia="Calibri" w:hAnsi="Arial" w:cs="Arial"/>
          <w:shd w:val="clear" w:color="auto" w:fill="FDFDFC"/>
          <w:lang w:eastAsia="fr-FR"/>
        </w:rPr>
        <w:t xml:space="preserve">Emmanuelle </w:t>
      </w:r>
      <w:proofErr w:type="spellStart"/>
      <w:r w:rsidRPr="00896306">
        <w:rPr>
          <w:rFonts w:ascii="Arial" w:eastAsia="Calibri" w:hAnsi="Arial" w:cs="Arial"/>
          <w:shd w:val="clear" w:color="auto" w:fill="FDFDFC"/>
          <w:lang w:eastAsia="fr-FR"/>
        </w:rPr>
        <w:t>Tirilly</w:t>
      </w:r>
      <w:proofErr w:type="spellEnd"/>
      <w:r w:rsidRPr="00896306">
        <w:rPr>
          <w:rFonts w:ascii="Arial" w:eastAsia="Calibri" w:hAnsi="Arial" w:cs="Arial"/>
          <w:shd w:val="clear" w:color="auto" w:fill="FDFDFC"/>
          <w:lang w:eastAsia="fr-FR"/>
        </w:rPr>
        <w:t xml:space="preserve"> – 02 31 06 98 85 – </w:t>
      </w:r>
      <w:r w:rsidRPr="00896306">
        <w:rPr>
          <w:rFonts w:ascii="Arial" w:eastAsia="Calibri" w:hAnsi="Arial" w:cs="Arial"/>
          <w:u w:val="single"/>
          <w:shd w:val="clear" w:color="auto" w:fill="FDFDFC"/>
          <w:lang w:eastAsia="fr-FR"/>
        </w:rPr>
        <w:t>emmanuelle.tirilly@normandie.fr</w:t>
      </w:r>
    </w:p>
    <w:p w:rsidR="00D02726" w:rsidRPr="00896306" w:rsidRDefault="00D02726" w:rsidP="00D02726">
      <w:pPr>
        <w:spacing w:after="0" w:line="240" w:lineRule="auto"/>
        <w:rPr>
          <w:rFonts w:ascii="Arial" w:hAnsi="Arial" w:cs="Arial"/>
        </w:rPr>
      </w:pPr>
    </w:p>
    <w:p w:rsidR="00D02726" w:rsidRPr="00896306" w:rsidRDefault="00D02726" w:rsidP="00D02726">
      <w:pPr>
        <w:spacing w:after="0" w:line="240" w:lineRule="auto"/>
        <w:rPr>
          <w:rFonts w:ascii="Arial" w:hAnsi="Arial" w:cs="Arial"/>
        </w:rPr>
      </w:pPr>
    </w:p>
    <w:p w:rsidR="00D02726" w:rsidRPr="00896306" w:rsidRDefault="00D02726" w:rsidP="00D02726">
      <w:pPr>
        <w:spacing w:after="0" w:line="240" w:lineRule="auto"/>
        <w:rPr>
          <w:rFonts w:ascii="Arial" w:hAnsi="Arial" w:cs="Arial"/>
        </w:rPr>
      </w:pPr>
    </w:p>
    <w:p w:rsidR="00D02726" w:rsidRDefault="00D02726" w:rsidP="00D02726"/>
    <w:sectPr w:rsidR="00D027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F2E"/>
    <w:rsid w:val="002B7A90"/>
    <w:rsid w:val="0031224C"/>
    <w:rsid w:val="004154F0"/>
    <w:rsid w:val="00586B14"/>
    <w:rsid w:val="00645769"/>
    <w:rsid w:val="007523D3"/>
    <w:rsid w:val="007F4151"/>
    <w:rsid w:val="00813D81"/>
    <w:rsid w:val="00840E3B"/>
    <w:rsid w:val="00841D04"/>
    <w:rsid w:val="00846ADF"/>
    <w:rsid w:val="00853627"/>
    <w:rsid w:val="00A54EDB"/>
    <w:rsid w:val="00AB5A22"/>
    <w:rsid w:val="00B73A04"/>
    <w:rsid w:val="00C85991"/>
    <w:rsid w:val="00CF34B9"/>
    <w:rsid w:val="00D02726"/>
    <w:rsid w:val="00D463A9"/>
    <w:rsid w:val="00DB3E65"/>
    <w:rsid w:val="00E24F2E"/>
    <w:rsid w:val="00EB571D"/>
    <w:rsid w:val="00F47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D02726"/>
    <w:pPr>
      <w:spacing w:after="0" w:line="300" w:lineRule="auto"/>
      <w:outlineLvl w:val="0"/>
    </w:pPr>
    <w:rPr>
      <w:rFonts w:ascii="Helvetica" w:hAnsi="Helvetica" w:cs="Times New Roman"/>
      <w:b/>
      <w:bCs/>
      <w:color w:val="606060"/>
      <w:spacing w:val="-15"/>
      <w:kern w:val="36"/>
      <w:sz w:val="60"/>
      <w:szCs w:val="60"/>
      <w:lang w:eastAsia="fr-FR"/>
    </w:rPr>
  </w:style>
  <w:style w:type="paragraph" w:styleId="Titre2">
    <w:name w:val="heading 2"/>
    <w:basedOn w:val="Normal"/>
    <w:link w:val="Titre2Car"/>
    <w:uiPriority w:val="9"/>
    <w:semiHidden/>
    <w:unhideWhenUsed/>
    <w:qFormat/>
    <w:rsid w:val="00D02726"/>
    <w:pPr>
      <w:spacing w:after="0" w:line="300" w:lineRule="auto"/>
      <w:outlineLvl w:val="1"/>
    </w:pPr>
    <w:rPr>
      <w:rFonts w:ascii="Helvetica" w:hAnsi="Helvetica" w:cs="Times New Roman"/>
      <w:b/>
      <w:bCs/>
      <w:color w:val="404040"/>
      <w:spacing w:val="-11"/>
      <w:sz w:val="39"/>
      <w:szCs w:val="39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uiPriority w:val="99"/>
    <w:rsid w:val="00D02726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D027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02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2726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D02726"/>
    <w:rPr>
      <w:rFonts w:ascii="Helvetica" w:hAnsi="Helvetica" w:cs="Times New Roman"/>
      <w:b/>
      <w:bCs/>
      <w:color w:val="606060"/>
      <w:spacing w:val="-15"/>
      <w:kern w:val="36"/>
      <w:sz w:val="60"/>
      <w:szCs w:val="60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D02726"/>
    <w:rPr>
      <w:rFonts w:ascii="Helvetica" w:hAnsi="Helvetica" w:cs="Times New Roman"/>
      <w:b/>
      <w:bCs/>
      <w:color w:val="404040"/>
      <w:spacing w:val="-11"/>
      <w:sz w:val="39"/>
      <w:szCs w:val="39"/>
      <w:lang w:eastAsia="fr-FR"/>
    </w:rPr>
  </w:style>
  <w:style w:type="character" w:styleId="lev">
    <w:name w:val="Strong"/>
    <w:basedOn w:val="Policepardfaut"/>
    <w:uiPriority w:val="22"/>
    <w:qFormat/>
    <w:rsid w:val="00D02726"/>
    <w:rPr>
      <w:b/>
      <w:bCs/>
    </w:rPr>
  </w:style>
  <w:style w:type="character" w:styleId="Accentuation">
    <w:name w:val="Emphasis"/>
    <w:basedOn w:val="Policepardfaut"/>
    <w:uiPriority w:val="20"/>
    <w:qFormat/>
    <w:rsid w:val="00D0272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D02726"/>
    <w:pPr>
      <w:spacing w:after="0" w:line="300" w:lineRule="auto"/>
      <w:outlineLvl w:val="0"/>
    </w:pPr>
    <w:rPr>
      <w:rFonts w:ascii="Helvetica" w:hAnsi="Helvetica" w:cs="Times New Roman"/>
      <w:b/>
      <w:bCs/>
      <w:color w:val="606060"/>
      <w:spacing w:val="-15"/>
      <w:kern w:val="36"/>
      <w:sz w:val="60"/>
      <w:szCs w:val="60"/>
      <w:lang w:eastAsia="fr-FR"/>
    </w:rPr>
  </w:style>
  <w:style w:type="paragraph" w:styleId="Titre2">
    <w:name w:val="heading 2"/>
    <w:basedOn w:val="Normal"/>
    <w:link w:val="Titre2Car"/>
    <w:uiPriority w:val="9"/>
    <w:semiHidden/>
    <w:unhideWhenUsed/>
    <w:qFormat/>
    <w:rsid w:val="00D02726"/>
    <w:pPr>
      <w:spacing w:after="0" w:line="300" w:lineRule="auto"/>
      <w:outlineLvl w:val="1"/>
    </w:pPr>
    <w:rPr>
      <w:rFonts w:ascii="Helvetica" w:hAnsi="Helvetica" w:cs="Times New Roman"/>
      <w:b/>
      <w:bCs/>
      <w:color w:val="404040"/>
      <w:spacing w:val="-11"/>
      <w:sz w:val="39"/>
      <w:szCs w:val="39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uiPriority w:val="99"/>
    <w:rsid w:val="00D02726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D027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02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2726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D02726"/>
    <w:rPr>
      <w:rFonts w:ascii="Helvetica" w:hAnsi="Helvetica" w:cs="Times New Roman"/>
      <w:b/>
      <w:bCs/>
      <w:color w:val="606060"/>
      <w:spacing w:val="-15"/>
      <w:kern w:val="36"/>
      <w:sz w:val="60"/>
      <w:szCs w:val="60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D02726"/>
    <w:rPr>
      <w:rFonts w:ascii="Helvetica" w:hAnsi="Helvetica" w:cs="Times New Roman"/>
      <w:b/>
      <w:bCs/>
      <w:color w:val="404040"/>
      <w:spacing w:val="-11"/>
      <w:sz w:val="39"/>
      <w:szCs w:val="39"/>
      <w:lang w:eastAsia="fr-FR"/>
    </w:rPr>
  </w:style>
  <w:style w:type="character" w:styleId="lev">
    <w:name w:val="Strong"/>
    <w:basedOn w:val="Policepardfaut"/>
    <w:uiPriority w:val="22"/>
    <w:qFormat/>
    <w:rsid w:val="00D02726"/>
    <w:rPr>
      <w:b/>
      <w:bCs/>
    </w:rPr>
  </w:style>
  <w:style w:type="character" w:styleId="Accentuation">
    <w:name w:val="Emphasis"/>
    <w:basedOn w:val="Policepardfaut"/>
    <w:uiPriority w:val="20"/>
    <w:qFormat/>
    <w:rsid w:val="00D0272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1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669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CRBN</Company>
  <LinksUpToDate>false</LinksUpToDate>
  <CharactersWithSpaces>4341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TIRILLY Emmanuelle</dc:creator>
  <cp:keywords/>
  <dc:description/>
  <cp:lastModifiedBy>TIRILLY Emmanuelle</cp:lastModifiedBy>
  <cp:revision>9</cp:revision>
  <dcterms:created xsi:type="dcterms:W3CDTF">2019-10-03T12:46:00Z</dcterms:created>
  <dcterms:modified xsi:type="dcterms:W3CDTF">2019-10-07T08:22:00Z</dcterms:modified>
</cp:coreProperties>
</file>