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67" w:rsidRPr="00250E90" w:rsidRDefault="006E2067" w:rsidP="006E2067">
      <w:pPr>
        <w:pStyle w:val="Default"/>
        <w:ind w:left="-1134"/>
        <w:rPr>
          <w:sz w:val="22"/>
          <w:szCs w:val="22"/>
        </w:rPr>
      </w:pPr>
      <w:r>
        <w:rPr>
          <w:noProof/>
          <w:sz w:val="22"/>
          <w:szCs w:val="22"/>
          <w:lang w:eastAsia="fr-FR"/>
        </w:rPr>
        <w:drawing>
          <wp:inline distT="0" distB="0" distL="0" distR="0" wp14:anchorId="22C31062" wp14:editId="30584D61">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8A5742" w:rsidRPr="00395DFC" w:rsidRDefault="008A5742" w:rsidP="008A5742">
      <w:pPr>
        <w:autoSpaceDE w:val="0"/>
        <w:autoSpaceDN w:val="0"/>
        <w:adjustRightInd w:val="0"/>
        <w:spacing w:after="0" w:line="240" w:lineRule="auto"/>
        <w:jc w:val="right"/>
        <w:rPr>
          <w:rFonts w:ascii="Arial" w:hAnsi="Arial" w:cs="Arial"/>
          <w:color w:val="000000"/>
        </w:rPr>
      </w:pPr>
      <w:r w:rsidRPr="00395DFC">
        <w:rPr>
          <w:rFonts w:ascii="Arial" w:hAnsi="Arial" w:cs="Arial"/>
          <w:color w:val="000000"/>
        </w:rPr>
        <w:t>Le</w:t>
      </w:r>
      <w:r w:rsidR="006E2067">
        <w:rPr>
          <w:rFonts w:ascii="Arial" w:hAnsi="Arial" w:cs="Arial"/>
          <w:color w:val="000000"/>
        </w:rPr>
        <w:t xml:space="preserve"> 20</w:t>
      </w:r>
      <w:r w:rsidRPr="00395DFC">
        <w:rPr>
          <w:rFonts w:ascii="Arial" w:hAnsi="Arial" w:cs="Arial"/>
          <w:color w:val="000000"/>
        </w:rPr>
        <w:t xml:space="preserve"> septembre 2019</w:t>
      </w:r>
    </w:p>
    <w:p w:rsidR="008A5742" w:rsidRPr="00395DFC" w:rsidRDefault="008A5742" w:rsidP="008A5742">
      <w:pPr>
        <w:autoSpaceDE w:val="0"/>
        <w:autoSpaceDN w:val="0"/>
        <w:adjustRightInd w:val="0"/>
        <w:spacing w:after="0" w:line="240" w:lineRule="auto"/>
        <w:jc w:val="right"/>
        <w:rPr>
          <w:rFonts w:ascii="Arial" w:hAnsi="Arial" w:cs="Arial"/>
          <w:b/>
          <w:color w:val="000000"/>
          <w:sz w:val="28"/>
          <w:szCs w:val="28"/>
        </w:rPr>
      </w:pPr>
    </w:p>
    <w:p w:rsidR="008A5742" w:rsidRPr="00395DFC" w:rsidRDefault="008A5742" w:rsidP="008A5742">
      <w:pPr>
        <w:autoSpaceDE w:val="0"/>
        <w:autoSpaceDN w:val="0"/>
        <w:adjustRightInd w:val="0"/>
        <w:spacing w:after="0" w:line="240" w:lineRule="auto"/>
        <w:rPr>
          <w:rFonts w:ascii="Arial" w:hAnsi="Arial" w:cs="Arial"/>
          <w:b/>
          <w:color w:val="000000"/>
          <w:sz w:val="28"/>
          <w:szCs w:val="28"/>
        </w:rPr>
      </w:pPr>
      <w:r w:rsidRPr="00395DFC">
        <w:rPr>
          <w:rFonts w:ascii="Arial" w:hAnsi="Arial" w:cs="Arial"/>
          <w:b/>
          <w:sz w:val="28"/>
          <w:szCs w:val="28"/>
        </w:rPr>
        <w:t>«Patrimoine en création</w:t>
      </w:r>
      <w:r>
        <w:rPr>
          <w:rFonts w:ascii="Arial" w:hAnsi="Arial" w:cs="Arial"/>
          <w:b/>
          <w:sz w:val="28"/>
          <w:szCs w:val="28"/>
        </w:rPr>
        <w:t xml:space="preserve"> (s)</w:t>
      </w:r>
      <w:r w:rsidRPr="00395DFC">
        <w:rPr>
          <w:rFonts w:ascii="Arial" w:hAnsi="Arial" w:cs="Arial"/>
          <w:b/>
          <w:sz w:val="28"/>
          <w:szCs w:val="28"/>
        </w:rPr>
        <w:t xml:space="preserve">» : les </w:t>
      </w:r>
      <w:r w:rsidRPr="00395DFC">
        <w:rPr>
          <w:rFonts w:ascii="Arial" w:hAnsi="Arial" w:cs="Arial"/>
          <w:b/>
          <w:color w:val="000000"/>
          <w:sz w:val="28"/>
          <w:szCs w:val="28"/>
        </w:rPr>
        <w:t xml:space="preserve">nouveaux projets soutenus par la Région </w:t>
      </w:r>
    </w:p>
    <w:p w:rsidR="008A5742" w:rsidRDefault="008A5742" w:rsidP="008A5742">
      <w:pPr>
        <w:pStyle w:val="Default"/>
        <w:rPr>
          <w:b/>
          <w:bCs/>
          <w:sz w:val="18"/>
          <w:szCs w:val="18"/>
        </w:rPr>
      </w:pPr>
    </w:p>
    <w:p w:rsidR="008A5742" w:rsidRPr="00E53D70" w:rsidRDefault="008A5742" w:rsidP="00826E99">
      <w:pPr>
        <w:pStyle w:val="Default"/>
        <w:jc w:val="both"/>
        <w:rPr>
          <w:sz w:val="22"/>
          <w:szCs w:val="22"/>
        </w:rPr>
      </w:pPr>
      <w:r w:rsidRPr="00E53D70">
        <w:rPr>
          <w:bCs/>
          <w:sz w:val="22"/>
          <w:szCs w:val="22"/>
        </w:rPr>
        <w:t>Hervé M</w:t>
      </w:r>
      <w:r w:rsidR="005248C7" w:rsidRPr="00E53D70">
        <w:rPr>
          <w:bCs/>
          <w:sz w:val="22"/>
          <w:szCs w:val="22"/>
        </w:rPr>
        <w:t>orin</w:t>
      </w:r>
      <w:r w:rsidRPr="00E53D70">
        <w:rPr>
          <w:bCs/>
          <w:sz w:val="22"/>
          <w:szCs w:val="22"/>
        </w:rPr>
        <w:t xml:space="preserve">, </w:t>
      </w:r>
      <w:r w:rsidRPr="00E53D70">
        <w:rPr>
          <w:sz w:val="22"/>
          <w:szCs w:val="22"/>
        </w:rPr>
        <w:t xml:space="preserve">Président de la Région Normandie </w:t>
      </w:r>
      <w:r w:rsidR="0080444D">
        <w:rPr>
          <w:sz w:val="22"/>
          <w:szCs w:val="22"/>
        </w:rPr>
        <w:t xml:space="preserve">a </w:t>
      </w:r>
      <w:bookmarkStart w:id="0" w:name="_GoBack"/>
      <w:bookmarkEnd w:id="0"/>
      <w:r w:rsidR="006E2067" w:rsidRPr="00E53D70">
        <w:rPr>
          <w:bCs/>
          <w:sz w:val="22"/>
          <w:szCs w:val="22"/>
        </w:rPr>
        <w:t>présenté</w:t>
      </w:r>
      <w:r w:rsidR="002A6B25" w:rsidRPr="00E53D70">
        <w:rPr>
          <w:bCs/>
          <w:sz w:val="22"/>
          <w:szCs w:val="22"/>
        </w:rPr>
        <w:t>,</w:t>
      </w:r>
      <w:r w:rsidR="0080444D" w:rsidRPr="0080444D">
        <w:rPr>
          <w:sz w:val="22"/>
          <w:szCs w:val="22"/>
        </w:rPr>
        <w:t xml:space="preserve"> </w:t>
      </w:r>
      <w:r w:rsidR="0080444D" w:rsidRPr="00E53D70">
        <w:rPr>
          <w:sz w:val="22"/>
          <w:szCs w:val="22"/>
        </w:rPr>
        <w:t xml:space="preserve">en présence de </w:t>
      </w:r>
      <w:r w:rsidR="0080444D" w:rsidRPr="00E53D70">
        <w:rPr>
          <w:bCs/>
          <w:sz w:val="22"/>
          <w:szCs w:val="22"/>
        </w:rPr>
        <w:t xml:space="preserve">Michel </w:t>
      </w:r>
      <w:proofErr w:type="spellStart"/>
      <w:r w:rsidR="0080444D" w:rsidRPr="00E53D70">
        <w:rPr>
          <w:bCs/>
          <w:sz w:val="22"/>
          <w:szCs w:val="22"/>
        </w:rPr>
        <w:t>Zink</w:t>
      </w:r>
      <w:proofErr w:type="spellEnd"/>
      <w:r w:rsidR="0080444D" w:rsidRPr="00E53D70">
        <w:rPr>
          <w:sz w:val="22"/>
          <w:szCs w:val="22"/>
        </w:rPr>
        <w:t xml:space="preserve">, Membre de l’Académie Française, </w:t>
      </w:r>
      <w:r w:rsidR="002A6B25" w:rsidRPr="00E53D70">
        <w:rPr>
          <w:bCs/>
          <w:sz w:val="22"/>
          <w:szCs w:val="22"/>
        </w:rPr>
        <w:t>le 20 septembre</w:t>
      </w:r>
      <w:r w:rsidR="005248C7" w:rsidRPr="00E53D70">
        <w:rPr>
          <w:bCs/>
          <w:sz w:val="22"/>
          <w:szCs w:val="22"/>
        </w:rPr>
        <w:t xml:space="preserve">, </w:t>
      </w:r>
      <w:r w:rsidR="005248C7" w:rsidRPr="00E53D70">
        <w:rPr>
          <w:sz w:val="22"/>
          <w:szCs w:val="22"/>
        </w:rPr>
        <w:t xml:space="preserve">à l’ancienne Abbaye de </w:t>
      </w:r>
      <w:proofErr w:type="spellStart"/>
      <w:r w:rsidR="005248C7" w:rsidRPr="00E53D70">
        <w:rPr>
          <w:sz w:val="22"/>
          <w:szCs w:val="22"/>
        </w:rPr>
        <w:t>Grestain</w:t>
      </w:r>
      <w:proofErr w:type="spellEnd"/>
      <w:r w:rsidR="005248C7" w:rsidRPr="00E53D70">
        <w:rPr>
          <w:sz w:val="22"/>
          <w:szCs w:val="22"/>
        </w:rPr>
        <w:t xml:space="preserve"> à </w:t>
      </w:r>
      <w:proofErr w:type="spellStart"/>
      <w:r w:rsidR="005248C7" w:rsidRPr="00E53D70">
        <w:rPr>
          <w:sz w:val="22"/>
          <w:szCs w:val="22"/>
        </w:rPr>
        <w:t>Fatouville</w:t>
      </w:r>
      <w:proofErr w:type="spellEnd"/>
      <w:r w:rsidR="005248C7" w:rsidRPr="00E53D70">
        <w:rPr>
          <w:sz w:val="22"/>
          <w:szCs w:val="22"/>
        </w:rPr>
        <w:t xml:space="preserve"> </w:t>
      </w:r>
      <w:proofErr w:type="spellStart"/>
      <w:r w:rsidR="005248C7" w:rsidRPr="00E53D70">
        <w:rPr>
          <w:sz w:val="22"/>
          <w:szCs w:val="22"/>
        </w:rPr>
        <w:t>Grestain</w:t>
      </w:r>
      <w:proofErr w:type="spellEnd"/>
      <w:r w:rsidR="005248C7" w:rsidRPr="00E53D70">
        <w:rPr>
          <w:sz w:val="22"/>
          <w:szCs w:val="22"/>
        </w:rPr>
        <w:t xml:space="preserve">, </w:t>
      </w:r>
      <w:r w:rsidR="006E2067" w:rsidRPr="00E53D70">
        <w:rPr>
          <w:bCs/>
          <w:sz w:val="22"/>
          <w:szCs w:val="22"/>
        </w:rPr>
        <w:t>l</w:t>
      </w:r>
      <w:r w:rsidRPr="00E53D70">
        <w:rPr>
          <w:bCs/>
          <w:sz w:val="22"/>
          <w:szCs w:val="22"/>
        </w:rPr>
        <w:t xml:space="preserve">es </w:t>
      </w:r>
      <w:r w:rsidR="00C270FD" w:rsidRPr="00E53D70">
        <w:rPr>
          <w:bCs/>
          <w:sz w:val="22"/>
          <w:szCs w:val="22"/>
        </w:rPr>
        <w:t xml:space="preserve">sept </w:t>
      </w:r>
      <w:r w:rsidRPr="00E53D70">
        <w:rPr>
          <w:bCs/>
          <w:sz w:val="22"/>
          <w:szCs w:val="22"/>
        </w:rPr>
        <w:t>nouveaux projets soutenus dans le cadre de «Patrimoine en création (s)»</w:t>
      </w:r>
      <w:r w:rsidR="005248C7" w:rsidRPr="00E53D70">
        <w:rPr>
          <w:bCs/>
          <w:sz w:val="22"/>
          <w:szCs w:val="22"/>
        </w:rPr>
        <w:t>.</w:t>
      </w:r>
    </w:p>
    <w:p w:rsidR="008A5742" w:rsidRPr="00E53D70" w:rsidRDefault="008A5742" w:rsidP="00826E99">
      <w:pPr>
        <w:pStyle w:val="Default"/>
        <w:jc w:val="both"/>
        <w:rPr>
          <w:sz w:val="22"/>
          <w:szCs w:val="22"/>
        </w:rPr>
      </w:pPr>
    </w:p>
    <w:p w:rsidR="008A5742" w:rsidRPr="00E53D70" w:rsidRDefault="008A5742" w:rsidP="006E783B">
      <w:pPr>
        <w:spacing w:after="0" w:line="240" w:lineRule="auto"/>
        <w:jc w:val="both"/>
        <w:rPr>
          <w:rFonts w:ascii="Arial" w:hAnsi="Arial" w:cs="Arial"/>
        </w:rPr>
      </w:pPr>
      <w:r w:rsidRPr="00E53D70">
        <w:rPr>
          <w:rFonts w:ascii="Arial" w:hAnsi="Arial" w:cs="Arial"/>
        </w:rPr>
        <w:t xml:space="preserve">Lancé par la Région Normandie en 2018, le dispositif </w:t>
      </w:r>
      <w:r w:rsidRPr="00E53D70">
        <w:rPr>
          <w:rFonts w:ascii="Arial" w:hAnsi="Arial" w:cs="Arial"/>
          <w:bCs/>
        </w:rPr>
        <w:t>Patrimoine en création(s)</w:t>
      </w:r>
      <w:r w:rsidRPr="00E53D70">
        <w:rPr>
          <w:rFonts w:ascii="Arial" w:hAnsi="Arial" w:cs="Arial"/>
          <w:b/>
          <w:bCs/>
        </w:rPr>
        <w:t xml:space="preserve"> </w:t>
      </w:r>
      <w:r w:rsidRPr="00E53D70">
        <w:rPr>
          <w:rFonts w:ascii="Arial" w:hAnsi="Arial" w:cs="Arial"/>
        </w:rPr>
        <w:t xml:space="preserve">a </w:t>
      </w:r>
      <w:r w:rsidR="004674F2">
        <w:rPr>
          <w:rFonts w:ascii="Arial" w:hAnsi="Arial" w:cs="Arial"/>
        </w:rPr>
        <w:t xml:space="preserve">pour objectif de </w:t>
      </w:r>
      <w:r w:rsidRPr="00E53D70">
        <w:rPr>
          <w:rFonts w:ascii="Arial" w:hAnsi="Arial" w:cs="Arial"/>
        </w:rPr>
        <w:t xml:space="preserve">valoriser le patrimoine normand auprès du grand public par le prisme de la création artistique. </w:t>
      </w:r>
      <w:r w:rsidRPr="00E53D70">
        <w:rPr>
          <w:rFonts w:ascii="Arial" w:eastAsia="Calibri" w:hAnsi="Arial" w:cs="Arial"/>
          <w:bCs/>
          <w:lang w:eastAsia="fr-FR"/>
        </w:rPr>
        <w:t>La Région y consacre un budget annuel d’environ 100 000 euros.</w:t>
      </w:r>
    </w:p>
    <w:p w:rsidR="008A5742" w:rsidRPr="00E53D70" w:rsidRDefault="008A5742" w:rsidP="006E783B">
      <w:pPr>
        <w:spacing w:after="0" w:line="240" w:lineRule="auto"/>
        <w:jc w:val="both"/>
        <w:rPr>
          <w:rFonts w:ascii="Arial" w:hAnsi="Arial" w:cs="Arial"/>
        </w:rPr>
      </w:pPr>
    </w:p>
    <w:p w:rsidR="008946BD" w:rsidRPr="00E53D70" w:rsidRDefault="008946BD" w:rsidP="008946BD">
      <w:pPr>
        <w:spacing w:after="0" w:line="240" w:lineRule="auto"/>
        <w:jc w:val="both"/>
        <w:rPr>
          <w:rFonts w:ascii="Arial" w:hAnsi="Arial" w:cs="Arial"/>
        </w:rPr>
      </w:pPr>
      <w:r w:rsidRPr="00E53D70">
        <w:rPr>
          <w:rFonts w:ascii="Arial" w:hAnsi="Arial" w:cs="Arial"/>
          <w:i/>
        </w:rPr>
        <w:t xml:space="preserve">« La Normandie possède un patrimoine remarquable avec </w:t>
      </w:r>
      <w:r w:rsidRPr="00E53D70">
        <w:rPr>
          <w:rFonts w:ascii="Arial" w:eastAsia="Calibri" w:hAnsi="Arial" w:cs="Arial"/>
          <w:i/>
          <w:iCs/>
          <w:lang w:eastAsia="fr-FR"/>
        </w:rPr>
        <w:t xml:space="preserve">près de 3 000 édifices inscrits ou classés au titre des Monuments Historiques, </w:t>
      </w:r>
      <w:r w:rsidR="00EC3281" w:rsidRPr="00E53D70">
        <w:rPr>
          <w:rFonts w:ascii="Arial" w:eastAsia="Calibri" w:hAnsi="Arial" w:cs="Arial"/>
          <w:i/>
          <w:iCs/>
          <w:lang w:eastAsia="fr-FR"/>
        </w:rPr>
        <w:t>plus de 90</w:t>
      </w:r>
      <w:r w:rsidRPr="00E53D70">
        <w:rPr>
          <w:rFonts w:ascii="Arial" w:eastAsia="Calibri" w:hAnsi="Arial" w:cs="Arial"/>
          <w:i/>
          <w:iCs/>
          <w:lang w:eastAsia="fr-FR"/>
        </w:rPr>
        <w:t xml:space="preserve"> musées labellisés Musée de France et plus de 30 000 sites archéologiques recensés sur les cinq départements. </w:t>
      </w:r>
      <w:r w:rsidRPr="00E53D70">
        <w:rPr>
          <w:rFonts w:ascii="Arial" w:hAnsi="Arial" w:cs="Arial"/>
          <w:bCs/>
          <w:i/>
        </w:rPr>
        <w:t xml:space="preserve">Patrimoine en création(s) </w:t>
      </w:r>
      <w:r w:rsidR="00EC3281" w:rsidRPr="00E53D70">
        <w:rPr>
          <w:rFonts w:ascii="Arial" w:hAnsi="Arial" w:cs="Arial"/>
          <w:bCs/>
          <w:i/>
        </w:rPr>
        <w:t>a été créé pour</w:t>
      </w:r>
      <w:r w:rsidRPr="00E53D70">
        <w:rPr>
          <w:rFonts w:ascii="Arial" w:hAnsi="Arial" w:cs="Arial"/>
          <w:bCs/>
          <w:i/>
        </w:rPr>
        <w:t xml:space="preserve"> donner envie au grand public de découvrir ou redécouvrir des sites remarquables, peu connus, insolites </w:t>
      </w:r>
      <w:r w:rsidR="00EC3281" w:rsidRPr="00E53D70">
        <w:rPr>
          <w:rFonts w:ascii="Arial" w:hAnsi="Arial" w:cs="Arial"/>
          <w:bCs/>
          <w:i/>
        </w:rPr>
        <w:t>par le prisme de</w:t>
      </w:r>
      <w:r w:rsidRPr="00E53D70">
        <w:rPr>
          <w:rFonts w:ascii="Arial" w:hAnsi="Arial" w:cs="Arial"/>
          <w:bCs/>
          <w:i/>
        </w:rPr>
        <w:t xml:space="preserve"> créations artistiques</w:t>
      </w:r>
      <w:r w:rsidR="00EC3281" w:rsidRPr="00E53D70">
        <w:rPr>
          <w:rFonts w:ascii="Arial" w:hAnsi="Arial" w:cs="Arial"/>
          <w:bCs/>
          <w:i/>
        </w:rPr>
        <w:t xml:space="preserve"> in situ</w:t>
      </w:r>
      <w:r w:rsidRPr="00E53D70">
        <w:rPr>
          <w:rFonts w:ascii="Arial" w:hAnsi="Arial" w:cs="Arial"/>
          <w:bCs/>
          <w:i/>
        </w:rPr>
        <w:t> »</w:t>
      </w:r>
      <w:r w:rsidRPr="00E53D70">
        <w:rPr>
          <w:rFonts w:ascii="Arial" w:hAnsi="Arial" w:cs="Arial"/>
          <w:bCs/>
        </w:rPr>
        <w:t xml:space="preserve"> déclare Hervé Morin.</w:t>
      </w:r>
      <w:r w:rsidR="00FF6BAB" w:rsidRPr="00E53D70">
        <w:rPr>
          <w:rFonts w:ascii="Arial" w:hAnsi="Arial" w:cs="Arial"/>
          <w:bCs/>
        </w:rPr>
        <w:t xml:space="preserve"> </w:t>
      </w:r>
    </w:p>
    <w:p w:rsidR="008946BD" w:rsidRPr="00E53D70" w:rsidRDefault="008946BD" w:rsidP="006E783B">
      <w:pPr>
        <w:spacing w:after="0" w:line="240" w:lineRule="auto"/>
        <w:jc w:val="both"/>
        <w:rPr>
          <w:rFonts w:ascii="Arial" w:hAnsi="Arial" w:cs="Arial"/>
        </w:rPr>
      </w:pPr>
    </w:p>
    <w:p w:rsidR="006E783B" w:rsidRPr="00E53D70" w:rsidRDefault="002A6B25" w:rsidP="006E783B">
      <w:pPr>
        <w:spacing w:after="0" w:line="240" w:lineRule="auto"/>
        <w:jc w:val="both"/>
        <w:rPr>
          <w:rFonts w:ascii="Arial" w:hAnsi="Arial" w:cs="Arial"/>
          <w:b/>
        </w:rPr>
      </w:pPr>
      <w:r w:rsidRPr="00E53D70">
        <w:rPr>
          <w:rFonts w:ascii="Arial" w:hAnsi="Arial" w:cs="Arial"/>
          <w:b/>
        </w:rPr>
        <w:t xml:space="preserve">Les nouveaux projets pour 2019 </w:t>
      </w:r>
      <w:r w:rsidR="006E783B" w:rsidRPr="00E53D70">
        <w:rPr>
          <w:rFonts w:ascii="Arial" w:hAnsi="Arial" w:cs="Arial"/>
          <w:b/>
        </w:rPr>
        <w:t xml:space="preserve">: </w:t>
      </w:r>
    </w:p>
    <w:p w:rsidR="008A5742" w:rsidRPr="00E53D70" w:rsidRDefault="00C270FD" w:rsidP="006E783B">
      <w:pPr>
        <w:spacing w:after="0" w:line="240" w:lineRule="auto"/>
        <w:jc w:val="both"/>
        <w:rPr>
          <w:rFonts w:ascii="Arial" w:eastAsia="Calibri" w:hAnsi="Arial" w:cs="Arial"/>
          <w:b/>
          <w:i/>
          <w:iCs/>
          <w:lang w:eastAsia="fr-FR"/>
        </w:rPr>
      </w:pPr>
      <w:r w:rsidRPr="00E53D70">
        <w:rPr>
          <w:rFonts w:ascii="Arial" w:hAnsi="Arial" w:cs="Arial"/>
          <w:b/>
        </w:rPr>
        <w:t xml:space="preserve">« Cher Odon » </w:t>
      </w:r>
      <w:r w:rsidRPr="00E53D70">
        <w:rPr>
          <w:rFonts w:ascii="Arial" w:eastAsia="Calibri" w:hAnsi="Arial" w:cs="Arial"/>
          <w:b/>
        </w:rPr>
        <w:t>du 20 au 22 septembre à l’</w:t>
      </w:r>
      <w:r w:rsidRPr="00E53D70">
        <w:rPr>
          <w:rFonts w:ascii="Arial" w:hAnsi="Arial" w:cs="Arial"/>
          <w:b/>
        </w:rPr>
        <w:t xml:space="preserve">Abbaye de </w:t>
      </w:r>
      <w:proofErr w:type="spellStart"/>
      <w:r w:rsidRPr="00E53D70">
        <w:rPr>
          <w:rFonts w:ascii="Arial" w:hAnsi="Arial" w:cs="Arial"/>
          <w:b/>
        </w:rPr>
        <w:t>Grestain</w:t>
      </w:r>
      <w:proofErr w:type="spellEnd"/>
      <w:r w:rsidRPr="00E53D70">
        <w:rPr>
          <w:rFonts w:ascii="Arial" w:hAnsi="Arial" w:cs="Arial"/>
          <w:b/>
        </w:rPr>
        <w:t xml:space="preserve"> à </w:t>
      </w:r>
      <w:proofErr w:type="spellStart"/>
      <w:r w:rsidRPr="00E53D70">
        <w:rPr>
          <w:rFonts w:ascii="Arial" w:hAnsi="Arial" w:cs="Arial"/>
          <w:b/>
        </w:rPr>
        <w:t>Fatouville-Grestain</w:t>
      </w:r>
      <w:proofErr w:type="spellEnd"/>
      <w:r w:rsidRPr="00E53D70">
        <w:rPr>
          <w:rFonts w:ascii="Arial" w:hAnsi="Arial" w:cs="Arial"/>
          <w:b/>
        </w:rPr>
        <w:t xml:space="preserve"> (27) </w:t>
      </w:r>
    </w:p>
    <w:p w:rsidR="008A5742" w:rsidRPr="00E53D70" w:rsidRDefault="00C270FD" w:rsidP="006E783B">
      <w:pPr>
        <w:spacing w:after="0" w:line="240" w:lineRule="auto"/>
        <w:jc w:val="both"/>
        <w:rPr>
          <w:rStyle w:val="A16"/>
          <w:rFonts w:ascii="Arial" w:hAnsi="Arial" w:cs="Arial"/>
          <w:b w:val="0"/>
          <w:sz w:val="22"/>
          <w:szCs w:val="22"/>
        </w:rPr>
      </w:pPr>
      <w:r w:rsidRPr="00E53D70">
        <w:rPr>
          <w:rFonts w:ascii="Arial" w:hAnsi="Arial" w:cs="Arial"/>
        </w:rPr>
        <w:t>D</w:t>
      </w:r>
      <w:r w:rsidR="008A5742" w:rsidRPr="00E53D70">
        <w:rPr>
          <w:rFonts w:ascii="Arial" w:hAnsi="Arial" w:cs="Arial"/>
        </w:rPr>
        <w:t>ans le cadre des Jou</w:t>
      </w:r>
      <w:r w:rsidR="004674F2">
        <w:rPr>
          <w:rFonts w:ascii="Arial" w:hAnsi="Arial" w:cs="Arial"/>
        </w:rPr>
        <w:t>rnées européennes du Patrimoine</w:t>
      </w:r>
      <w:r w:rsidR="008A5742" w:rsidRPr="00E53D70">
        <w:rPr>
          <w:rFonts w:ascii="Arial" w:hAnsi="Arial" w:cs="Arial"/>
        </w:rPr>
        <w:t xml:space="preserve"> et du dispositif </w:t>
      </w:r>
      <w:r w:rsidR="008A5742" w:rsidRPr="00E53D70">
        <w:rPr>
          <w:rFonts w:ascii="Arial" w:hAnsi="Arial" w:cs="Arial"/>
          <w:bCs/>
        </w:rPr>
        <w:t xml:space="preserve">Patrimoine en création(s), </w:t>
      </w:r>
      <w:r w:rsidR="008A5742" w:rsidRPr="00E53D70">
        <w:rPr>
          <w:rFonts w:ascii="Arial" w:hAnsi="Arial" w:cs="Arial"/>
        </w:rPr>
        <w:t xml:space="preserve">l’ancienne abbaye Notre-Dame de </w:t>
      </w:r>
      <w:proofErr w:type="spellStart"/>
      <w:r w:rsidR="008A5742" w:rsidRPr="00E53D70">
        <w:rPr>
          <w:rFonts w:ascii="Arial" w:hAnsi="Arial" w:cs="Arial"/>
        </w:rPr>
        <w:t>Grestain</w:t>
      </w:r>
      <w:proofErr w:type="spellEnd"/>
      <w:r w:rsidR="008A5742" w:rsidRPr="00E53D70">
        <w:rPr>
          <w:rFonts w:ascii="Arial" w:hAnsi="Arial" w:cs="Arial"/>
        </w:rPr>
        <w:t xml:space="preserve"> de </w:t>
      </w:r>
      <w:proofErr w:type="spellStart"/>
      <w:r w:rsidR="008A5742" w:rsidRPr="00E53D70">
        <w:rPr>
          <w:rFonts w:ascii="Arial" w:eastAsia="HiraKakuPro-W3" w:hAnsi="Arial" w:cs="Arial"/>
        </w:rPr>
        <w:t>Fatouville-Grestain</w:t>
      </w:r>
      <w:proofErr w:type="spellEnd"/>
      <w:r w:rsidR="002A6B25" w:rsidRPr="00E53D70">
        <w:rPr>
          <w:rFonts w:ascii="Arial" w:hAnsi="Arial" w:cs="Arial"/>
        </w:rPr>
        <w:t xml:space="preserve"> présente </w:t>
      </w:r>
      <w:r w:rsidR="008A5742" w:rsidRPr="00E53D70">
        <w:rPr>
          <w:rFonts w:ascii="Arial" w:hAnsi="Arial" w:cs="Arial"/>
        </w:rPr>
        <w:t xml:space="preserve">une comédie historique intitulée </w:t>
      </w:r>
      <w:r w:rsidR="008A5742" w:rsidRPr="00E53D70">
        <w:rPr>
          <w:rFonts w:ascii="Arial" w:eastAsia="MS Gothic" w:hAnsi="Arial" w:cs="Arial"/>
          <w:i/>
        </w:rPr>
        <w:t>Cher Odon</w:t>
      </w:r>
      <w:r w:rsidR="008A5742" w:rsidRPr="00E53D70">
        <w:rPr>
          <w:rFonts w:ascii="Arial" w:eastAsia="MS Gothic" w:hAnsi="Arial" w:cs="Arial"/>
        </w:rPr>
        <w:t xml:space="preserve"> </w:t>
      </w:r>
      <w:r w:rsidR="0026175D" w:rsidRPr="00E53D70">
        <w:rPr>
          <w:rFonts w:ascii="Arial" w:hAnsi="Arial" w:cs="Arial"/>
        </w:rPr>
        <w:t xml:space="preserve">créée par Nicolas </w:t>
      </w:r>
      <w:proofErr w:type="spellStart"/>
      <w:r w:rsidR="0026175D" w:rsidRPr="00E53D70">
        <w:rPr>
          <w:rFonts w:ascii="Arial" w:hAnsi="Arial" w:cs="Arial"/>
        </w:rPr>
        <w:t>Wapler</w:t>
      </w:r>
      <w:proofErr w:type="spellEnd"/>
      <w:r w:rsidR="006E783B" w:rsidRPr="00E53D70">
        <w:rPr>
          <w:rFonts w:ascii="Arial" w:hAnsi="Arial" w:cs="Arial"/>
        </w:rPr>
        <w:t>,</w:t>
      </w:r>
      <w:r w:rsidR="0026175D" w:rsidRPr="00E53D70">
        <w:rPr>
          <w:rFonts w:ascii="Arial" w:hAnsi="Arial" w:cs="Arial"/>
        </w:rPr>
        <w:t xml:space="preserve"> mise en scène par J-C. Blondel, </w:t>
      </w:r>
      <w:r w:rsidR="006E783B" w:rsidRPr="00E53D70">
        <w:rPr>
          <w:rFonts w:ascii="Arial" w:hAnsi="Arial" w:cs="Arial"/>
        </w:rPr>
        <w:t xml:space="preserve">avec L. </w:t>
      </w:r>
      <w:proofErr w:type="spellStart"/>
      <w:r w:rsidR="006E783B" w:rsidRPr="00E53D70">
        <w:rPr>
          <w:rFonts w:ascii="Arial" w:hAnsi="Arial" w:cs="Arial"/>
        </w:rPr>
        <w:t>Felei</w:t>
      </w:r>
      <w:proofErr w:type="spellEnd"/>
      <w:r w:rsidR="006E783B" w:rsidRPr="00E53D70">
        <w:rPr>
          <w:rFonts w:ascii="Arial" w:hAnsi="Arial" w:cs="Arial"/>
        </w:rPr>
        <w:t xml:space="preserve"> et J-M. Talbot, </w:t>
      </w:r>
      <w:r w:rsidR="008A5742" w:rsidRPr="00E53D70">
        <w:rPr>
          <w:rStyle w:val="A16"/>
          <w:rFonts w:ascii="Arial" w:eastAsia="MS Gothic" w:hAnsi="Arial" w:cs="Arial"/>
          <w:b w:val="0"/>
          <w:sz w:val="22"/>
          <w:szCs w:val="22"/>
        </w:rPr>
        <w:t>sur l’étonnant évêque de Bayeux, demi-frère de Guillaume le Conquérant</w:t>
      </w:r>
      <w:r w:rsidR="008A5742" w:rsidRPr="00E53D70">
        <w:rPr>
          <w:rStyle w:val="A16"/>
          <w:rFonts w:ascii="Arial" w:hAnsi="Arial" w:cs="Arial"/>
          <w:b w:val="0"/>
          <w:sz w:val="22"/>
          <w:szCs w:val="22"/>
        </w:rPr>
        <w:t>.</w:t>
      </w:r>
    </w:p>
    <w:p w:rsidR="00C270FD" w:rsidRPr="00E53D70" w:rsidRDefault="00E53D70" w:rsidP="00E53D70">
      <w:pPr>
        <w:rPr>
          <w:rFonts w:ascii="Arial" w:eastAsia="Calibri" w:hAnsi="Arial" w:cs="Arial"/>
          <w:i/>
        </w:rPr>
      </w:pPr>
      <w:r w:rsidRPr="00E53D70">
        <w:rPr>
          <w:rFonts w:ascii="Arial" w:eastAsia="Calibri" w:hAnsi="Arial" w:cs="Arial"/>
          <w:i/>
        </w:rPr>
        <w:t>Contact : BIT de Beuzeville - 02 32 57 72 10</w:t>
      </w:r>
    </w:p>
    <w:p w:rsidR="0026175D" w:rsidRPr="00E53D70" w:rsidRDefault="00C270FD" w:rsidP="00E53D70">
      <w:pPr>
        <w:spacing w:after="0" w:line="240" w:lineRule="auto"/>
        <w:jc w:val="both"/>
        <w:rPr>
          <w:rFonts w:ascii="Arial" w:hAnsi="Arial" w:cs="Arial"/>
          <w:b/>
        </w:rPr>
      </w:pPr>
      <w:r w:rsidRPr="00E53D70">
        <w:rPr>
          <w:rFonts w:ascii="Arial" w:hAnsi="Arial" w:cs="Arial"/>
          <w:b/>
        </w:rPr>
        <w:t>« Le roman d’Alexandre »</w:t>
      </w:r>
      <w:r w:rsidR="0026175D" w:rsidRPr="00E53D70">
        <w:rPr>
          <w:rFonts w:ascii="Arial" w:hAnsi="Arial" w:cs="Arial"/>
          <w:b/>
        </w:rPr>
        <w:t xml:space="preserve"> le dimanche 6 octobre 2019 à 16h30 à la </w:t>
      </w:r>
      <w:r w:rsidR="006E783B" w:rsidRPr="00E53D70">
        <w:rPr>
          <w:rFonts w:ascii="Arial" w:hAnsi="Arial" w:cs="Arial"/>
          <w:b/>
        </w:rPr>
        <w:t xml:space="preserve">Basilique de la Couture à </w:t>
      </w:r>
      <w:r w:rsidR="0026175D" w:rsidRPr="00E53D70">
        <w:rPr>
          <w:rFonts w:ascii="Arial" w:hAnsi="Arial" w:cs="Arial"/>
          <w:b/>
        </w:rPr>
        <w:t>Bernay</w:t>
      </w:r>
      <w:r w:rsidR="006E783B" w:rsidRPr="00E53D70">
        <w:rPr>
          <w:rFonts w:ascii="Arial" w:hAnsi="Arial" w:cs="Arial"/>
          <w:b/>
        </w:rPr>
        <w:t xml:space="preserve"> (27)</w:t>
      </w:r>
    </w:p>
    <w:p w:rsidR="002A6B25" w:rsidRPr="00E53D70" w:rsidRDefault="00EB0E0E" w:rsidP="00E53D70">
      <w:pPr>
        <w:spacing w:after="0" w:line="240" w:lineRule="auto"/>
        <w:jc w:val="both"/>
        <w:rPr>
          <w:rFonts w:ascii="Arial" w:hAnsi="Arial" w:cs="Arial"/>
        </w:rPr>
      </w:pPr>
      <w:r>
        <w:rPr>
          <w:rFonts w:ascii="Arial" w:hAnsi="Arial" w:cs="Arial"/>
        </w:rPr>
        <w:t>Le roman d'Alexandre le Grand</w:t>
      </w:r>
      <w:r w:rsidR="002A6B25" w:rsidRPr="00E53D70">
        <w:rPr>
          <w:rFonts w:ascii="Arial" w:hAnsi="Arial" w:cs="Arial"/>
        </w:rPr>
        <w:t xml:space="preserve"> d'après l'œuvre d'Alexandre </w:t>
      </w:r>
      <w:r w:rsidR="004674F2">
        <w:rPr>
          <w:rFonts w:ascii="Arial" w:hAnsi="Arial" w:cs="Arial"/>
        </w:rPr>
        <w:t>de Bernay, poète bernayen du 12</w:t>
      </w:r>
      <w:r w:rsidR="004674F2" w:rsidRPr="004674F2">
        <w:rPr>
          <w:rFonts w:ascii="Arial" w:hAnsi="Arial" w:cs="Arial"/>
          <w:vertAlign w:val="superscript"/>
        </w:rPr>
        <w:t>ème</w:t>
      </w:r>
      <w:r w:rsidR="002A6B25" w:rsidRPr="00E53D70">
        <w:rPr>
          <w:rFonts w:ascii="Arial" w:hAnsi="Arial" w:cs="Arial"/>
        </w:rPr>
        <w:t xml:space="preserve"> siècle. Réalisé autour du "</w:t>
      </w:r>
      <w:r w:rsidR="002A6B25" w:rsidRPr="00E53D70">
        <w:rPr>
          <w:rStyle w:val="Accentuation"/>
          <w:rFonts w:ascii="Arial" w:hAnsi="Arial" w:cs="Arial"/>
        </w:rPr>
        <w:t>roman d'Alexandre</w:t>
      </w:r>
      <w:r w:rsidR="002A6B25" w:rsidRPr="00E53D70">
        <w:rPr>
          <w:rFonts w:ascii="Arial" w:hAnsi="Arial" w:cs="Arial"/>
        </w:rPr>
        <w:t xml:space="preserve">", élément du patrimoine immatériel normand, ce spectacle est consacré à la musique vocale et instrumentale </w:t>
      </w:r>
      <w:r w:rsidR="004674F2">
        <w:rPr>
          <w:rFonts w:ascii="Arial" w:hAnsi="Arial" w:cs="Arial"/>
        </w:rPr>
        <w:t>du 14</w:t>
      </w:r>
      <w:r w:rsidR="004674F2" w:rsidRPr="004674F2">
        <w:rPr>
          <w:rFonts w:ascii="Arial" w:hAnsi="Arial" w:cs="Arial"/>
          <w:vertAlign w:val="superscript"/>
        </w:rPr>
        <w:t>ème</w:t>
      </w:r>
      <w:r w:rsidR="002A6B25" w:rsidRPr="00E53D70">
        <w:rPr>
          <w:rFonts w:ascii="Arial" w:hAnsi="Arial" w:cs="Arial"/>
        </w:rPr>
        <w:t xml:space="preserve"> siècle. En parallèle de cette création, l’ensemble Le Lion Vert réalise une action pédagogique auprès des collégiens de Bernay. </w:t>
      </w:r>
    </w:p>
    <w:p w:rsidR="00E53D70" w:rsidRPr="00E53D70" w:rsidRDefault="00E53D70" w:rsidP="00E53D70">
      <w:pPr>
        <w:spacing w:after="0" w:line="240" w:lineRule="auto"/>
        <w:rPr>
          <w:rFonts w:ascii="Arial" w:hAnsi="Arial" w:cs="Arial"/>
          <w:i/>
        </w:rPr>
      </w:pPr>
      <w:r w:rsidRPr="00E53D70">
        <w:rPr>
          <w:rFonts w:ascii="Arial" w:hAnsi="Arial" w:cs="Arial"/>
          <w:i/>
        </w:rPr>
        <w:t>Accès libre dans la limite des places disponibles</w:t>
      </w:r>
    </w:p>
    <w:p w:rsidR="00E53D70" w:rsidRPr="00E53D70" w:rsidRDefault="00E53D70" w:rsidP="00E53D70">
      <w:pPr>
        <w:spacing w:after="0" w:line="240" w:lineRule="auto"/>
        <w:rPr>
          <w:rFonts w:ascii="Arial" w:hAnsi="Arial" w:cs="Arial"/>
          <w:i/>
        </w:rPr>
      </w:pPr>
      <w:r w:rsidRPr="00E53D70">
        <w:rPr>
          <w:rFonts w:ascii="Arial" w:eastAsia="Calibri" w:hAnsi="Arial" w:cs="Arial"/>
          <w:i/>
        </w:rPr>
        <w:t xml:space="preserve">Contact : </w:t>
      </w:r>
      <w:hyperlink r:id="rId6" w:history="1">
        <w:r w:rsidRPr="00E53D70">
          <w:rPr>
            <w:rStyle w:val="Lienhypertexte"/>
            <w:rFonts w:ascii="Arial" w:hAnsi="Arial" w:cs="Arial"/>
            <w:i/>
          </w:rPr>
          <w:t>laplancheg@wanadoo.fr</w:t>
        </w:r>
      </w:hyperlink>
    </w:p>
    <w:p w:rsidR="0026175D" w:rsidRPr="00E53D70" w:rsidRDefault="0026175D" w:rsidP="006E783B">
      <w:pPr>
        <w:spacing w:after="0" w:line="240" w:lineRule="auto"/>
        <w:jc w:val="both"/>
        <w:rPr>
          <w:rFonts w:ascii="Arial" w:hAnsi="Arial" w:cs="Arial"/>
        </w:rPr>
      </w:pPr>
    </w:p>
    <w:p w:rsidR="0026175D" w:rsidRPr="00E53D70" w:rsidRDefault="00C270FD" w:rsidP="006E783B">
      <w:pPr>
        <w:spacing w:after="0" w:line="240" w:lineRule="auto"/>
        <w:jc w:val="both"/>
        <w:rPr>
          <w:rFonts w:ascii="Arial" w:hAnsi="Arial" w:cs="Arial"/>
          <w:b/>
        </w:rPr>
      </w:pPr>
      <w:r w:rsidRPr="00E53D70">
        <w:rPr>
          <w:rFonts w:ascii="Arial" w:hAnsi="Arial" w:cs="Arial"/>
          <w:b/>
        </w:rPr>
        <w:t xml:space="preserve">Luminance </w:t>
      </w:r>
      <w:r w:rsidR="0026175D" w:rsidRPr="00E53D70">
        <w:rPr>
          <w:rFonts w:ascii="Arial" w:hAnsi="Arial" w:cs="Arial"/>
          <w:b/>
        </w:rPr>
        <w:t xml:space="preserve">visible sur le parvis de l'abbaye Saint-Nicolas à Verneuil d'Avre et d'Iton jusqu'au 6 octobre 2019 </w:t>
      </w:r>
    </w:p>
    <w:p w:rsidR="00C270FD" w:rsidRPr="00E53D70" w:rsidRDefault="00D12CCD" w:rsidP="006E783B">
      <w:pPr>
        <w:spacing w:after="0" w:line="240" w:lineRule="auto"/>
        <w:jc w:val="both"/>
        <w:rPr>
          <w:rFonts w:ascii="Arial" w:hAnsi="Arial" w:cs="Arial"/>
        </w:rPr>
      </w:pPr>
      <w:r w:rsidRPr="00E53D70">
        <w:rPr>
          <w:rFonts w:ascii="Arial" w:hAnsi="Arial" w:cs="Arial"/>
        </w:rPr>
        <w:t xml:space="preserve">Colorées et lumineuses, les </w:t>
      </w:r>
      <w:r w:rsidR="00C270FD" w:rsidRPr="00E53D70">
        <w:rPr>
          <w:rFonts w:ascii="Arial" w:hAnsi="Arial" w:cs="Arial"/>
        </w:rPr>
        <w:t>stèles de L</w:t>
      </w:r>
      <w:r w:rsidR="006E783B" w:rsidRPr="00E53D70">
        <w:rPr>
          <w:rFonts w:ascii="Arial" w:hAnsi="Arial" w:cs="Arial"/>
        </w:rPr>
        <w:t>uminance</w:t>
      </w:r>
      <w:r w:rsidR="00C270FD" w:rsidRPr="00E53D70">
        <w:rPr>
          <w:rFonts w:ascii="Arial" w:hAnsi="Arial" w:cs="Arial"/>
        </w:rPr>
        <w:t xml:space="preserve"> sont un trait d’union entre l’art contemporain, le patrimoine et les habitants du territoire. Les stèles ont été réalisées par 255 enfants et adultes du territoire, avec l’artiste Jérôme </w:t>
      </w:r>
      <w:proofErr w:type="spellStart"/>
      <w:r w:rsidR="00C270FD" w:rsidRPr="00E53D70">
        <w:rPr>
          <w:rFonts w:ascii="Arial" w:hAnsi="Arial" w:cs="Arial"/>
        </w:rPr>
        <w:t>T</w:t>
      </w:r>
      <w:r w:rsidR="006E783B" w:rsidRPr="00E53D70">
        <w:rPr>
          <w:rFonts w:ascii="Arial" w:hAnsi="Arial" w:cs="Arial"/>
        </w:rPr>
        <w:t>oq’r</w:t>
      </w:r>
      <w:proofErr w:type="spellEnd"/>
      <w:r w:rsidR="0026175D" w:rsidRPr="00E53D70">
        <w:rPr>
          <w:rFonts w:ascii="Arial" w:hAnsi="Arial" w:cs="Arial"/>
        </w:rPr>
        <w:t xml:space="preserve"> en partenariat avec l’</w:t>
      </w:r>
      <w:proofErr w:type="spellStart"/>
      <w:r w:rsidR="0026175D" w:rsidRPr="00E53D70">
        <w:rPr>
          <w:rFonts w:ascii="Arial" w:hAnsi="Arial" w:cs="Arial"/>
        </w:rPr>
        <w:t>I</w:t>
      </w:r>
      <w:r w:rsidR="006E783B" w:rsidRPr="00E53D70">
        <w:rPr>
          <w:rFonts w:ascii="Arial" w:hAnsi="Arial" w:cs="Arial"/>
        </w:rPr>
        <w:t>nterco</w:t>
      </w:r>
      <w:proofErr w:type="spellEnd"/>
      <w:r w:rsidR="006E783B" w:rsidRPr="00E53D70">
        <w:rPr>
          <w:rFonts w:ascii="Arial" w:hAnsi="Arial" w:cs="Arial"/>
        </w:rPr>
        <w:t xml:space="preserve"> Normandie Sud Eure</w:t>
      </w:r>
      <w:r w:rsidR="00C270FD" w:rsidRPr="00E53D70">
        <w:rPr>
          <w:rFonts w:ascii="Arial" w:hAnsi="Arial" w:cs="Arial"/>
        </w:rPr>
        <w:t xml:space="preserve">. </w:t>
      </w:r>
    </w:p>
    <w:p w:rsidR="006E783B" w:rsidRPr="007469CC" w:rsidRDefault="00E53D70" w:rsidP="007469CC">
      <w:pPr>
        <w:rPr>
          <w:rFonts w:ascii="Arial" w:eastAsia="Calibri" w:hAnsi="Arial" w:cs="Arial"/>
          <w:i/>
        </w:rPr>
      </w:pPr>
      <w:r w:rsidRPr="00E53D70">
        <w:rPr>
          <w:rFonts w:ascii="Arial" w:eastAsia="Calibri" w:hAnsi="Arial" w:cs="Arial"/>
          <w:i/>
        </w:rPr>
        <w:lastRenderedPageBreak/>
        <w:t>Accès libre</w:t>
      </w:r>
      <w:r>
        <w:rPr>
          <w:rFonts w:ascii="Arial" w:eastAsia="Calibri" w:hAnsi="Arial" w:cs="Arial"/>
          <w:i/>
        </w:rPr>
        <w:t xml:space="preserve"> - </w:t>
      </w:r>
      <w:r w:rsidRPr="00E53D70">
        <w:rPr>
          <w:rFonts w:ascii="Arial" w:eastAsia="Calibri" w:hAnsi="Arial" w:cs="Arial"/>
          <w:i/>
        </w:rPr>
        <w:t xml:space="preserve">Contact : </w:t>
      </w:r>
      <w:r w:rsidR="007469CC">
        <w:rPr>
          <w:rFonts w:ascii="Arial" w:hAnsi="Arial" w:cs="Arial"/>
          <w:i/>
        </w:rPr>
        <w:t xml:space="preserve">Madame Mc </w:t>
      </w:r>
      <w:proofErr w:type="spellStart"/>
      <w:r w:rsidR="007469CC">
        <w:rPr>
          <w:rFonts w:ascii="Arial" w:hAnsi="Arial" w:cs="Arial"/>
          <w:i/>
        </w:rPr>
        <w:t>A</w:t>
      </w:r>
      <w:r w:rsidR="00FD4375">
        <w:rPr>
          <w:rFonts w:ascii="Arial" w:hAnsi="Arial" w:cs="Arial"/>
          <w:i/>
        </w:rPr>
        <w:t>uliffe</w:t>
      </w:r>
      <w:proofErr w:type="spellEnd"/>
      <w:r w:rsidR="00FD4375">
        <w:rPr>
          <w:rFonts w:ascii="Arial" w:hAnsi="Arial" w:cs="Arial"/>
          <w:i/>
        </w:rPr>
        <w:t> :</w:t>
      </w:r>
      <w:r w:rsidRPr="00E53D70">
        <w:rPr>
          <w:rFonts w:ascii="Arial" w:hAnsi="Arial" w:cs="Arial"/>
          <w:i/>
        </w:rPr>
        <w:t xml:space="preserve"> 02.32.32.99.32</w:t>
      </w:r>
    </w:p>
    <w:p w:rsidR="00C270FD" w:rsidRPr="00E53D70" w:rsidRDefault="00C270FD" w:rsidP="006E783B">
      <w:pPr>
        <w:spacing w:after="0" w:line="240" w:lineRule="auto"/>
        <w:jc w:val="both"/>
        <w:rPr>
          <w:rFonts w:ascii="Arial" w:hAnsi="Arial" w:cs="Arial"/>
          <w:b/>
        </w:rPr>
      </w:pPr>
      <w:r w:rsidRPr="00E53D70">
        <w:rPr>
          <w:rFonts w:ascii="Arial" w:hAnsi="Arial" w:cs="Arial"/>
          <w:b/>
        </w:rPr>
        <w:t xml:space="preserve">De </w:t>
      </w:r>
      <w:proofErr w:type="spellStart"/>
      <w:r w:rsidRPr="00E53D70">
        <w:rPr>
          <w:rFonts w:ascii="Arial" w:hAnsi="Arial" w:cs="Arial"/>
          <w:b/>
        </w:rPr>
        <w:t>Moiaz</w:t>
      </w:r>
      <w:proofErr w:type="spellEnd"/>
      <w:r w:rsidRPr="00E53D70">
        <w:rPr>
          <w:rFonts w:ascii="Arial" w:hAnsi="Arial" w:cs="Arial"/>
          <w:b/>
        </w:rPr>
        <w:t xml:space="preserve"> à </w:t>
      </w:r>
      <w:proofErr w:type="spellStart"/>
      <w:r w:rsidRPr="00E53D70">
        <w:rPr>
          <w:rFonts w:ascii="Arial" w:hAnsi="Arial" w:cs="Arial"/>
          <w:b/>
        </w:rPr>
        <w:t>Moyaux</w:t>
      </w:r>
      <w:proofErr w:type="spellEnd"/>
      <w:r w:rsidRPr="00E53D70">
        <w:rPr>
          <w:rFonts w:ascii="Arial" w:hAnsi="Arial" w:cs="Arial"/>
          <w:b/>
        </w:rPr>
        <w:t xml:space="preserve"> </w:t>
      </w:r>
      <w:r w:rsidR="006E783B" w:rsidRPr="00E53D70">
        <w:rPr>
          <w:rFonts w:ascii="Arial" w:hAnsi="Arial" w:cs="Arial"/>
          <w:b/>
        </w:rPr>
        <w:t>d</w:t>
      </w:r>
      <w:r w:rsidR="00D12CCD" w:rsidRPr="00E53D70">
        <w:rPr>
          <w:rFonts w:ascii="Arial" w:hAnsi="Arial" w:cs="Arial"/>
          <w:b/>
        </w:rPr>
        <w:t>e mai 2019 à mai 2020</w:t>
      </w:r>
      <w:r w:rsidR="002A6B25" w:rsidRPr="00E53D70">
        <w:rPr>
          <w:rFonts w:ascii="Arial" w:hAnsi="Arial" w:cs="Arial"/>
          <w:b/>
        </w:rPr>
        <w:t xml:space="preserve"> à </w:t>
      </w:r>
      <w:proofErr w:type="spellStart"/>
      <w:r w:rsidR="00826E99" w:rsidRPr="00E53D70">
        <w:rPr>
          <w:rFonts w:ascii="Arial" w:hAnsi="Arial" w:cs="Arial"/>
          <w:b/>
        </w:rPr>
        <w:t>Moyaux</w:t>
      </w:r>
      <w:proofErr w:type="spellEnd"/>
      <w:r w:rsidR="00826E99" w:rsidRPr="00E53D70">
        <w:rPr>
          <w:rFonts w:ascii="Arial" w:hAnsi="Arial" w:cs="Arial"/>
          <w:b/>
        </w:rPr>
        <w:t xml:space="preserve"> (14)</w:t>
      </w:r>
    </w:p>
    <w:p w:rsidR="00C270FD" w:rsidRPr="00E53D70" w:rsidRDefault="00C270FD" w:rsidP="006E783B">
      <w:pPr>
        <w:spacing w:after="0" w:line="240" w:lineRule="auto"/>
        <w:jc w:val="both"/>
        <w:rPr>
          <w:rFonts w:ascii="Arial" w:hAnsi="Arial" w:cs="Arial"/>
        </w:rPr>
      </w:pPr>
      <w:r w:rsidRPr="00E53D70">
        <w:rPr>
          <w:rFonts w:ascii="Arial" w:hAnsi="Arial" w:cs="Arial"/>
        </w:rPr>
        <w:t>L’association Régie des Deniers du Plus propose de mettre en prése</w:t>
      </w:r>
      <w:r w:rsidR="002A6B25" w:rsidRPr="00E53D70">
        <w:rPr>
          <w:rFonts w:ascii="Arial" w:hAnsi="Arial" w:cs="Arial"/>
        </w:rPr>
        <w:t xml:space="preserve">nce une artiste contemporaine, Fleur </w:t>
      </w:r>
      <w:proofErr w:type="spellStart"/>
      <w:r w:rsidR="002A6B25" w:rsidRPr="00E53D70">
        <w:rPr>
          <w:rFonts w:ascii="Arial" w:hAnsi="Arial" w:cs="Arial"/>
        </w:rPr>
        <w:t>Helluin</w:t>
      </w:r>
      <w:proofErr w:type="spellEnd"/>
      <w:r w:rsidR="002A6B25" w:rsidRPr="00E53D70">
        <w:rPr>
          <w:rFonts w:ascii="Arial" w:hAnsi="Arial" w:cs="Arial"/>
        </w:rPr>
        <w:t xml:space="preserve">, et son village, </w:t>
      </w:r>
      <w:proofErr w:type="spellStart"/>
      <w:r w:rsidR="002A6B25" w:rsidRPr="00E53D70">
        <w:rPr>
          <w:rFonts w:ascii="Arial" w:hAnsi="Arial" w:cs="Arial"/>
        </w:rPr>
        <w:t>Moyaux</w:t>
      </w:r>
      <w:proofErr w:type="spellEnd"/>
      <w:r w:rsidRPr="00E53D70">
        <w:rPr>
          <w:rFonts w:ascii="Arial" w:hAnsi="Arial" w:cs="Arial"/>
        </w:rPr>
        <w:t xml:space="preserve">, dans un esprit poétique et créatif. Le projet </w:t>
      </w:r>
      <w:r w:rsidR="004D4F6B" w:rsidRPr="00E53D70">
        <w:rPr>
          <w:rFonts w:ascii="Arial" w:hAnsi="Arial" w:cs="Arial"/>
        </w:rPr>
        <w:t>valorise</w:t>
      </w:r>
      <w:r w:rsidRPr="00E53D70">
        <w:rPr>
          <w:rFonts w:ascii="Arial" w:hAnsi="Arial" w:cs="Arial"/>
        </w:rPr>
        <w:t xml:space="preserve"> à la fois le patrimoine du village et la créatio</w:t>
      </w:r>
      <w:r w:rsidR="002A6B25" w:rsidRPr="00E53D70">
        <w:rPr>
          <w:rFonts w:ascii="Arial" w:hAnsi="Arial" w:cs="Arial"/>
        </w:rPr>
        <w:t>n contemporaine</w:t>
      </w:r>
      <w:r w:rsidRPr="00E53D70">
        <w:rPr>
          <w:rFonts w:ascii="Arial" w:hAnsi="Arial" w:cs="Arial"/>
        </w:rPr>
        <w:t>. Le projet</w:t>
      </w:r>
      <w:r w:rsidRPr="00FD4375">
        <w:rPr>
          <w:rFonts w:ascii="Arial" w:hAnsi="Arial" w:cs="Arial"/>
          <w:i/>
        </w:rPr>
        <w:t xml:space="preserve"> De </w:t>
      </w:r>
      <w:proofErr w:type="spellStart"/>
      <w:r w:rsidRPr="00FD4375">
        <w:rPr>
          <w:rFonts w:ascii="Arial" w:hAnsi="Arial" w:cs="Arial"/>
          <w:i/>
        </w:rPr>
        <w:t>Moiaz</w:t>
      </w:r>
      <w:proofErr w:type="spellEnd"/>
      <w:r w:rsidRPr="00FD4375">
        <w:rPr>
          <w:rFonts w:ascii="Arial" w:hAnsi="Arial" w:cs="Arial"/>
          <w:i/>
        </w:rPr>
        <w:t xml:space="preserve"> à </w:t>
      </w:r>
      <w:proofErr w:type="spellStart"/>
      <w:r w:rsidRPr="00FD4375">
        <w:rPr>
          <w:rFonts w:ascii="Arial" w:hAnsi="Arial" w:cs="Arial"/>
          <w:i/>
        </w:rPr>
        <w:t>Moyaux</w:t>
      </w:r>
      <w:proofErr w:type="spellEnd"/>
      <w:r w:rsidRPr="00E53D70">
        <w:rPr>
          <w:rFonts w:ascii="Arial" w:hAnsi="Arial" w:cs="Arial"/>
        </w:rPr>
        <w:t xml:space="preserve"> s’articule autour de la figure centrale d’un village : son église. </w:t>
      </w:r>
      <w:r w:rsidR="004D4F6B" w:rsidRPr="00E53D70">
        <w:rPr>
          <w:rFonts w:ascii="Arial" w:hAnsi="Arial" w:cs="Arial"/>
        </w:rPr>
        <w:t>U</w:t>
      </w:r>
      <w:r w:rsidRPr="00E53D70">
        <w:rPr>
          <w:rFonts w:ascii="Arial" w:hAnsi="Arial" w:cs="Arial"/>
        </w:rPr>
        <w:t xml:space="preserve">ne série d’événements et d’actions </w:t>
      </w:r>
      <w:r w:rsidR="004D4F6B" w:rsidRPr="00E53D70">
        <w:rPr>
          <w:rFonts w:ascii="Arial" w:hAnsi="Arial" w:cs="Arial"/>
        </w:rPr>
        <w:t>vont se dérouler</w:t>
      </w:r>
      <w:r w:rsidRPr="00E53D70">
        <w:rPr>
          <w:rFonts w:ascii="Arial" w:hAnsi="Arial" w:cs="Arial"/>
        </w:rPr>
        <w:t xml:space="preserve"> à </w:t>
      </w:r>
      <w:proofErr w:type="spellStart"/>
      <w:r w:rsidRPr="00E53D70">
        <w:rPr>
          <w:rFonts w:ascii="Arial" w:hAnsi="Arial" w:cs="Arial"/>
        </w:rPr>
        <w:t>Moyaux</w:t>
      </w:r>
      <w:proofErr w:type="spellEnd"/>
      <w:r w:rsidRPr="00E53D70">
        <w:rPr>
          <w:rFonts w:ascii="Arial" w:hAnsi="Arial" w:cs="Arial"/>
        </w:rPr>
        <w:t>. L’exp</w:t>
      </w:r>
      <w:r w:rsidR="002A6B25" w:rsidRPr="00E53D70">
        <w:rPr>
          <w:rFonts w:ascii="Arial" w:hAnsi="Arial" w:cs="Arial"/>
        </w:rPr>
        <w:t>osition finale est prévue en m</w:t>
      </w:r>
      <w:r w:rsidRPr="00E53D70">
        <w:rPr>
          <w:rFonts w:ascii="Arial" w:hAnsi="Arial" w:cs="Arial"/>
        </w:rPr>
        <w:t>ai 2020.</w:t>
      </w:r>
    </w:p>
    <w:p w:rsidR="00EC3281" w:rsidRPr="00E53D70" w:rsidRDefault="00E53D70" w:rsidP="007469CC">
      <w:pPr>
        <w:rPr>
          <w:rFonts w:ascii="Arial" w:hAnsi="Arial" w:cs="Arial"/>
          <w:i/>
        </w:rPr>
      </w:pPr>
      <w:r w:rsidRPr="007469CC">
        <w:rPr>
          <w:rFonts w:ascii="Arial" w:eastAsia="Calibri" w:hAnsi="Arial" w:cs="Arial"/>
          <w:i/>
        </w:rPr>
        <w:t>Accès libre</w:t>
      </w:r>
      <w:r w:rsidR="007469CC">
        <w:rPr>
          <w:rFonts w:ascii="Arial" w:hAnsi="Arial" w:cs="Arial"/>
          <w:i/>
        </w:rPr>
        <w:t xml:space="preserve"> - </w:t>
      </w:r>
      <w:r w:rsidRPr="007469CC">
        <w:rPr>
          <w:rFonts w:ascii="Arial" w:eastAsia="Calibri" w:hAnsi="Arial" w:cs="Arial"/>
          <w:i/>
        </w:rPr>
        <w:t xml:space="preserve">Contact : </w:t>
      </w:r>
      <w:hyperlink r:id="rId7" w:history="1">
        <w:r w:rsidRPr="007469CC">
          <w:rPr>
            <w:rFonts w:ascii="Arial" w:hAnsi="Arial" w:cs="Arial"/>
            <w:i/>
          </w:rPr>
          <w:t>fleurhelluin@hotmail.com</w:t>
        </w:r>
      </w:hyperlink>
    </w:p>
    <w:p w:rsidR="00C270FD" w:rsidRPr="00E53D70" w:rsidRDefault="00C270FD" w:rsidP="006E783B">
      <w:pPr>
        <w:spacing w:after="0" w:line="240" w:lineRule="auto"/>
        <w:jc w:val="both"/>
        <w:rPr>
          <w:rFonts w:ascii="Arial" w:hAnsi="Arial" w:cs="Arial"/>
          <w:b/>
        </w:rPr>
      </w:pPr>
      <w:proofErr w:type="spellStart"/>
      <w:r w:rsidRPr="00E53D70">
        <w:rPr>
          <w:rFonts w:ascii="Arial" w:hAnsi="Arial" w:cs="Arial"/>
          <w:b/>
        </w:rPr>
        <w:t>Thumulte</w:t>
      </w:r>
      <w:proofErr w:type="spellEnd"/>
      <w:r w:rsidR="00E53D70" w:rsidRPr="00E53D70">
        <w:rPr>
          <w:rFonts w:ascii="Arial" w:hAnsi="Arial" w:cs="Arial"/>
          <w:b/>
        </w:rPr>
        <w:t xml:space="preserve">, six rendez-vous, </w:t>
      </w:r>
      <w:r w:rsidR="00826E99" w:rsidRPr="00E53D70">
        <w:rPr>
          <w:rFonts w:ascii="Arial" w:hAnsi="Arial" w:cs="Arial"/>
          <w:b/>
        </w:rPr>
        <w:t xml:space="preserve">de septembre 2019 à septembre 2020 </w:t>
      </w:r>
      <w:r w:rsidR="00EB0E0E">
        <w:rPr>
          <w:rFonts w:ascii="Arial" w:hAnsi="Arial" w:cs="Arial"/>
          <w:b/>
        </w:rPr>
        <w:t>dans</w:t>
      </w:r>
      <w:r w:rsidR="004D4F6B" w:rsidRPr="00E53D70">
        <w:rPr>
          <w:rFonts w:ascii="Arial" w:hAnsi="Arial" w:cs="Arial"/>
          <w:b/>
        </w:rPr>
        <w:t xml:space="preserve"> la </w:t>
      </w:r>
      <w:r w:rsidR="00FD4375">
        <w:rPr>
          <w:rFonts w:ascii="Arial" w:hAnsi="Arial" w:cs="Arial"/>
          <w:b/>
        </w:rPr>
        <w:t>commune n</w:t>
      </w:r>
      <w:r w:rsidR="00826E99" w:rsidRPr="00E53D70">
        <w:rPr>
          <w:rFonts w:ascii="Arial" w:hAnsi="Arial" w:cs="Arial"/>
          <w:b/>
        </w:rPr>
        <w:t xml:space="preserve">ouvelle </w:t>
      </w:r>
      <w:proofErr w:type="spellStart"/>
      <w:r w:rsidR="00826E99" w:rsidRPr="00E53D70">
        <w:rPr>
          <w:rFonts w:ascii="Arial" w:hAnsi="Arial" w:cs="Arial"/>
          <w:b/>
        </w:rPr>
        <w:t>Thue</w:t>
      </w:r>
      <w:proofErr w:type="spellEnd"/>
      <w:r w:rsidR="00826E99" w:rsidRPr="00E53D70">
        <w:rPr>
          <w:rFonts w:ascii="Arial" w:hAnsi="Arial" w:cs="Arial"/>
          <w:b/>
        </w:rPr>
        <w:t xml:space="preserve"> et Mue</w:t>
      </w:r>
    </w:p>
    <w:p w:rsidR="00C270FD" w:rsidRPr="00E53D70" w:rsidRDefault="00C270FD" w:rsidP="006E783B">
      <w:pPr>
        <w:spacing w:after="0" w:line="240" w:lineRule="auto"/>
        <w:jc w:val="both"/>
        <w:rPr>
          <w:rFonts w:ascii="Arial" w:hAnsi="Arial" w:cs="Arial"/>
        </w:rPr>
      </w:pPr>
      <w:r w:rsidRPr="00E53D70">
        <w:rPr>
          <w:rFonts w:ascii="Arial" w:hAnsi="Arial" w:cs="Arial"/>
        </w:rPr>
        <w:t>Des parcours artistiques à travers les sites rema</w:t>
      </w:r>
      <w:r w:rsidR="00EC3281" w:rsidRPr="00E53D70">
        <w:rPr>
          <w:rFonts w:ascii="Arial" w:hAnsi="Arial" w:cs="Arial"/>
        </w:rPr>
        <w:t xml:space="preserve">rquables de la commune nouvelle valorisent </w:t>
      </w:r>
      <w:r w:rsidRPr="00E53D70">
        <w:rPr>
          <w:rFonts w:ascii="Arial" w:hAnsi="Arial" w:cs="Arial"/>
        </w:rPr>
        <w:t>les diverses formes de son patrimoine et donnent des occasions de partager des exp</w:t>
      </w:r>
      <w:r w:rsidR="00EC3281" w:rsidRPr="00E53D70">
        <w:rPr>
          <w:rFonts w:ascii="Arial" w:hAnsi="Arial" w:cs="Arial"/>
        </w:rPr>
        <w:t xml:space="preserve">ériences artistiques ainsi que </w:t>
      </w:r>
      <w:r w:rsidRPr="00E53D70">
        <w:rPr>
          <w:rFonts w:ascii="Arial" w:hAnsi="Arial" w:cs="Arial"/>
        </w:rPr>
        <w:t>des moments conviviaux.</w:t>
      </w:r>
    </w:p>
    <w:p w:rsidR="00C270FD" w:rsidRPr="00E53D70" w:rsidRDefault="00C270FD" w:rsidP="006E783B">
      <w:pPr>
        <w:spacing w:after="0" w:line="240" w:lineRule="auto"/>
        <w:jc w:val="both"/>
        <w:rPr>
          <w:rFonts w:ascii="Arial" w:hAnsi="Arial" w:cs="Arial"/>
        </w:rPr>
      </w:pPr>
      <w:r w:rsidRPr="007469CC">
        <w:rPr>
          <w:rFonts w:ascii="Arial" w:hAnsi="Arial" w:cs="Arial"/>
          <w:b/>
        </w:rPr>
        <w:t>Samedi</w:t>
      </w:r>
      <w:r w:rsidR="007469CC">
        <w:rPr>
          <w:rFonts w:ascii="Arial" w:hAnsi="Arial" w:cs="Arial"/>
          <w:b/>
        </w:rPr>
        <w:t xml:space="preserve"> </w:t>
      </w:r>
      <w:r w:rsidR="00FD4375">
        <w:rPr>
          <w:rFonts w:ascii="Arial" w:hAnsi="Arial" w:cs="Arial"/>
          <w:b/>
        </w:rPr>
        <w:t>19 octobre</w:t>
      </w:r>
      <w:r w:rsidR="007469CC" w:rsidRPr="007469CC">
        <w:rPr>
          <w:rFonts w:ascii="Arial" w:hAnsi="Arial" w:cs="Arial"/>
          <w:b/>
        </w:rPr>
        <w:t xml:space="preserve"> à 15h et 18h</w:t>
      </w:r>
      <w:r w:rsidR="007469CC">
        <w:rPr>
          <w:rFonts w:ascii="Arial" w:hAnsi="Arial" w:cs="Arial"/>
        </w:rPr>
        <w:t xml:space="preserve"> : les </w:t>
      </w:r>
      <w:r w:rsidRPr="00E53D70">
        <w:rPr>
          <w:rFonts w:ascii="Arial" w:hAnsi="Arial" w:cs="Arial"/>
        </w:rPr>
        <w:t xml:space="preserve">artistes </w:t>
      </w:r>
      <w:proofErr w:type="spellStart"/>
      <w:r w:rsidRPr="00E53D70">
        <w:rPr>
          <w:rFonts w:ascii="Arial" w:hAnsi="Arial" w:cs="Arial"/>
        </w:rPr>
        <w:t>Perig</w:t>
      </w:r>
      <w:proofErr w:type="spellEnd"/>
      <w:r w:rsidRPr="00E53D70">
        <w:rPr>
          <w:rFonts w:ascii="Arial" w:hAnsi="Arial" w:cs="Arial"/>
        </w:rPr>
        <w:t xml:space="preserve"> </w:t>
      </w:r>
      <w:proofErr w:type="spellStart"/>
      <w:r w:rsidRPr="00E53D70">
        <w:rPr>
          <w:rFonts w:ascii="Arial" w:hAnsi="Arial" w:cs="Arial"/>
        </w:rPr>
        <w:t>Villerbu</w:t>
      </w:r>
      <w:proofErr w:type="spellEnd"/>
      <w:r w:rsidRPr="00E53D70">
        <w:rPr>
          <w:rFonts w:ascii="Arial" w:hAnsi="Arial" w:cs="Arial"/>
        </w:rPr>
        <w:t xml:space="preserve"> et Ophélie Brunet proposent d’apprécier l’architecture particulière de l’église de </w:t>
      </w:r>
      <w:proofErr w:type="spellStart"/>
      <w:r w:rsidRPr="00E53D70">
        <w:rPr>
          <w:rFonts w:ascii="Arial" w:hAnsi="Arial" w:cs="Arial"/>
        </w:rPr>
        <w:t>Cheux</w:t>
      </w:r>
      <w:proofErr w:type="spellEnd"/>
      <w:r w:rsidRPr="00E53D70">
        <w:rPr>
          <w:rFonts w:ascii="Arial" w:hAnsi="Arial" w:cs="Arial"/>
        </w:rPr>
        <w:t xml:space="preserve">, à travers une performance de danse verticale et musique. </w:t>
      </w:r>
    </w:p>
    <w:p w:rsidR="00E53D70" w:rsidRPr="007469CC" w:rsidRDefault="00C270FD" w:rsidP="006E783B">
      <w:pPr>
        <w:spacing w:after="0" w:line="240" w:lineRule="auto"/>
        <w:jc w:val="both"/>
        <w:rPr>
          <w:rFonts w:ascii="Arial" w:hAnsi="Arial" w:cs="Arial"/>
          <w:i/>
        </w:rPr>
      </w:pPr>
      <w:r w:rsidRPr="007469CC">
        <w:rPr>
          <w:rFonts w:ascii="Arial" w:hAnsi="Arial" w:cs="Arial"/>
          <w:i/>
        </w:rPr>
        <w:t xml:space="preserve">Evénements gratuits, réservation conseillée : </w:t>
      </w:r>
      <w:hyperlink r:id="rId8" w:history="1">
        <w:r w:rsidRPr="007469CC">
          <w:rPr>
            <w:rFonts w:ascii="Arial" w:hAnsi="Arial" w:cs="Arial"/>
            <w:i/>
          </w:rPr>
          <w:t>thumulte.contact@gmail.com</w:t>
        </w:r>
      </w:hyperlink>
    </w:p>
    <w:p w:rsidR="00E53D70" w:rsidRPr="007469CC" w:rsidRDefault="00E53D70" w:rsidP="007469CC">
      <w:pPr>
        <w:rPr>
          <w:rFonts w:ascii="Arial" w:hAnsi="Arial" w:cs="Arial"/>
          <w:i/>
        </w:rPr>
      </w:pPr>
      <w:r w:rsidRPr="007469CC">
        <w:rPr>
          <w:rFonts w:ascii="Arial" w:hAnsi="Arial" w:cs="Arial"/>
          <w:i/>
        </w:rPr>
        <w:t xml:space="preserve">Programme complet sur </w:t>
      </w:r>
      <w:hyperlink r:id="rId9" w:history="1">
        <w:r w:rsidRPr="007469CC">
          <w:rPr>
            <w:rFonts w:ascii="Arial" w:hAnsi="Arial" w:cs="Arial"/>
            <w:i/>
          </w:rPr>
          <w:t>www.ateliersintermediaires.org/thumulte</w:t>
        </w:r>
      </w:hyperlink>
      <w:r w:rsidRPr="007469CC">
        <w:rPr>
          <w:rFonts w:ascii="Arial" w:hAnsi="Arial" w:cs="Arial"/>
          <w:i/>
        </w:rPr>
        <w:t xml:space="preserve"> </w:t>
      </w:r>
    </w:p>
    <w:p w:rsidR="00C270FD" w:rsidRPr="00E53D70" w:rsidRDefault="00C270FD" w:rsidP="006E783B">
      <w:pPr>
        <w:spacing w:after="0" w:line="240" w:lineRule="auto"/>
        <w:jc w:val="both"/>
        <w:rPr>
          <w:rFonts w:ascii="Arial" w:hAnsi="Arial" w:cs="Arial"/>
          <w:b/>
        </w:rPr>
      </w:pPr>
      <w:r w:rsidRPr="00E53D70">
        <w:rPr>
          <w:rFonts w:ascii="Arial" w:hAnsi="Arial" w:cs="Arial"/>
          <w:b/>
        </w:rPr>
        <w:t>Art urbain et création sonore sur le plateau de la SMN</w:t>
      </w:r>
    </w:p>
    <w:p w:rsidR="00C270FD" w:rsidRPr="00E53D70" w:rsidRDefault="007469CC" w:rsidP="006E783B">
      <w:pPr>
        <w:spacing w:after="0" w:line="240" w:lineRule="auto"/>
        <w:jc w:val="both"/>
        <w:rPr>
          <w:rFonts w:ascii="Arial" w:hAnsi="Arial" w:cs="Arial"/>
          <w:b/>
        </w:rPr>
      </w:pPr>
      <w:r>
        <w:rPr>
          <w:rFonts w:ascii="Arial" w:hAnsi="Arial" w:cs="Arial"/>
          <w:b/>
        </w:rPr>
        <w:t>Par l</w:t>
      </w:r>
      <w:r w:rsidR="00C270FD" w:rsidRPr="00E53D70">
        <w:rPr>
          <w:rFonts w:ascii="Arial" w:hAnsi="Arial" w:cs="Arial"/>
          <w:b/>
        </w:rPr>
        <w:t xml:space="preserve">es Tontons Tourneurs, avec Tony Durand et Marylène Carre </w:t>
      </w:r>
    </w:p>
    <w:p w:rsidR="00C270FD" w:rsidRPr="00E53D70" w:rsidRDefault="00EB0E0E" w:rsidP="006E783B">
      <w:pPr>
        <w:spacing w:after="0" w:line="240" w:lineRule="auto"/>
        <w:jc w:val="both"/>
        <w:rPr>
          <w:rFonts w:ascii="Arial" w:hAnsi="Arial" w:cs="Arial"/>
        </w:rPr>
      </w:pPr>
      <w:r>
        <w:rPr>
          <w:rFonts w:ascii="Arial" w:hAnsi="Arial" w:cs="Arial"/>
        </w:rPr>
        <w:t xml:space="preserve">Œuvres à voir sur le </w:t>
      </w:r>
      <w:r w:rsidR="00C270FD" w:rsidRPr="00E53D70">
        <w:rPr>
          <w:rFonts w:ascii="Arial" w:hAnsi="Arial" w:cs="Arial"/>
        </w:rPr>
        <w:t xml:space="preserve">Plateau </w:t>
      </w:r>
      <w:r>
        <w:rPr>
          <w:rFonts w:ascii="Arial" w:hAnsi="Arial" w:cs="Arial"/>
        </w:rPr>
        <w:t>à</w:t>
      </w:r>
      <w:r w:rsidR="00EC3281" w:rsidRPr="00E53D70">
        <w:rPr>
          <w:rFonts w:ascii="Arial" w:hAnsi="Arial" w:cs="Arial"/>
        </w:rPr>
        <w:t xml:space="preserve"> Colombelles et Mondeville (14)</w:t>
      </w:r>
    </w:p>
    <w:p w:rsidR="00C270FD" w:rsidRPr="00E53D70" w:rsidRDefault="00C270FD" w:rsidP="006E783B">
      <w:pPr>
        <w:spacing w:after="0" w:line="240" w:lineRule="auto"/>
        <w:jc w:val="both"/>
        <w:rPr>
          <w:rFonts w:ascii="Arial" w:hAnsi="Arial" w:cs="Arial"/>
        </w:rPr>
      </w:pPr>
      <w:r w:rsidRPr="00E53D70">
        <w:rPr>
          <w:rFonts w:ascii="Arial" w:hAnsi="Arial" w:cs="Arial"/>
        </w:rPr>
        <w:t xml:space="preserve">Graphiste et plasticien, Tony Durand travaille sur les signes et la manière dont ils prennent place dans l’espace. Cet artiste cherbourgeois a créé une œuvre multiple en recréant une balade imaginaire sur le Plateau de l’ex-SMN, en s’appuyant sur les différents lieux patrimoniaux emblématiques de la cité ouvrière et avec comme point final l’habillage des Postes des Gardes à l’entrée de l’ancienne usine. Cette œuvre urbaine a été réalisée au printemps 2019 dans le cadre du Festival PALMA en partenariat avec les associations locales Mémoire et Patrimoine SMN et Bien vivre au plateau et s’appuie sur les archives de la SMN et les témoignages des anciens métallos. Elle trouve son prolongement jusqu’au printemps 2020 avec la création par Marylène Carre des « constats d’étonnement », œuvre sonore qui enrichira les visites patrimoniales du site. </w:t>
      </w:r>
    </w:p>
    <w:p w:rsidR="00E53D70" w:rsidRPr="007469CC" w:rsidRDefault="00E53D70" w:rsidP="007469CC">
      <w:pPr>
        <w:spacing w:after="0" w:line="240" w:lineRule="auto"/>
        <w:rPr>
          <w:rFonts w:ascii="Arial" w:hAnsi="Arial" w:cs="Arial"/>
          <w:i/>
        </w:rPr>
      </w:pPr>
      <w:r w:rsidRPr="007469CC">
        <w:rPr>
          <w:rFonts w:ascii="Arial" w:eastAsia="Calibri" w:hAnsi="Arial" w:cs="Arial"/>
          <w:i/>
        </w:rPr>
        <w:t>Accès libre</w:t>
      </w:r>
      <w:r w:rsidRPr="007469CC">
        <w:rPr>
          <w:rFonts w:ascii="Arial" w:hAnsi="Arial" w:cs="Arial"/>
          <w:i/>
        </w:rPr>
        <w:t>, renseignements pour les visites guidées auprès de : Les Tontons Tourneurs/ Festival PALMA : bonjour@palmafestival.com</w:t>
      </w:r>
    </w:p>
    <w:p w:rsidR="00E53D70" w:rsidRPr="007469CC" w:rsidRDefault="00E53D70" w:rsidP="007469CC">
      <w:pPr>
        <w:spacing w:after="0" w:line="240" w:lineRule="auto"/>
        <w:rPr>
          <w:rFonts w:ascii="Arial" w:hAnsi="Arial" w:cs="Arial"/>
          <w:i/>
        </w:rPr>
      </w:pPr>
      <w:r w:rsidRPr="007469CC">
        <w:rPr>
          <w:rFonts w:ascii="Arial" w:hAnsi="Arial" w:cs="Arial"/>
          <w:i/>
        </w:rPr>
        <w:t>Contact : Mémoire et Patrimoine SMN : metallos.smn@gmail.com</w:t>
      </w:r>
    </w:p>
    <w:p w:rsidR="00E53D70" w:rsidRPr="006E783B" w:rsidRDefault="00E53D70" w:rsidP="006E783B">
      <w:pPr>
        <w:autoSpaceDE w:val="0"/>
        <w:autoSpaceDN w:val="0"/>
        <w:spacing w:after="0" w:line="240" w:lineRule="auto"/>
        <w:jc w:val="both"/>
        <w:rPr>
          <w:rFonts w:ascii="Arial" w:hAnsi="Arial" w:cs="Arial"/>
        </w:rPr>
      </w:pPr>
    </w:p>
    <w:p w:rsidR="008946BD" w:rsidRPr="00CE3C3C" w:rsidRDefault="008946BD" w:rsidP="008946BD">
      <w:pPr>
        <w:spacing w:after="120" w:line="240" w:lineRule="auto"/>
        <w:jc w:val="both"/>
        <w:rPr>
          <w:rFonts w:ascii="Arial" w:eastAsia="Calibri" w:hAnsi="Arial" w:cs="Arial"/>
          <w:color w:val="000000" w:themeColor="text1"/>
          <w:lang w:eastAsia="fr-FR"/>
        </w:rPr>
      </w:pPr>
      <w:r w:rsidRPr="00CE3C3C">
        <w:rPr>
          <w:rFonts w:ascii="Arial" w:eastAsia="Calibri" w:hAnsi="Arial" w:cs="Arial"/>
          <w:color w:val="000000" w:themeColor="text1"/>
          <w:lang w:eastAsia="fr-FR"/>
        </w:rPr>
        <w:t>Le dispositif « Patrimoine en Création(s) » s’inscrit dans le cadre de la stratégie de sauvegarde et de valorisation du patrimoine normand engagée par la Région à travers notamment :</w:t>
      </w:r>
    </w:p>
    <w:p w:rsidR="008946BD" w:rsidRPr="00CE3C3C" w:rsidRDefault="008946BD" w:rsidP="00EC3281">
      <w:pPr>
        <w:spacing w:after="0" w:line="240" w:lineRule="auto"/>
        <w:contextualSpacing/>
        <w:jc w:val="both"/>
        <w:rPr>
          <w:rFonts w:ascii="Arial" w:eastAsia="Calibri" w:hAnsi="Arial" w:cs="Arial"/>
          <w:i/>
          <w:lang w:eastAsia="fr-FR"/>
        </w:rPr>
      </w:pPr>
      <w:r w:rsidRPr="00CE3C3C">
        <w:rPr>
          <w:rFonts w:ascii="Arial" w:eastAsia="Calibri" w:hAnsi="Arial" w:cs="Arial"/>
          <w:i/>
          <w:lang w:eastAsia="fr-FR"/>
        </w:rPr>
        <w:t>-</w:t>
      </w:r>
      <w:r w:rsidR="00EC3281" w:rsidRPr="00CE3C3C">
        <w:rPr>
          <w:rFonts w:ascii="Times New Roman" w:eastAsia="Calibri" w:hAnsi="Times New Roman" w:cs="Times New Roman"/>
          <w:i/>
          <w:sz w:val="14"/>
          <w:szCs w:val="14"/>
          <w:lang w:eastAsia="fr-FR"/>
        </w:rPr>
        <w:t xml:space="preserve"> </w:t>
      </w:r>
      <w:r w:rsidRPr="00CE3C3C">
        <w:rPr>
          <w:rFonts w:ascii="Arial" w:eastAsia="Calibri" w:hAnsi="Arial" w:cs="Arial"/>
          <w:b/>
          <w:bCs/>
          <w:lang w:eastAsia="fr-FR"/>
        </w:rPr>
        <w:t>La création du Comité Régional du Patrimoine</w:t>
      </w:r>
      <w:r w:rsidRPr="00CE3C3C">
        <w:rPr>
          <w:rFonts w:ascii="Arial" w:eastAsia="Calibri" w:hAnsi="Arial" w:cs="Arial"/>
          <w:lang w:eastAsia="fr-FR"/>
        </w:rPr>
        <w:t xml:space="preserve"> qui réunit les cinq Départements, la Direction Régionale des Affaires Culturelles de Normandie, la Fabrique de Patrimoines en Normandie, et la Fondation du Patrimoine. Un travail de</w:t>
      </w:r>
      <w:r w:rsidR="00CE3C3C" w:rsidRPr="00CE3C3C">
        <w:rPr>
          <w:rFonts w:ascii="Arial" w:eastAsia="Calibri" w:hAnsi="Arial" w:cs="Arial"/>
          <w:lang w:eastAsia="fr-FR"/>
        </w:rPr>
        <w:t xml:space="preserve"> diagnostic a été initié pour </w:t>
      </w:r>
      <w:r w:rsidRPr="00CE3C3C">
        <w:rPr>
          <w:rFonts w:ascii="Arial" w:eastAsia="Calibri" w:hAnsi="Arial" w:cs="Arial"/>
          <w:lang w:eastAsia="fr-FR"/>
        </w:rPr>
        <w:t>identifier les forces et faiblesses du patrimoine normand. Il aboutira à un plan d’actions avec pour objectif de coordonner et de rationaliser l’intervention des partenaires sur le territoire.</w:t>
      </w:r>
      <w:r w:rsidRPr="00CE3C3C">
        <w:rPr>
          <w:rFonts w:ascii="Arial" w:eastAsia="Calibri" w:hAnsi="Arial" w:cs="Arial"/>
          <w:i/>
          <w:lang w:eastAsia="fr-FR"/>
        </w:rPr>
        <w:t xml:space="preserve"> </w:t>
      </w:r>
    </w:p>
    <w:p w:rsidR="008946BD" w:rsidRPr="00CE3C3C" w:rsidRDefault="008946BD" w:rsidP="00EC3281">
      <w:pPr>
        <w:spacing w:after="0" w:line="240" w:lineRule="auto"/>
        <w:contextualSpacing/>
        <w:jc w:val="both"/>
        <w:rPr>
          <w:rFonts w:ascii="Arial" w:eastAsia="Calibri" w:hAnsi="Arial" w:cs="Arial"/>
          <w:i/>
          <w:lang w:eastAsia="fr-FR"/>
        </w:rPr>
      </w:pPr>
    </w:p>
    <w:p w:rsidR="008946BD" w:rsidRPr="00CE3C3C" w:rsidRDefault="008946BD" w:rsidP="00EC3281">
      <w:pPr>
        <w:spacing w:after="0" w:line="240" w:lineRule="auto"/>
        <w:contextualSpacing/>
        <w:jc w:val="both"/>
        <w:rPr>
          <w:rFonts w:ascii="Arial" w:eastAsia="Calibri" w:hAnsi="Arial" w:cs="Arial"/>
          <w:lang w:eastAsia="fr-FR"/>
        </w:rPr>
      </w:pPr>
      <w:r w:rsidRPr="00CE3C3C">
        <w:rPr>
          <w:rFonts w:ascii="Arial" w:eastAsia="Calibri" w:hAnsi="Arial" w:cs="Arial"/>
          <w:lang w:eastAsia="fr-FR"/>
        </w:rPr>
        <w:t>-</w:t>
      </w:r>
      <w:r w:rsidR="00EC3281" w:rsidRPr="00CE3C3C">
        <w:rPr>
          <w:rFonts w:ascii="Times New Roman" w:eastAsia="Calibri" w:hAnsi="Times New Roman" w:cs="Times New Roman"/>
          <w:sz w:val="14"/>
          <w:szCs w:val="14"/>
          <w:lang w:eastAsia="fr-FR"/>
        </w:rPr>
        <w:t xml:space="preserve"> </w:t>
      </w:r>
      <w:r w:rsidRPr="00CE3C3C">
        <w:rPr>
          <w:rFonts w:ascii="Arial" w:eastAsia="Calibri" w:hAnsi="Arial" w:cs="Arial"/>
          <w:b/>
          <w:bCs/>
          <w:lang w:eastAsia="fr-FR"/>
        </w:rPr>
        <w:t xml:space="preserve">Le développement d’un dispositif de soutien à la conservation des bateaux du patrimoine. </w:t>
      </w:r>
      <w:r w:rsidRPr="00CE3C3C">
        <w:rPr>
          <w:rFonts w:ascii="Arial" w:eastAsia="Calibri" w:hAnsi="Arial" w:cs="Arial"/>
        </w:rPr>
        <w:t>Les coûts éligibles concernent les réparations, la restauration ou la reconstitution par des chantiers écoles, des bateaux afin d’assurer la préservation du patrimoine ainsi que</w:t>
      </w:r>
      <w:r w:rsidRPr="00CE3C3C">
        <w:rPr>
          <w:rFonts w:ascii="Arial" w:eastAsia="Calibri" w:hAnsi="Arial" w:cs="Arial"/>
          <w:color w:val="000000" w:themeColor="text1"/>
        </w:rPr>
        <w:t xml:space="preserve"> sa valorisation. </w:t>
      </w:r>
    </w:p>
    <w:p w:rsidR="008946BD" w:rsidRPr="00CE3C3C" w:rsidRDefault="008946BD" w:rsidP="00EC3281">
      <w:pPr>
        <w:spacing w:after="0" w:line="240" w:lineRule="auto"/>
        <w:jc w:val="both"/>
        <w:rPr>
          <w:rFonts w:ascii="Arial" w:eastAsia="Calibri" w:hAnsi="Arial" w:cs="Arial"/>
          <w:sz w:val="24"/>
          <w:szCs w:val="24"/>
          <w:lang w:eastAsia="fr-FR"/>
        </w:rPr>
      </w:pPr>
    </w:p>
    <w:p w:rsidR="008946BD" w:rsidRPr="00CE3C3C" w:rsidRDefault="00EC3281" w:rsidP="00EC3281">
      <w:pPr>
        <w:spacing w:after="0" w:line="240" w:lineRule="auto"/>
        <w:contextualSpacing/>
        <w:jc w:val="both"/>
        <w:rPr>
          <w:rFonts w:ascii="Arial" w:eastAsia="Calibri" w:hAnsi="Arial" w:cs="Arial"/>
          <w:lang w:eastAsia="fr-FR"/>
        </w:rPr>
      </w:pPr>
      <w:r w:rsidRPr="00CE3C3C">
        <w:rPr>
          <w:rFonts w:ascii="Arial" w:eastAsia="Calibri" w:hAnsi="Arial" w:cs="Arial"/>
          <w:lang w:eastAsia="fr-FR"/>
        </w:rPr>
        <w:lastRenderedPageBreak/>
        <w:t xml:space="preserve">- </w:t>
      </w:r>
      <w:r w:rsidRPr="00CE3C3C">
        <w:rPr>
          <w:rFonts w:ascii="Arial" w:eastAsia="Calibri" w:hAnsi="Arial" w:cs="Arial"/>
          <w:b/>
          <w:bCs/>
          <w:lang w:eastAsia="fr-FR"/>
        </w:rPr>
        <w:t>La création du dispositif d’« a</w:t>
      </w:r>
      <w:r w:rsidR="008946BD" w:rsidRPr="00CE3C3C">
        <w:rPr>
          <w:rFonts w:ascii="Arial" w:eastAsia="Calibri" w:hAnsi="Arial" w:cs="Arial"/>
          <w:b/>
          <w:bCs/>
          <w:lang w:eastAsia="fr-FR"/>
        </w:rPr>
        <w:t xml:space="preserve">ide à la préservation et à la restauration des édifices culturels protégés au titre des Monuments Historiques ». </w:t>
      </w:r>
      <w:r w:rsidR="008946BD" w:rsidRPr="00CE3C3C">
        <w:rPr>
          <w:rFonts w:ascii="Arial" w:eastAsia="Calibri" w:hAnsi="Arial" w:cs="Arial"/>
          <w:lang w:eastAsia="fr-FR"/>
        </w:rPr>
        <w:t xml:space="preserve">Doté </w:t>
      </w:r>
      <w:r w:rsidRPr="00CE3C3C">
        <w:rPr>
          <w:rFonts w:ascii="Arial" w:eastAsia="Calibri" w:hAnsi="Arial" w:cs="Arial"/>
          <w:lang w:eastAsia="fr-FR"/>
        </w:rPr>
        <w:t>de 3 millions d’euros par an</w:t>
      </w:r>
      <w:r w:rsidR="008946BD" w:rsidRPr="00CE3C3C">
        <w:rPr>
          <w:rFonts w:ascii="Arial" w:eastAsia="Calibri" w:hAnsi="Arial" w:cs="Arial"/>
          <w:lang w:eastAsia="fr-FR"/>
        </w:rPr>
        <w:t xml:space="preserve">, le dispositif </w:t>
      </w:r>
      <w:r w:rsidRPr="00CE3C3C">
        <w:rPr>
          <w:rFonts w:ascii="Arial" w:eastAsia="Calibri" w:hAnsi="Arial" w:cs="Arial"/>
          <w:lang w:eastAsia="fr-FR"/>
        </w:rPr>
        <w:t>comprend</w:t>
      </w:r>
      <w:r w:rsidR="004E5CD7">
        <w:rPr>
          <w:rFonts w:ascii="Arial" w:eastAsia="Calibri" w:hAnsi="Arial" w:cs="Arial"/>
          <w:lang w:eastAsia="fr-FR"/>
        </w:rPr>
        <w:t xml:space="preserve"> l’aide</w:t>
      </w:r>
      <w:r w:rsidR="008946BD" w:rsidRPr="00CE3C3C">
        <w:rPr>
          <w:rFonts w:ascii="Arial" w:eastAsia="Calibri" w:hAnsi="Arial" w:cs="Arial"/>
          <w:lang w:eastAsia="fr-FR"/>
        </w:rPr>
        <w:t xml:space="preserve"> aux diagnostics</w:t>
      </w:r>
      <w:r w:rsidRPr="00CE3C3C">
        <w:rPr>
          <w:rFonts w:ascii="Arial" w:eastAsia="Calibri" w:hAnsi="Arial" w:cs="Arial"/>
          <w:lang w:eastAsia="fr-FR"/>
        </w:rPr>
        <w:t xml:space="preserve"> sanitaires pour </w:t>
      </w:r>
      <w:r w:rsidR="008946BD" w:rsidRPr="00CE3C3C">
        <w:rPr>
          <w:rFonts w:ascii="Arial" w:eastAsia="Calibri" w:hAnsi="Arial" w:cs="Arial"/>
          <w:lang w:eastAsia="fr-FR"/>
        </w:rPr>
        <w:t>identifier les travaux prioritaires, l’aide à la restauration des édifices culturels protégés de Normandie, l’aide à l’innovation numérique pour une reconstitution virtuelle du patrimoine et sa valorisation.</w:t>
      </w:r>
    </w:p>
    <w:p w:rsidR="008946BD" w:rsidRPr="00CE3C3C" w:rsidRDefault="008946BD" w:rsidP="00EC3281">
      <w:pPr>
        <w:contextualSpacing/>
        <w:rPr>
          <w:rFonts w:ascii="Arial" w:eastAsia="Calibri" w:hAnsi="Arial" w:cs="Arial"/>
          <w:b/>
          <w:bCs/>
          <w:sz w:val="20"/>
          <w:szCs w:val="20"/>
          <w:lang w:eastAsia="fr-FR"/>
        </w:rPr>
      </w:pPr>
    </w:p>
    <w:p w:rsidR="008946BD" w:rsidRDefault="008946BD" w:rsidP="00EC3281">
      <w:pPr>
        <w:spacing w:after="0" w:line="240" w:lineRule="auto"/>
        <w:contextualSpacing/>
        <w:jc w:val="both"/>
        <w:rPr>
          <w:rFonts w:ascii="Arial" w:eastAsia="Calibri" w:hAnsi="Arial" w:cs="Arial"/>
          <w:lang w:eastAsia="fr-FR"/>
        </w:rPr>
      </w:pPr>
      <w:r w:rsidRPr="00CE3C3C">
        <w:rPr>
          <w:rFonts w:ascii="Arial" w:eastAsia="Calibri" w:hAnsi="Arial" w:cs="Arial"/>
          <w:lang w:eastAsia="fr-FR"/>
        </w:rPr>
        <w:t>-</w:t>
      </w:r>
      <w:r w:rsidR="00EC3281" w:rsidRPr="00CE3C3C">
        <w:rPr>
          <w:rFonts w:ascii="Times New Roman" w:eastAsia="Calibri" w:hAnsi="Times New Roman" w:cs="Times New Roman"/>
          <w:sz w:val="14"/>
          <w:szCs w:val="14"/>
          <w:lang w:eastAsia="fr-FR"/>
        </w:rPr>
        <w:t xml:space="preserve"> </w:t>
      </w:r>
      <w:r w:rsidRPr="00CE3C3C">
        <w:rPr>
          <w:rFonts w:ascii="Arial" w:eastAsia="Calibri" w:hAnsi="Arial" w:cs="Arial"/>
          <w:b/>
          <w:bCs/>
          <w:lang w:eastAsia="fr-FR"/>
        </w:rPr>
        <w:t>La signature d’un partenariat avec la Fondation du Patrimoine</w:t>
      </w:r>
      <w:r w:rsidRPr="00CE3C3C">
        <w:rPr>
          <w:rFonts w:ascii="Arial" w:eastAsia="Calibri" w:hAnsi="Arial" w:cs="Arial"/>
          <w:lang w:eastAsia="fr-FR"/>
        </w:rPr>
        <w:t xml:space="preserve"> pour la période 2018 à 2020 </w:t>
      </w:r>
      <w:r w:rsidR="00CE3C3C" w:rsidRPr="00CE3C3C">
        <w:rPr>
          <w:rFonts w:ascii="Arial" w:eastAsia="Calibri" w:hAnsi="Arial" w:cs="Arial"/>
          <w:lang w:eastAsia="fr-FR"/>
        </w:rPr>
        <w:t xml:space="preserve">pour </w:t>
      </w:r>
      <w:r w:rsidRPr="00CE3C3C">
        <w:rPr>
          <w:rFonts w:ascii="Arial" w:eastAsia="Calibri" w:hAnsi="Arial" w:cs="Arial"/>
          <w:lang w:eastAsia="fr-FR"/>
        </w:rPr>
        <w:t>soutenir la sauvegarde et la restauration du petit patrimoine bâti, rural et vernaculaire non protégé de Normandie. La Région Normandie y consacre une enveloppe de 300 000 € par an.</w:t>
      </w:r>
      <w:r>
        <w:rPr>
          <w:rFonts w:ascii="Arial" w:eastAsia="Calibri" w:hAnsi="Arial" w:cs="Arial"/>
          <w:lang w:eastAsia="fr-FR"/>
        </w:rPr>
        <w:t xml:space="preserve"> </w:t>
      </w:r>
    </w:p>
    <w:p w:rsidR="00C270FD" w:rsidRPr="006E783B" w:rsidRDefault="00C270FD" w:rsidP="006E783B">
      <w:pPr>
        <w:autoSpaceDE w:val="0"/>
        <w:autoSpaceDN w:val="0"/>
        <w:spacing w:after="0" w:line="240" w:lineRule="auto"/>
        <w:jc w:val="both"/>
        <w:rPr>
          <w:rFonts w:ascii="Arial" w:hAnsi="Arial" w:cs="Arial"/>
        </w:rPr>
      </w:pPr>
    </w:p>
    <w:p w:rsidR="005248C7" w:rsidRPr="006E783B" w:rsidRDefault="005248C7" w:rsidP="006E783B">
      <w:pPr>
        <w:autoSpaceDE w:val="0"/>
        <w:autoSpaceDN w:val="0"/>
        <w:spacing w:after="0" w:line="240" w:lineRule="auto"/>
        <w:jc w:val="both"/>
        <w:rPr>
          <w:rFonts w:ascii="Arial" w:hAnsi="Arial" w:cs="Arial"/>
        </w:rPr>
      </w:pPr>
    </w:p>
    <w:p w:rsidR="008A5742" w:rsidRPr="00D21367" w:rsidRDefault="008A5742" w:rsidP="008A5742">
      <w:pPr>
        <w:spacing w:after="0" w:line="240" w:lineRule="auto"/>
        <w:rPr>
          <w:rFonts w:ascii="Arial" w:hAnsi="Arial" w:cs="Arial"/>
        </w:rPr>
      </w:pPr>
      <w:r w:rsidRPr="00D21367">
        <w:rPr>
          <w:rFonts w:ascii="Arial" w:hAnsi="Arial" w:cs="Arial"/>
        </w:rPr>
        <w:t xml:space="preserve">Contact presse : </w:t>
      </w:r>
    </w:p>
    <w:p w:rsidR="008A5742" w:rsidRPr="00D21367" w:rsidRDefault="008A5742" w:rsidP="008A5742">
      <w:pPr>
        <w:spacing w:after="0" w:line="240" w:lineRule="auto"/>
        <w:rPr>
          <w:rFonts w:ascii="Arial" w:hAnsi="Arial" w:cs="Arial"/>
        </w:rPr>
      </w:pPr>
      <w:r w:rsidRPr="00D21367">
        <w:rPr>
          <w:rFonts w:ascii="Arial" w:hAnsi="Arial" w:cs="Arial"/>
        </w:rPr>
        <w:t>Région Normandie :</w:t>
      </w:r>
    </w:p>
    <w:p w:rsidR="008A5742" w:rsidRPr="00D21367" w:rsidRDefault="008A5742" w:rsidP="008A5742">
      <w:pPr>
        <w:spacing w:after="0" w:line="240" w:lineRule="auto"/>
        <w:rPr>
          <w:rFonts w:ascii="Arial" w:hAnsi="Arial" w:cs="Arial"/>
        </w:rPr>
      </w:pPr>
      <w:r w:rsidRPr="00D21367">
        <w:rPr>
          <w:rFonts w:ascii="Arial" w:hAnsi="Arial" w:cs="Arial"/>
        </w:rPr>
        <w:t xml:space="preserve">Emmanuelle </w:t>
      </w:r>
      <w:proofErr w:type="spellStart"/>
      <w:r w:rsidRPr="00D21367">
        <w:rPr>
          <w:rFonts w:ascii="Arial" w:hAnsi="Arial" w:cs="Arial"/>
        </w:rPr>
        <w:t>Tirilly</w:t>
      </w:r>
      <w:proofErr w:type="spellEnd"/>
      <w:r w:rsidRPr="00D21367">
        <w:rPr>
          <w:rFonts w:ascii="Arial" w:hAnsi="Arial" w:cs="Arial"/>
        </w:rPr>
        <w:t xml:space="preserve"> – tel : 02 31 06 98 85 - </w:t>
      </w:r>
      <w:hyperlink r:id="rId10" w:history="1">
        <w:r w:rsidRPr="00D21367">
          <w:rPr>
            <w:rStyle w:val="Lienhypertexte"/>
            <w:rFonts w:ascii="Arial" w:hAnsi="Arial" w:cs="Arial"/>
          </w:rPr>
          <w:t>emmanuelle.tirilly@normandie.fr</w:t>
        </w:r>
      </w:hyperlink>
    </w:p>
    <w:p w:rsidR="008A5742" w:rsidRDefault="008A5742" w:rsidP="008A5742">
      <w:pPr>
        <w:spacing w:after="0" w:line="240" w:lineRule="auto"/>
        <w:jc w:val="both"/>
        <w:rPr>
          <w:rStyle w:val="A16"/>
          <w:rFonts w:ascii="Arial" w:hAnsi="Arial" w:cs="Arial"/>
          <w:b w:val="0"/>
          <w:bCs w:val="0"/>
          <w:sz w:val="22"/>
          <w:szCs w:val="22"/>
        </w:rPr>
      </w:pPr>
    </w:p>
    <w:p w:rsidR="008A5742" w:rsidRDefault="008A5742" w:rsidP="008A5742">
      <w:pPr>
        <w:spacing w:after="0" w:line="240" w:lineRule="auto"/>
        <w:jc w:val="both"/>
        <w:rPr>
          <w:rStyle w:val="A16"/>
          <w:rFonts w:ascii="Arial" w:hAnsi="Arial" w:cs="Arial"/>
          <w:b w:val="0"/>
          <w:bCs w:val="0"/>
          <w:sz w:val="22"/>
          <w:szCs w:val="22"/>
        </w:rPr>
      </w:pPr>
    </w:p>
    <w:p w:rsidR="008A5742" w:rsidRPr="00942132" w:rsidRDefault="008A5742" w:rsidP="008A5742">
      <w:pPr>
        <w:spacing w:after="0" w:line="240" w:lineRule="auto"/>
        <w:jc w:val="both"/>
        <w:rPr>
          <w:rFonts w:ascii="Arial" w:hAnsi="Arial" w:cs="Arial"/>
        </w:rPr>
      </w:pPr>
    </w:p>
    <w:p w:rsidR="008A5742" w:rsidRPr="00942132" w:rsidRDefault="008A5742" w:rsidP="008A5742">
      <w:pPr>
        <w:spacing w:after="0" w:line="240" w:lineRule="auto"/>
        <w:jc w:val="both"/>
        <w:rPr>
          <w:rFonts w:ascii="Arial" w:hAnsi="Arial" w:cs="Arial"/>
        </w:rPr>
      </w:pPr>
    </w:p>
    <w:p w:rsidR="009925A9" w:rsidRDefault="009925A9"/>
    <w:sectPr w:rsidR="00992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krobat 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iraKakuPro-W3">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CA"/>
    <w:rsid w:val="00040698"/>
    <w:rsid w:val="001F5CCA"/>
    <w:rsid w:val="0026175D"/>
    <w:rsid w:val="002A6B25"/>
    <w:rsid w:val="004674F2"/>
    <w:rsid w:val="004D4F6B"/>
    <w:rsid w:val="004E5CD7"/>
    <w:rsid w:val="005248C7"/>
    <w:rsid w:val="00680E75"/>
    <w:rsid w:val="006E2067"/>
    <w:rsid w:val="006E783B"/>
    <w:rsid w:val="007469CC"/>
    <w:rsid w:val="0080444D"/>
    <w:rsid w:val="00826E99"/>
    <w:rsid w:val="008946BD"/>
    <w:rsid w:val="008A5742"/>
    <w:rsid w:val="009925A9"/>
    <w:rsid w:val="00C270FD"/>
    <w:rsid w:val="00CE3C3C"/>
    <w:rsid w:val="00D12CCD"/>
    <w:rsid w:val="00E53D70"/>
    <w:rsid w:val="00EB0E0E"/>
    <w:rsid w:val="00EC3281"/>
    <w:rsid w:val="00FD4375"/>
    <w:rsid w:val="00FF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7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8A5742"/>
    <w:pPr>
      <w:autoSpaceDE w:val="0"/>
      <w:autoSpaceDN w:val="0"/>
      <w:adjustRightInd w:val="0"/>
      <w:spacing w:after="0" w:line="240" w:lineRule="auto"/>
    </w:pPr>
    <w:rPr>
      <w:rFonts w:ascii="Arial" w:hAnsi="Arial" w:cs="Arial"/>
      <w:color w:val="000000"/>
      <w:sz w:val="24"/>
      <w:szCs w:val="24"/>
    </w:rPr>
  </w:style>
  <w:style w:type="character" w:customStyle="1" w:styleId="A16">
    <w:name w:val="A16"/>
    <w:uiPriority w:val="99"/>
    <w:rsid w:val="008A5742"/>
    <w:rPr>
      <w:rFonts w:cs="Akrobat Bold"/>
      <w:b/>
      <w:bCs/>
      <w:color w:val="000000"/>
      <w:sz w:val="28"/>
      <w:szCs w:val="28"/>
    </w:rPr>
  </w:style>
  <w:style w:type="character" w:styleId="Lienhypertexte">
    <w:name w:val="Hyperlink"/>
    <w:basedOn w:val="Policepardfaut"/>
    <w:uiPriority w:val="99"/>
    <w:unhideWhenUsed/>
    <w:rsid w:val="008A5742"/>
    <w:rPr>
      <w:color w:val="0000FF"/>
      <w:u w:val="single"/>
    </w:rPr>
  </w:style>
  <w:style w:type="paragraph" w:styleId="Textedebulles">
    <w:name w:val="Balloon Text"/>
    <w:basedOn w:val="Normal"/>
    <w:link w:val="TextedebullesCar"/>
    <w:uiPriority w:val="99"/>
    <w:semiHidden/>
    <w:unhideWhenUsed/>
    <w:rsid w:val="008A57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5742"/>
    <w:rPr>
      <w:rFonts w:ascii="Tahoma" w:hAnsi="Tahoma" w:cs="Tahoma"/>
      <w:sz w:val="16"/>
      <w:szCs w:val="16"/>
    </w:rPr>
  </w:style>
  <w:style w:type="character" w:styleId="Accentuation">
    <w:name w:val="Emphasis"/>
    <w:basedOn w:val="Policepardfaut"/>
    <w:uiPriority w:val="20"/>
    <w:qFormat/>
    <w:rsid w:val="00C270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7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8A5742"/>
    <w:pPr>
      <w:autoSpaceDE w:val="0"/>
      <w:autoSpaceDN w:val="0"/>
      <w:adjustRightInd w:val="0"/>
      <w:spacing w:after="0" w:line="240" w:lineRule="auto"/>
    </w:pPr>
    <w:rPr>
      <w:rFonts w:ascii="Arial" w:hAnsi="Arial" w:cs="Arial"/>
      <w:color w:val="000000"/>
      <w:sz w:val="24"/>
      <w:szCs w:val="24"/>
    </w:rPr>
  </w:style>
  <w:style w:type="character" w:customStyle="1" w:styleId="A16">
    <w:name w:val="A16"/>
    <w:uiPriority w:val="99"/>
    <w:rsid w:val="008A5742"/>
    <w:rPr>
      <w:rFonts w:cs="Akrobat Bold"/>
      <w:b/>
      <w:bCs/>
      <w:color w:val="000000"/>
      <w:sz w:val="28"/>
      <w:szCs w:val="28"/>
    </w:rPr>
  </w:style>
  <w:style w:type="character" w:styleId="Lienhypertexte">
    <w:name w:val="Hyperlink"/>
    <w:basedOn w:val="Policepardfaut"/>
    <w:uiPriority w:val="99"/>
    <w:unhideWhenUsed/>
    <w:rsid w:val="008A5742"/>
    <w:rPr>
      <w:color w:val="0000FF"/>
      <w:u w:val="single"/>
    </w:rPr>
  </w:style>
  <w:style w:type="paragraph" w:styleId="Textedebulles">
    <w:name w:val="Balloon Text"/>
    <w:basedOn w:val="Normal"/>
    <w:link w:val="TextedebullesCar"/>
    <w:uiPriority w:val="99"/>
    <w:semiHidden/>
    <w:unhideWhenUsed/>
    <w:rsid w:val="008A57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5742"/>
    <w:rPr>
      <w:rFonts w:ascii="Tahoma" w:hAnsi="Tahoma" w:cs="Tahoma"/>
      <w:sz w:val="16"/>
      <w:szCs w:val="16"/>
    </w:rPr>
  </w:style>
  <w:style w:type="character" w:styleId="Accentuation">
    <w:name w:val="Emphasis"/>
    <w:basedOn w:val="Policepardfaut"/>
    <w:uiPriority w:val="20"/>
    <w:qFormat/>
    <w:rsid w:val="00C27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77421">
      <w:bodyDiv w:val="1"/>
      <w:marLeft w:val="0"/>
      <w:marRight w:val="0"/>
      <w:marTop w:val="0"/>
      <w:marBottom w:val="0"/>
      <w:divBdr>
        <w:top w:val="none" w:sz="0" w:space="0" w:color="auto"/>
        <w:left w:val="none" w:sz="0" w:space="0" w:color="auto"/>
        <w:bottom w:val="none" w:sz="0" w:space="0" w:color="auto"/>
        <w:right w:val="none" w:sz="0" w:space="0" w:color="auto"/>
      </w:divBdr>
    </w:div>
    <w:div w:id="9454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multe.contact@gmail.com" TargetMode="External"/><Relationship Id="rId3" Type="http://schemas.openxmlformats.org/officeDocument/2006/relationships/settings" Target="settings.xml"/><Relationship Id="rId7" Type="http://schemas.openxmlformats.org/officeDocument/2006/relationships/hyperlink" Target="mailto:fleurhelluin@hot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aplancheg@wanadoo.f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mmanuelle.tirilly@normandie.fr" TargetMode="External"/><Relationship Id="rId4" Type="http://schemas.openxmlformats.org/officeDocument/2006/relationships/webSettings" Target="webSettings.xml"/><Relationship Id="rId9" Type="http://schemas.openxmlformats.org/officeDocument/2006/relationships/hyperlink" Target="http://www.ateliersintermediaires.org/thumul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1102</Words>
  <Characters>6067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11</cp:revision>
  <dcterms:created xsi:type="dcterms:W3CDTF">2019-09-10T09:56:00Z</dcterms:created>
  <dcterms:modified xsi:type="dcterms:W3CDTF">2019-09-20T17:47:00Z</dcterms:modified>
</cp:coreProperties>
</file>