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5C" w:rsidRDefault="005A7A9B">
      <w:bookmarkStart w:id="0" w:name="_GoBack"/>
      <w:bookmarkEnd w:id="0"/>
      <w:r>
        <w:rPr>
          <w:rFonts w:ascii="Avenir LT Std 35 Light" w:hAnsi="Avenir LT Std 35 Light"/>
          <w:b/>
          <w:bCs/>
          <w:noProof/>
        </w:rPr>
        <w:drawing>
          <wp:inline distT="0" distB="0" distL="0" distR="0" wp14:anchorId="51E10C3A" wp14:editId="419EDBBF">
            <wp:extent cx="5760720" cy="579874"/>
            <wp:effectExtent l="0" t="0" r="0" b="0"/>
            <wp:docPr id="1" name="Image 1" descr="cid:image001.png@01D5067F.376CA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id:image001.png@01D5067F.376CAD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A9B" w:rsidTr="00E9673D">
        <w:tc>
          <w:tcPr>
            <w:tcW w:w="4531" w:type="dxa"/>
          </w:tcPr>
          <w:p w:rsidR="005A7A9B" w:rsidRPr="00E9673D" w:rsidRDefault="005A7A9B" w:rsidP="00E9673D">
            <w:pPr>
              <w:jc w:val="center"/>
              <w:rPr>
                <w:sz w:val="22"/>
                <w:szCs w:val="22"/>
              </w:rPr>
            </w:pPr>
            <w:r w:rsidRPr="00E9673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7999CA8" wp14:editId="5B1BD6D6">
                  <wp:extent cx="1009650" cy="866775"/>
                  <wp:effectExtent l="0" t="0" r="0" b="9525"/>
                  <wp:docPr id="5" name="Image 5" descr="cid:image002.jpg@01D5067F.376CA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5067F.376CA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5A7A9B" w:rsidRDefault="005A7A9B" w:rsidP="00E9673D">
            <w:pPr>
              <w:jc w:val="center"/>
            </w:pPr>
            <w:r>
              <w:rPr>
                <w:rFonts w:ascii="ArialMT" w:hAnsi="ArialM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B869106" wp14:editId="04767D35">
                  <wp:extent cx="1895475" cy="8953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55"/>
                          <a:stretch/>
                        </pic:blipFill>
                        <pic:spPr bwMode="auto">
                          <a:xfrm>
                            <a:off x="0" y="0"/>
                            <a:ext cx="1895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A9B" w:rsidRDefault="005A7A9B"/>
    <w:p w:rsidR="005A7A9B" w:rsidRDefault="005A7A9B"/>
    <w:p w:rsidR="005A7A9B" w:rsidRPr="00E9673D" w:rsidRDefault="00E9673D" w:rsidP="00E9673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3 juin 2019</w:t>
      </w:r>
    </w:p>
    <w:p w:rsidR="00564BC8" w:rsidRDefault="00564BC8" w:rsidP="00564BC8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Venez en train ou en bus à l’Armada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à des tarifs très avantageux ! </w:t>
      </w:r>
    </w:p>
    <w:p w:rsidR="0080296A" w:rsidRDefault="0080296A" w:rsidP="0080296A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l’occasion de l’Armada 2019, la Région Normandie et SNCF proposent des offres de  transports à des tarifs très avantageux : </w:t>
      </w:r>
    </w:p>
    <w:p w:rsidR="005A7A9B" w:rsidRDefault="0080296A" w:rsidP="0080296A">
      <w:pPr>
        <w:pStyle w:val="Paragraphedeliste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</w:t>
      </w:r>
      <w:r w:rsidRPr="0080296A">
        <w:rPr>
          <w:rFonts w:ascii="Arial" w:hAnsi="Arial" w:cs="Arial"/>
          <w:color w:val="000000"/>
        </w:rPr>
        <w:t>Pass Normandie Découverte</w:t>
      </w:r>
      <w:r>
        <w:rPr>
          <w:rFonts w:ascii="Arial" w:hAnsi="Arial" w:cs="Arial"/>
          <w:color w:val="000000"/>
        </w:rPr>
        <w:t xml:space="preserve"> : </w:t>
      </w:r>
      <w:r w:rsidRPr="0080296A">
        <w:rPr>
          <w:rFonts w:ascii="Arial" w:hAnsi="Arial" w:cs="Arial"/>
          <w:color w:val="000000"/>
        </w:rPr>
        <w:t>tarif unique à 20 euros pour 2</w:t>
      </w:r>
      <w:r w:rsidR="005A7A9B" w:rsidRPr="0080296A">
        <w:rPr>
          <w:rFonts w:ascii="Arial" w:hAnsi="Arial" w:cs="Arial"/>
          <w:color w:val="000000"/>
        </w:rPr>
        <w:t xml:space="preserve">, gratuit pour les enfants </w:t>
      </w:r>
      <w:r w:rsidRPr="0080296A">
        <w:rPr>
          <w:rFonts w:ascii="Arial" w:hAnsi="Arial" w:cs="Arial"/>
          <w:color w:val="000000"/>
        </w:rPr>
        <w:t>jusqu’à 12 ans, et 5 euros</w:t>
      </w:r>
      <w:r w:rsidR="005A7A9B" w:rsidRPr="0080296A">
        <w:rPr>
          <w:rFonts w:ascii="Arial" w:hAnsi="Arial" w:cs="Arial"/>
          <w:color w:val="000000"/>
        </w:rPr>
        <w:t xml:space="preserve"> par personne supplémentaire (à partir de 12 ans et dans la limite de 3) pour voyager en illimité pendant 2 jours</w:t>
      </w:r>
      <w:r w:rsidR="005A7A9B" w:rsidRPr="0080296A">
        <w:rPr>
          <w:rFonts w:ascii="Arial" w:hAnsi="Arial" w:cs="Arial"/>
          <w:color w:val="1F497D"/>
        </w:rPr>
        <w:t xml:space="preserve"> </w:t>
      </w:r>
      <w:r w:rsidR="005A7A9B" w:rsidRPr="0080296A">
        <w:rPr>
          <w:rFonts w:ascii="Arial" w:hAnsi="Arial" w:cs="Arial"/>
          <w:color w:val="000000"/>
        </w:rPr>
        <w:t xml:space="preserve">en Normandie. </w:t>
      </w:r>
      <w:r>
        <w:rPr>
          <w:rFonts w:ascii="Arial" w:hAnsi="Arial" w:cs="Arial"/>
          <w:color w:val="000000"/>
        </w:rPr>
        <w:t>Voyagez</w:t>
      </w:r>
      <w:r w:rsidR="005A7A9B" w:rsidRPr="0080296A">
        <w:rPr>
          <w:rFonts w:ascii="Arial" w:hAnsi="Arial" w:cs="Arial"/>
          <w:color w:val="000000"/>
        </w:rPr>
        <w:t xml:space="preserve"> en famille à 5 (2 adultes et 3 enfants) pour 20 </w:t>
      </w:r>
      <w:r w:rsidRPr="0080296A">
        <w:rPr>
          <w:rFonts w:ascii="Arial" w:hAnsi="Arial" w:cs="Arial"/>
          <w:color w:val="000000"/>
        </w:rPr>
        <w:t>euros</w:t>
      </w:r>
      <w:r>
        <w:rPr>
          <w:rFonts w:ascii="Arial" w:hAnsi="Arial" w:cs="Arial"/>
          <w:color w:val="000000"/>
        </w:rPr>
        <w:t>,</w:t>
      </w:r>
      <w:r w:rsidR="005A7A9B" w:rsidRPr="0080296A">
        <w:rPr>
          <w:rFonts w:ascii="Arial" w:hAnsi="Arial" w:cs="Arial"/>
          <w:color w:val="000000"/>
        </w:rPr>
        <w:t xml:space="preserve"> ou entre amis à 5 pou</w:t>
      </w:r>
      <w:r>
        <w:rPr>
          <w:rFonts w:ascii="Arial" w:hAnsi="Arial" w:cs="Arial"/>
          <w:color w:val="000000"/>
        </w:rPr>
        <w:t xml:space="preserve">r 35 euros </w:t>
      </w:r>
      <w:r w:rsidRPr="0080296A">
        <w:rPr>
          <w:rFonts w:ascii="Arial" w:hAnsi="Arial" w:cs="Arial"/>
          <w:color w:val="000000"/>
        </w:rPr>
        <w:t>(pass à 20 euros</w:t>
      </w:r>
      <w:r w:rsidR="005A7A9B" w:rsidRPr="0080296A">
        <w:rPr>
          <w:rFonts w:ascii="Arial" w:hAnsi="Arial" w:cs="Arial"/>
          <w:color w:val="000000"/>
        </w:rPr>
        <w:t xml:space="preserve"> pour 2 + </w:t>
      </w:r>
      <w:r w:rsidRPr="0080296A">
        <w:rPr>
          <w:rFonts w:ascii="Arial" w:hAnsi="Arial" w:cs="Arial"/>
          <w:color w:val="000000"/>
        </w:rPr>
        <w:t>3 personnes supplémentaires à 5 euros</w:t>
      </w:r>
      <w:r w:rsidR="005A7A9B" w:rsidRPr="0080296A">
        <w:rPr>
          <w:rFonts w:ascii="Arial" w:hAnsi="Arial" w:cs="Arial"/>
          <w:color w:val="000000"/>
        </w:rPr>
        <w:t>).</w:t>
      </w:r>
    </w:p>
    <w:p w:rsidR="00E9673D" w:rsidRDefault="00897B26" w:rsidP="00E9673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897B26">
        <w:rPr>
          <w:rFonts w:ascii="Arial" w:hAnsi="Arial" w:cs="Arial"/>
          <w:color w:val="000000"/>
        </w:rPr>
        <w:t>D</w:t>
      </w:r>
      <w:r w:rsidR="0080296A" w:rsidRPr="00897B26">
        <w:rPr>
          <w:rFonts w:ascii="Arial" w:hAnsi="Arial" w:cs="Arial"/>
          <w:color w:val="000000"/>
        </w:rPr>
        <w:t>es petits prix sont également mis en place par INTERCITÉS sur certains trains : 100 % Prem’s à partir de 10 euros, pour un aller simple Paris-Rouen (Liste des trains à retrouver sur OUI.sncf)</w:t>
      </w:r>
    </w:p>
    <w:p w:rsidR="00E9673D" w:rsidRDefault="00E9673D" w:rsidP="00E9673D">
      <w:pPr>
        <w:jc w:val="both"/>
        <w:rPr>
          <w:rFonts w:ascii="Arial" w:hAnsi="Arial" w:cs="Arial"/>
          <w:bCs/>
        </w:rPr>
      </w:pPr>
    </w:p>
    <w:p w:rsidR="00E9673D" w:rsidRPr="00E9673D" w:rsidRDefault="00E9673D" w:rsidP="00E9673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673D">
        <w:rPr>
          <w:rFonts w:ascii="Arial" w:hAnsi="Arial" w:cs="Arial"/>
          <w:bCs/>
          <w:sz w:val="22"/>
          <w:szCs w:val="22"/>
        </w:rPr>
        <w:t xml:space="preserve">Des animations sont prévues : </w:t>
      </w:r>
    </w:p>
    <w:p w:rsidR="00E9673D" w:rsidRPr="00E9673D" w:rsidRDefault="00E9673D" w:rsidP="00E9673D">
      <w:p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E9673D">
        <w:rPr>
          <w:rFonts w:ascii="Arial" w:hAnsi="Arial" w:cs="Arial"/>
          <w:bCs/>
          <w:sz w:val="22"/>
          <w:szCs w:val="22"/>
        </w:rPr>
        <w:t>-</w:t>
      </w:r>
      <w:r w:rsidRPr="00E9673D">
        <w:rPr>
          <w:rFonts w:ascii="Arial" w:hAnsi="Arial" w:cs="Arial"/>
          <w:bCs/>
          <w:sz w:val="22"/>
          <w:szCs w:val="22"/>
        </w:rPr>
        <w:tab/>
      </w:r>
      <w:r w:rsidRPr="00E9673D">
        <w:rPr>
          <w:rFonts w:ascii="Arial" w:hAnsi="Arial" w:cs="Arial"/>
          <w:b/>
          <w:bCs/>
          <w:sz w:val="22"/>
          <w:szCs w:val="22"/>
        </w:rPr>
        <w:t>Au départ de Paris Saint-Lazare</w:t>
      </w:r>
      <w:r w:rsidRPr="00E9673D">
        <w:rPr>
          <w:rFonts w:ascii="Arial" w:hAnsi="Arial" w:cs="Arial"/>
          <w:bCs/>
          <w:sz w:val="22"/>
          <w:szCs w:val="22"/>
        </w:rPr>
        <w:t xml:space="preserve"> : </w:t>
      </w:r>
    </w:p>
    <w:p w:rsidR="00E9673D" w:rsidRPr="00E9673D" w:rsidRDefault="00E9673D" w:rsidP="00E9673D">
      <w:p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E9673D">
        <w:rPr>
          <w:rFonts w:ascii="Arial" w:hAnsi="Arial" w:cs="Arial"/>
          <w:bCs/>
          <w:sz w:val="22"/>
          <w:szCs w:val="22"/>
        </w:rPr>
        <w:t>Un phare géant, positionné voie 22 en gare de Paris Saint-Lazare accueille les clients à leur arrivée sur la plateforme vers la Normandie. Avant d’embarquer, les voy</w:t>
      </w:r>
      <w:r>
        <w:rPr>
          <w:rFonts w:ascii="Arial" w:hAnsi="Arial" w:cs="Arial"/>
          <w:bCs/>
          <w:sz w:val="22"/>
          <w:szCs w:val="22"/>
        </w:rPr>
        <w:t>ageurs à destination de l’Armada</w:t>
      </w:r>
      <w:r w:rsidRPr="00E9673D">
        <w:rPr>
          <w:rFonts w:ascii="Arial" w:hAnsi="Arial" w:cs="Arial"/>
          <w:bCs/>
          <w:sz w:val="22"/>
          <w:szCs w:val="22"/>
        </w:rPr>
        <w:t xml:space="preserve"> se voient offrir des chapeaux de marins et le café.</w:t>
      </w:r>
    </w:p>
    <w:p w:rsidR="00E9673D" w:rsidRPr="00E9673D" w:rsidRDefault="00E9673D" w:rsidP="00E9673D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E9673D">
        <w:rPr>
          <w:rFonts w:ascii="Arial" w:hAnsi="Arial" w:cs="Arial"/>
          <w:b/>
          <w:bCs/>
          <w:sz w:val="22"/>
          <w:szCs w:val="22"/>
        </w:rPr>
        <w:t>-</w:t>
      </w:r>
      <w:r w:rsidRPr="00E9673D">
        <w:rPr>
          <w:rFonts w:ascii="Arial" w:hAnsi="Arial" w:cs="Arial"/>
          <w:b/>
          <w:bCs/>
          <w:sz w:val="22"/>
          <w:szCs w:val="22"/>
        </w:rPr>
        <w:tab/>
        <w:t>À bord des trains au départ de Paris Saint-Lazare et en Normandie :</w:t>
      </w:r>
    </w:p>
    <w:p w:rsidR="00E9673D" w:rsidRPr="00E9673D" w:rsidRDefault="00E9673D" w:rsidP="00E9673D">
      <w:p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E9673D">
        <w:rPr>
          <w:rFonts w:ascii="Arial" w:hAnsi="Arial" w:cs="Arial"/>
          <w:bCs/>
          <w:sz w:val="22"/>
          <w:szCs w:val="22"/>
        </w:rPr>
        <w:t>Des troupes de comédiens et musiciens animeront certains trajets sur les axes normands et entre Paris et la Normandie.</w:t>
      </w:r>
    </w:p>
    <w:p w:rsidR="00E9673D" w:rsidRPr="00E9673D" w:rsidRDefault="00E9673D" w:rsidP="00E9673D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E9673D">
        <w:rPr>
          <w:rFonts w:ascii="Arial" w:hAnsi="Arial" w:cs="Arial"/>
          <w:b/>
          <w:bCs/>
          <w:sz w:val="22"/>
          <w:szCs w:val="22"/>
        </w:rPr>
        <w:t>-</w:t>
      </w:r>
      <w:r w:rsidRPr="00E9673D">
        <w:rPr>
          <w:rFonts w:ascii="Arial" w:hAnsi="Arial" w:cs="Arial"/>
          <w:b/>
          <w:bCs/>
          <w:sz w:val="22"/>
          <w:szCs w:val="22"/>
        </w:rPr>
        <w:tab/>
        <w:t>À l’arrivée en gare de Rouen :</w:t>
      </w:r>
    </w:p>
    <w:p w:rsidR="00897B26" w:rsidRPr="00E9673D" w:rsidRDefault="00E9673D" w:rsidP="00E9673D">
      <w:pPr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E9673D">
        <w:rPr>
          <w:rFonts w:ascii="Arial" w:hAnsi="Arial" w:cs="Arial"/>
          <w:bCs/>
          <w:sz w:val="22"/>
          <w:szCs w:val="22"/>
        </w:rPr>
        <w:t>Les agents SNCF seront habillés aux coul</w:t>
      </w:r>
      <w:r>
        <w:rPr>
          <w:rFonts w:ascii="Arial" w:hAnsi="Arial" w:cs="Arial"/>
          <w:bCs/>
          <w:sz w:val="22"/>
          <w:szCs w:val="22"/>
        </w:rPr>
        <w:t>eurs de l’Armada</w:t>
      </w:r>
      <w:r w:rsidRPr="00E9673D">
        <w:rPr>
          <w:rFonts w:ascii="Arial" w:hAnsi="Arial" w:cs="Arial"/>
          <w:bCs/>
          <w:sz w:val="22"/>
          <w:szCs w:val="22"/>
        </w:rPr>
        <w:t>. Des distributions de ballons gonflés à l’hélium et des animations enfants (dessins, sculptures ballons) seront également organisées.</w:t>
      </w:r>
    </w:p>
    <w:p w:rsidR="00E9673D" w:rsidRDefault="00E9673D" w:rsidP="0080296A">
      <w:pPr>
        <w:autoSpaceDE w:val="0"/>
        <w:autoSpaceDN w:val="0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5A7A9B" w:rsidRPr="00897B26" w:rsidRDefault="005A7A9B" w:rsidP="0080296A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897B26">
        <w:rPr>
          <w:rFonts w:ascii="Arial" w:hAnsi="Arial" w:cs="Arial"/>
          <w:b/>
          <w:bCs/>
          <w:sz w:val="22"/>
          <w:szCs w:val="22"/>
        </w:rPr>
        <w:t>Des trains supplémentaires</w:t>
      </w:r>
      <w:r w:rsidR="00897B26">
        <w:rPr>
          <w:rFonts w:ascii="Arial" w:hAnsi="Arial" w:cs="Arial"/>
          <w:b/>
          <w:bCs/>
          <w:sz w:val="22"/>
          <w:szCs w:val="22"/>
        </w:rPr>
        <w:t>…</w:t>
      </w:r>
    </w:p>
    <w:p w:rsidR="005A7A9B" w:rsidRPr="0080296A" w:rsidRDefault="005A7A9B" w:rsidP="00BE6FBA">
      <w:pPr>
        <w:pStyle w:val="Paragraphedeliste"/>
        <w:autoSpaceDE w:val="0"/>
        <w:autoSpaceDN w:val="0"/>
        <w:ind w:hanging="360"/>
        <w:jc w:val="both"/>
        <w:rPr>
          <w:rFonts w:ascii="Arial" w:hAnsi="Arial" w:cs="Arial"/>
          <w:color w:val="000000"/>
        </w:rPr>
      </w:pPr>
      <w:r w:rsidRPr="0080296A">
        <w:rPr>
          <w:rFonts w:ascii="Arial" w:hAnsi="Arial" w:cs="Arial"/>
          <w:color w:val="3C3732"/>
        </w:rPr>
        <w:t xml:space="preserve">·         </w:t>
      </w:r>
      <w:r w:rsidR="00BE6FBA">
        <w:rPr>
          <w:rFonts w:ascii="Arial" w:hAnsi="Arial" w:cs="Arial"/>
          <w:color w:val="3C3732"/>
        </w:rPr>
        <w:t>les samedis et dimanches,</w:t>
      </w:r>
      <w:r w:rsidR="00836A96">
        <w:rPr>
          <w:rFonts w:ascii="Arial" w:hAnsi="Arial" w:cs="Arial"/>
          <w:color w:val="3C3732"/>
        </w:rPr>
        <w:t xml:space="preserve"> arrivées vers 10h à Rouen</w:t>
      </w:r>
    </w:p>
    <w:p w:rsidR="005A7A9B" w:rsidRPr="0080296A" w:rsidRDefault="005A7A9B" w:rsidP="00BE6FBA">
      <w:pPr>
        <w:pStyle w:val="Paragraphedeliste"/>
        <w:autoSpaceDE w:val="0"/>
        <w:autoSpaceDN w:val="0"/>
        <w:ind w:hanging="360"/>
        <w:jc w:val="both"/>
        <w:rPr>
          <w:rFonts w:ascii="Arial" w:hAnsi="Arial" w:cs="Arial"/>
          <w:color w:val="000000"/>
        </w:rPr>
      </w:pPr>
      <w:r w:rsidRPr="0080296A">
        <w:rPr>
          <w:rFonts w:ascii="Arial" w:hAnsi="Arial" w:cs="Arial"/>
          <w:color w:val="3C3732"/>
        </w:rPr>
        <w:t>·         arrivées à Rouen entre 9h30 et 12h</w:t>
      </w:r>
    </w:p>
    <w:p w:rsidR="005A7A9B" w:rsidRPr="0080296A" w:rsidRDefault="005A7A9B" w:rsidP="00BE6FBA">
      <w:pPr>
        <w:pStyle w:val="Paragraphedeliste"/>
        <w:autoSpaceDE w:val="0"/>
        <w:autoSpaceDN w:val="0"/>
        <w:ind w:hanging="360"/>
        <w:jc w:val="both"/>
        <w:rPr>
          <w:rFonts w:ascii="Arial" w:hAnsi="Arial" w:cs="Arial"/>
          <w:color w:val="000000"/>
        </w:rPr>
      </w:pPr>
      <w:r w:rsidRPr="0080296A">
        <w:rPr>
          <w:rFonts w:ascii="Arial" w:hAnsi="Arial" w:cs="Arial"/>
          <w:color w:val="3C3732"/>
        </w:rPr>
        <w:t>·         retours de Rouen à partir de 16h</w:t>
      </w:r>
    </w:p>
    <w:p w:rsidR="0080296A" w:rsidRDefault="0080296A" w:rsidP="0080296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4BC8" w:rsidRDefault="00564BC8" w:rsidP="00564B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… et un service de cars avec des départs supplémentaires et retours vers plusieurs villes normandes </w:t>
      </w:r>
    </w:p>
    <w:p w:rsidR="00897B26" w:rsidRDefault="00897B26" w:rsidP="00802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2BB1" w:rsidRDefault="004C2BB1" w:rsidP="004C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Région Normandie renforce son offre en transports en commun, en mettant en place des arrivées en bus supplémentaires et, à l’issue des concerts, un service de cars vers plusieurs villes normandes :</w:t>
      </w:r>
    </w:p>
    <w:p w:rsidR="004C2BB1" w:rsidRDefault="004C2BB1" w:rsidP="004C2BB1">
      <w:pPr>
        <w:pStyle w:val="Paragraphedeliste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rPr>
          <w:rFonts w:ascii="Arial" w:hAnsi="Arial" w:cs="Arial"/>
        </w:rPr>
        <w:t xml:space="preserve">Sur la ligne 30 « Rouen – Caudebec-en-Caux », des </w:t>
      </w:r>
      <w:r>
        <w:rPr>
          <w:rFonts w:ascii="Arial" w:hAnsi="Arial" w:cs="Arial"/>
          <w:b/>
          <w:bCs/>
        </w:rPr>
        <w:t>arrivées supplémentaires</w:t>
      </w:r>
      <w:r>
        <w:rPr>
          <w:rFonts w:ascii="Arial" w:hAnsi="Arial" w:cs="Arial"/>
        </w:rPr>
        <w:t xml:space="preserve"> sur Rouen en milieu et fin d’après-midi, du 6 au 15 juin*</w:t>
      </w:r>
      <w:r>
        <w:rPr>
          <w:rFonts w:ascii="Arial" w:hAnsi="Arial" w:cs="Arial"/>
          <w:color w:val="1F497D"/>
        </w:rPr>
        <w:t xml:space="preserve"> </w:t>
      </w:r>
      <w:r w:rsidRPr="004C2BB1">
        <w:rPr>
          <w:rFonts w:ascii="Arial" w:hAnsi="Arial" w:cs="Arial"/>
        </w:rPr>
        <w:t>(tarification habituelle).</w:t>
      </w:r>
    </w:p>
    <w:p w:rsidR="004C2BB1" w:rsidRPr="004C2BB1" w:rsidRDefault="004C2BB1" w:rsidP="004C2BB1">
      <w:pPr>
        <w:pStyle w:val="Paragraphedeliste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</w:rPr>
        <w:t>Des départs exceptionnels</w:t>
      </w:r>
      <w:r>
        <w:rPr>
          <w:rFonts w:ascii="Arial" w:hAnsi="Arial" w:cs="Arial"/>
        </w:rPr>
        <w:t xml:space="preserve"> depuis Rouen à 00h30 </w:t>
      </w:r>
      <w:r w:rsidRPr="004C2BB1">
        <w:rPr>
          <w:rFonts w:ascii="Arial" w:hAnsi="Arial" w:cs="Arial"/>
        </w:rPr>
        <w:t>(tarification : Pass Normandie Découverte):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Val de Reuil, Gaillon, Vernon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Clères, Auffay, Dieppe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Oissel, Elbeuf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Barentin, Yvetot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Le Havre direct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Caen direct</w:t>
      </w:r>
    </w:p>
    <w:p w:rsidR="004C2BB1" w:rsidRDefault="004C2BB1" w:rsidP="004C2BB1">
      <w:pPr>
        <w:pStyle w:val="Paragraphedeliste"/>
        <w:ind w:left="981" w:hanging="357"/>
        <w:rPr>
          <w:rFonts w:ascii="Arial" w:hAnsi="Arial" w:cs="Arial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</w:rPr>
        <w:t>Louviers –Evreux</w:t>
      </w:r>
    </w:p>
    <w:p w:rsidR="004C2BB1" w:rsidRDefault="004C2BB1" w:rsidP="004C2BB1">
      <w:pPr>
        <w:jc w:val="both"/>
        <w:rPr>
          <w:rFonts w:ascii="Arial" w:hAnsi="Arial" w:cs="Arial"/>
        </w:rPr>
      </w:pPr>
    </w:p>
    <w:p w:rsidR="004C2BB1" w:rsidRDefault="004C2BB1" w:rsidP="004C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départs en soirée de ces deux lignes se feront depuis le Mont-Riboudet / Kindarena. </w:t>
      </w:r>
    </w:p>
    <w:p w:rsidR="004C2BB1" w:rsidRDefault="004C2BB1" w:rsidP="004C2BB1">
      <w:pPr>
        <w:jc w:val="both"/>
        <w:rPr>
          <w:rFonts w:ascii="Arial" w:hAnsi="Arial" w:cs="Arial"/>
          <w:strike/>
          <w:sz w:val="22"/>
          <w:szCs w:val="22"/>
        </w:rPr>
      </w:pPr>
    </w:p>
    <w:p w:rsidR="0080296A" w:rsidRDefault="004C2BB1" w:rsidP="008029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La ligne 30 ne circulera pas le dimanche 16 juin.</w:t>
      </w:r>
    </w:p>
    <w:p w:rsidR="004C2BB1" w:rsidRDefault="004C2BB1" w:rsidP="0080296A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5A7A9B" w:rsidRPr="0080296A" w:rsidRDefault="005A7A9B" w:rsidP="00E9673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0296A">
        <w:rPr>
          <w:rFonts w:ascii="Arial" w:hAnsi="Arial" w:cs="Arial"/>
          <w:b/>
          <w:bCs/>
          <w:color w:val="C00000"/>
          <w:sz w:val="22"/>
          <w:szCs w:val="22"/>
        </w:rPr>
        <w:t>Pour les cars du soir, uniquement sur réservation préalable en appelant CONTACT TER au 0 800 801 801 (appel gratuit)</w:t>
      </w:r>
    </w:p>
    <w:p w:rsidR="0080296A" w:rsidRPr="0080296A" w:rsidRDefault="0080296A" w:rsidP="0080296A">
      <w:pPr>
        <w:pStyle w:val="Paragraphedeliste"/>
        <w:rPr>
          <w:rFonts w:ascii="Arial" w:hAnsi="Arial" w:cs="Arial"/>
          <w:color w:val="000000"/>
        </w:rPr>
      </w:pPr>
    </w:p>
    <w:p w:rsidR="0080296A" w:rsidRPr="0080296A" w:rsidRDefault="0080296A" w:rsidP="0080296A">
      <w:pPr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 w:rsidRPr="0080296A">
        <w:rPr>
          <w:rFonts w:ascii="Arial" w:hAnsi="Arial" w:cs="Arial"/>
          <w:b/>
          <w:bCs/>
          <w:color w:val="000000"/>
          <w:sz w:val="22"/>
          <w:szCs w:val="22"/>
        </w:rPr>
        <w:t>Infos et achat des billets :</w:t>
      </w:r>
    </w:p>
    <w:p w:rsidR="0080296A" w:rsidRPr="0080296A" w:rsidRDefault="0080296A" w:rsidP="0080296A">
      <w:pPr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 w:rsidRPr="0080296A">
        <w:rPr>
          <w:rFonts w:ascii="Arial" w:hAnsi="Arial" w:cs="Arial"/>
          <w:color w:val="000000"/>
          <w:sz w:val="22"/>
          <w:szCs w:val="22"/>
        </w:rPr>
        <w:t>• Gares normandes</w:t>
      </w:r>
    </w:p>
    <w:p w:rsidR="0080296A" w:rsidRPr="0080296A" w:rsidRDefault="0080296A" w:rsidP="0080296A">
      <w:pPr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 w:rsidRPr="0080296A">
        <w:rPr>
          <w:rFonts w:ascii="Arial" w:hAnsi="Arial" w:cs="Arial"/>
          <w:color w:val="000000"/>
          <w:sz w:val="22"/>
          <w:szCs w:val="22"/>
        </w:rPr>
        <w:t>• Le site : ter.sncf.com/normandie</w:t>
      </w:r>
    </w:p>
    <w:p w:rsidR="0080296A" w:rsidRDefault="0080296A" w:rsidP="0080296A">
      <w:pPr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 w:rsidRPr="0080296A">
        <w:rPr>
          <w:rFonts w:ascii="Arial" w:hAnsi="Arial" w:cs="Arial"/>
          <w:color w:val="000000"/>
          <w:sz w:val="22"/>
          <w:szCs w:val="22"/>
        </w:rPr>
        <w:t>• Appli SNCF</w:t>
      </w:r>
    </w:p>
    <w:p w:rsidR="005A7A9B" w:rsidRDefault="005A7A9B"/>
    <w:p w:rsidR="00C426DB" w:rsidRPr="00C426DB" w:rsidRDefault="00C426DB" w:rsidP="00C426DB">
      <w:pPr>
        <w:spacing w:after="75"/>
        <w:rPr>
          <w:rFonts w:ascii="Arial" w:hAnsi="Arial" w:cs="Arial"/>
          <w:b/>
          <w:color w:val="000000"/>
          <w:sz w:val="22"/>
          <w:szCs w:val="22"/>
        </w:rPr>
      </w:pPr>
      <w:r w:rsidRPr="00C426DB">
        <w:rPr>
          <w:rFonts w:ascii="Arial" w:hAnsi="Arial" w:cs="Arial"/>
          <w:b/>
          <w:color w:val="000000"/>
          <w:sz w:val="22"/>
          <w:szCs w:val="22"/>
        </w:rPr>
        <w:t>CONTACTS PRESSE :</w:t>
      </w:r>
    </w:p>
    <w:p w:rsidR="00C426DB" w:rsidRPr="00C426DB" w:rsidRDefault="00C426DB" w:rsidP="00C426DB">
      <w:pPr>
        <w:spacing w:after="75"/>
        <w:rPr>
          <w:rFonts w:ascii="Arial" w:hAnsi="Arial" w:cs="Arial"/>
          <w:b/>
          <w:color w:val="000000"/>
          <w:sz w:val="22"/>
          <w:szCs w:val="22"/>
        </w:rPr>
      </w:pPr>
      <w:r w:rsidRPr="00C426DB">
        <w:rPr>
          <w:rFonts w:ascii="Arial" w:hAnsi="Arial" w:cs="Arial"/>
          <w:b/>
          <w:color w:val="000000"/>
          <w:sz w:val="22"/>
          <w:szCs w:val="22"/>
        </w:rPr>
        <w:t xml:space="preserve">Région Normandie : </w:t>
      </w:r>
    </w:p>
    <w:p w:rsidR="00C426DB" w:rsidRPr="00C426DB" w:rsidRDefault="00C426DB" w:rsidP="00C426DB">
      <w:pPr>
        <w:rPr>
          <w:rFonts w:ascii="Arial" w:hAnsi="Arial" w:cs="Arial"/>
          <w:color w:val="000000"/>
          <w:sz w:val="22"/>
          <w:szCs w:val="22"/>
        </w:rPr>
      </w:pPr>
      <w:r w:rsidRPr="00C426DB">
        <w:rPr>
          <w:rFonts w:ascii="Arial" w:hAnsi="Arial" w:cs="Arial"/>
          <w:color w:val="000000"/>
          <w:sz w:val="22"/>
          <w:szCs w:val="22"/>
        </w:rPr>
        <w:t xml:space="preserve">Laure Wattinne – tel : 02 31 06 78 96 – </w:t>
      </w:r>
      <w:hyperlink r:id="rId11" w:history="1">
        <w:r w:rsidRPr="00C426DB">
          <w:rPr>
            <w:rFonts w:ascii="Arial" w:hAnsi="Arial" w:cs="Arial"/>
            <w:color w:val="000000"/>
            <w:sz w:val="22"/>
            <w:szCs w:val="22"/>
          </w:rPr>
          <w:t>laure.wattinne@normandie.fr</w:t>
        </w:r>
      </w:hyperlink>
    </w:p>
    <w:p w:rsidR="00C426DB" w:rsidRPr="00C426DB" w:rsidRDefault="00C426DB" w:rsidP="00C426DB">
      <w:pPr>
        <w:spacing w:after="75"/>
        <w:rPr>
          <w:rFonts w:ascii="Arial" w:hAnsi="Arial" w:cs="Arial"/>
          <w:color w:val="000000"/>
          <w:sz w:val="22"/>
          <w:szCs w:val="22"/>
        </w:rPr>
      </w:pPr>
    </w:p>
    <w:p w:rsidR="00C426DB" w:rsidRPr="00C426DB" w:rsidRDefault="00C426DB" w:rsidP="00C426DB">
      <w:pPr>
        <w:spacing w:after="75"/>
        <w:rPr>
          <w:rFonts w:ascii="Arial" w:hAnsi="Arial" w:cs="Arial"/>
          <w:b/>
          <w:color w:val="000000"/>
          <w:sz w:val="22"/>
          <w:szCs w:val="22"/>
        </w:rPr>
      </w:pPr>
      <w:r w:rsidRPr="00C426DB">
        <w:rPr>
          <w:rFonts w:ascii="Arial" w:hAnsi="Arial" w:cs="Arial"/>
          <w:b/>
          <w:color w:val="000000"/>
          <w:sz w:val="22"/>
          <w:szCs w:val="22"/>
        </w:rPr>
        <w:t xml:space="preserve">SNCF Mobilités Normandie : </w:t>
      </w:r>
    </w:p>
    <w:p w:rsidR="00C426DB" w:rsidRPr="00C426DB" w:rsidRDefault="00C426DB" w:rsidP="00C426DB">
      <w:pPr>
        <w:spacing w:after="75"/>
        <w:rPr>
          <w:rFonts w:ascii="Arial" w:hAnsi="Arial" w:cs="Arial"/>
          <w:color w:val="000000"/>
          <w:sz w:val="22"/>
          <w:szCs w:val="22"/>
        </w:rPr>
      </w:pPr>
      <w:r w:rsidRPr="00C426DB">
        <w:rPr>
          <w:rFonts w:ascii="Arial" w:hAnsi="Arial" w:cs="Arial"/>
          <w:color w:val="000000"/>
          <w:sz w:val="22"/>
          <w:szCs w:val="22"/>
        </w:rPr>
        <w:t xml:space="preserve">Aurélie Guiguet –  tel. : 02 31 34 13 36  / 06 46 83 03 64  – </w:t>
      </w:r>
      <w:hyperlink r:id="rId12" w:history="1">
        <w:r w:rsidRPr="00C426DB">
          <w:rPr>
            <w:rFonts w:ascii="Arial" w:hAnsi="Arial" w:cs="Arial"/>
            <w:color w:val="000000"/>
            <w:sz w:val="22"/>
            <w:szCs w:val="22"/>
          </w:rPr>
          <w:t>aurelie.guiguet@sncf.fr</w:t>
        </w:r>
      </w:hyperlink>
    </w:p>
    <w:p w:rsidR="00C426DB" w:rsidRPr="00C426DB" w:rsidRDefault="00C426DB" w:rsidP="00C426DB">
      <w:pPr>
        <w:spacing w:after="75"/>
        <w:rPr>
          <w:rFonts w:ascii="Arial" w:hAnsi="Arial" w:cs="Arial"/>
          <w:color w:val="000000"/>
          <w:sz w:val="22"/>
          <w:szCs w:val="22"/>
        </w:rPr>
      </w:pPr>
      <w:r w:rsidRPr="00C426DB">
        <w:rPr>
          <w:rFonts w:ascii="Arial" w:hAnsi="Arial" w:cs="Arial"/>
          <w:color w:val="000000"/>
          <w:sz w:val="22"/>
          <w:szCs w:val="22"/>
        </w:rPr>
        <w:t xml:space="preserve">Stéphane Lecomte –  tel. : 06 25 86 44 99  – </w:t>
      </w:r>
      <w:hyperlink r:id="rId13" w:history="1">
        <w:r w:rsidRPr="00C426DB">
          <w:rPr>
            <w:rFonts w:ascii="Arial" w:hAnsi="Arial" w:cs="Arial"/>
            <w:sz w:val="22"/>
            <w:szCs w:val="22"/>
          </w:rPr>
          <w:t>stephane.lecomte_ro@sncf.fr</w:t>
        </w:r>
      </w:hyperlink>
    </w:p>
    <w:p w:rsidR="005A7A9B" w:rsidRDefault="005A7A9B"/>
    <w:sectPr w:rsidR="005A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45 Book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altName w:val="Times New Roman"/>
    <w:charset w:val="00"/>
    <w:family w:val="auto"/>
    <w:pitch w:val="default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220D"/>
    <w:multiLevelType w:val="hybridMultilevel"/>
    <w:tmpl w:val="DC32F10C"/>
    <w:lvl w:ilvl="0" w:tplc="0026F37C"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B1011"/>
    <w:multiLevelType w:val="hybridMultilevel"/>
    <w:tmpl w:val="22E04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E3A84"/>
    <w:multiLevelType w:val="hybridMultilevel"/>
    <w:tmpl w:val="1E061FD2"/>
    <w:lvl w:ilvl="0" w:tplc="63FEA1C2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6AE22D68"/>
    <w:multiLevelType w:val="hybridMultilevel"/>
    <w:tmpl w:val="99781A50"/>
    <w:lvl w:ilvl="0" w:tplc="63FEA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2393B"/>
    <w:multiLevelType w:val="hybridMultilevel"/>
    <w:tmpl w:val="91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9B"/>
    <w:rsid w:val="000B3BF1"/>
    <w:rsid w:val="004C2BB1"/>
    <w:rsid w:val="00564BC8"/>
    <w:rsid w:val="005A7A9B"/>
    <w:rsid w:val="0080296A"/>
    <w:rsid w:val="00836A96"/>
    <w:rsid w:val="00897B26"/>
    <w:rsid w:val="008B0FD4"/>
    <w:rsid w:val="009A7B2F"/>
    <w:rsid w:val="00BE6FBA"/>
    <w:rsid w:val="00C426DB"/>
    <w:rsid w:val="00E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A9B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5A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B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BF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A9B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5A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B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BF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urelie.guiguet@sncf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5067F.376CAD20" TargetMode="External"/><Relationship Id="rId12" Type="http://schemas.openxmlformats.org/officeDocument/2006/relationships/hyperlink" Target="mailto:aurelie.guiguet@snc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aure.wattinne@normandi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jpg@01D5067F.376CAD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WATTINNE Laure</dc:creator>
  <cp:lastModifiedBy>LOTTON Sandie</cp:lastModifiedBy>
  <cp:revision>2</cp:revision>
  <dcterms:created xsi:type="dcterms:W3CDTF">2019-06-04T13:43:00Z</dcterms:created>
  <dcterms:modified xsi:type="dcterms:W3CDTF">2019-06-04T13:43:00Z</dcterms:modified>
</cp:coreProperties>
</file>